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CE29B" w14:textId="77777777" w:rsidR="005143E1" w:rsidRDefault="00000000" w:rsidP="00420774">
      <w:pPr>
        <w:pStyle w:val="Heading1"/>
        <w:jc w:val="center"/>
      </w:pPr>
      <w:r>
        <w:t>Neural Network Task 1 Report: Perceptron vs. Adaline</w:t>
      </w:r>
    </w:p>
    <w:p w14:paraId="22F37E70" w14:textId="65683DE8" w:rsidR="005143E1" w:rsidRDefault="00000000">
      <w:r>
        <w:rPr>
          <w:b/>
        </w:rPr>
        <w:t>Team Number:</w:t>
      </w:r>
      <w:r>
        <w:t xml:space="preserve"> </w:t>
      </w:r>
    </w:p>
    <w:tbl>
      <w:tblPr>
        <w:tblStyle w:val="TableGrid"/>
        <w:tblW w:w="0" w:type="auto"/>
        <w:tblLayout w:type="fixed"/>
        <w:tblLook w:val="0420" w:firstRow="1" w:lastRow="0" w:firstColumn="0" w:lastColumn="0" w:noHBand="0" w:noVBand="1"/>
      </w:tblPr>
      <w:tblGrid>
        <w:gridCol w:w="4680"/>
        <w:gridCol w:w="4680"/>
      </w:tblGrid>
      <w:tr w:rsidR="005143E1" w14:paraId="4C2923A2" w14:textId="77777777">
        <w:trPr>
          <w:tblHeader/>
        </w:trPr>
        <w:tc>
          <w:tcPr>
            <w:tcW w:w="4680" w:type="dxa"/>
            <w:shd w:val="clear" w:color="auto" w:fill="F2F2F2"/>
          </w:tcPr>
          <w:p w14:paraId="72464D53" w14:textId="77777777" w:rsidR="005143E1" w:rsidRDefault="00000000">
            <w:r>
              <w:t>Name</w:t>
            </w:r>
          </w:p>
        </w:tc>
        <w:tc>
          <w:tcPr>
            <w:tcW w:w="4680" w:type="dxa"/>
            <w:shd w:val="clear" w:color="auto" w:fill="F2F2F2"/>
          </w:tcPr>
          <w:p w14:paraId="0E1163AA" w14:textId="77777777" w:rsidR="005143E1" w:rsidRDefault="00000000">
            <w:r>
              <w:t>ID</w:t>
            </w:r>
          </w:p>
        </w:tc>
      </w:tr>
      <w:tr w:rsidR="005143E1" w14:paraId="0A5B4F27" w14:textId="77777777">
        <w:tc>
          <w:tcPr>
            <w:tcW w:w="4680" w:type="dxa"/>
          </w:tcPr>
          <w:p w14:paraId="6148E480" w14:textId="0D362A5B" w:rsidR="005143E1" w:rsidRDefault="00420774">
            <w:pPr>
              <w:rPr>
                <w:rFonts w:hint="cs"/>
                <w:rtl/>
                <w:lang w:bidi="ar-EG"/>
              </w:rPr>
            </w:pPr>
            <w:r>
              <w:rPr>
                <w:rFonts w:hint="cs"/>
                <w:rtl/>
                <w:lang w:bidi="ar-EG"/>
              </w:rPr>
              <w:t>تسنيم مأمون شله</w:t>
            </w:r>
          </w:p>
        </w:tc>
        <w:tc>
          <w:tcPr>
            <w:tcW w:w="4680" w:type="dxa"/>
          </w:tcPr>
          <w:p w14:paraId="4472FCDC" w14:textId="64464C95" w:rsidR="005143E1" w:rsidRDefault="00420774">
            <w:r>
              <w:rPr>
                <w:rFonts w:hint="cs"/>
                <w:rtl/>
              </w:rPr>
              <w:t>2022170723</w:t>
            </w:r>
          </w:p>
        </w:tc>
      </w:tr>
      <w:tr w:rsidR="005143E1" w14:paraId="53CE5105" w14:textId="77777777">
        <w:tc>
          <w:tcPr>
            <w:tcW w:w="4680" w:type="dxa"/>
          </w:tcPr>
          <w:p w14:paraId="6BF84CBA" w14:textId="2CD158EC" w:rsidR="005143E1" w:rsidRDefault="00420774">
            <w:r>
              <w:rPr>
                <w:rFonts w:hint="cs"/>
                <w:rtl/>
              </w:rPr>
              <w:t>تقى أحمد رجب قناوي</w:t>
            </w:r>
          </w:p>
        </w:tc>
        <w:tc>
          <w:tcPr>
            <w:tcW w:w="4680" w:type="dxa"/>
          </w:tcPr>
          <w:p w14:paraId="2FA4794D" w14:textId="36D1A217" w:rsidR="005143E1" w:rsidRDefault="00420774">
            <w:r>
              <w:rPr>
                <w:rFonts w:hint="cs"/>
                <w:rtl/>
              </w:rPr>
              <w:t>2023170152</w:t>
            </w:r>
          </w:p>
        </w:tc>
      </w:tr>
      <w:tr w:rsidR="005143E1" w14:paraId="4B06E293" w14:textId="77777777">
        <w:tc>
          <w:tcPr>
            <w:tcW w:w="4680" w:type="dxa"/>
          </w:tcPr>
          <w:p w14:paraId="2D0702B0" w14:textId="0A9FFE83" w:rsidR="005143E1" w:rsidRDefault="00420774">
            <w:r>
              <w:rPr>
                <w:rFonts w:hint="cs"/>
                <w:rtl/>
              </w:rPr>
              <w:t>لينه هشام محمد فاضل</w:t>
            </w:r>
          </w:p>
        </w:tc>
        <w:tc>
          <w:tcPr>
            <w:tcW w:w="4680" w:type="dxa"/>
          </w:tcPr>
          <w:p w14:paraId="00FED390" w14:textId="7362C4A1" w:rsidR="005143E1" w:rsidRDefault="00420774">
            <w:r>
              <w:rPr>
                <w:rFonts w:hint="cs"/>
                <w:rtl/>
              </w:rPr>
              <w:t>2023170459</w:t>
            </w:r>
          </w:p>
        </w:tc>
      </w:tr>
      <w:tr w:rsidR="005143E1" w14:paraId="687C70B5" w14:textId="77777777">
        <w:tc>
          <w:tcPr>
            <w:tcW w:w="4680" w:type="dxa"/>
          </w:tcPr>
          <w:p w14:paraId="622F0222" w14:textId="692DF430" w:rsidR="005143E1" w:rsidRDefault="00420774">
            <w:r>
              <w:rPr>
                <w:rFonts w:hint="cs"/>
                <w:rtl/>
              </w:rPr>
              <w:t>مريم سعيد فوزي</w:t>
            </w:r>
          </w:p>
        </w:tc>
        <w:tc>
          <w:tcPr>
            <w:tcW w:w="4680" w:type="dxa"/>
          </w:tcPr>
          <w:p w14:paraId="4071CAC3" w14:textId="5C991DF3" w:rsidR="005143E1" w:rsidRDefault="00420774">
            <w:r>
              <w:rPr>
                <w:rFonts w:hint="cs"/>
                <w:rtl/>
              </w:rPr>
              <w:t>2023170585</w:t>
            </w:r>
          </w:p>
        </w:tc>
      </w:tr>
      <w:tr w:rsidR="005143E1" w14:paraId="4060D841" w14:textId="77777777">
        <w:tc>
          <w:tcPr>
            <w:tcW w:w="4680" w:type="dxa"/>
          </w:tcPr>
          <w:p w14:paraId="08FCAFBE" w14:textId="3E52C952" w:rsidR="005143E1" w:rsidRDefault="00420774">
            <w:r>
              <w:rPr>
                <w:rFonts w:hint="cs"/>
                <w:rtl/>
              </w:rPr>
              <w:t>يوسف محمد إبراهيم محمد</w:t>
            </w:r>
          </w:p>
        </w:tc>
        <w:tc>
          <w:tcPr>
            <w:tcW w:w="4680" w:type="dxa"/>
          </w:tcPr>
          <w:p w14:paraId="60EEB349" w14:textId="744CC333" w:rsidR="005143E1" w:rsidRDefault="00420774">
            <w:r>
              <w:rPr>
                <w:rFonts w:hint="cs"/>
                <w:rtl/>
              </w:rPr>
              <w:t>2023170738</w:t>
            </w:r>
          </w:p>
        </w:tc>
      </w:tr>
      <w:tr w:rsidR="005143E1" w14:paraId="49E2050D" w14:textId="77777777">
        <w:tc>
          <w:tcPr>
            <w:tcW w:w="4680" w:type="dxa"/>
          </w:tcPr>
          <w:p w14:paraId="5E54FC32" w14:textId="68D8BA22" w:rsidR="005143E1" w:rsidRDefault="00420774">
            <w:r>
              <w:rPr>
                <w:rFonts w:hint="cs"/>
                <w:rtl/>
              </w:rPr>
              <w:t xml:space="preserve">يوسف كرم </w:t>
            </w:r>
            <w:proofErr w:type="spellStart"/>
            <w:r>
              <w:rPr>
                <w:rFonts w:hint="cs"/>
                <w:rtl/>
              </w:rPr>
              <w:t>عبدالفضيل</w:t>
            </w:r>
            <w:proofErr w:type="spellEnd"/>
            <w:r>
              <w:rPr>
                <w:rFonts w:hint="cs"/>
                <w:rtl/>
              </w:rPr>
              <w:t xml:space="preserve"> عبدالعال</w:t>
            </w:r>
          </w:p>
        </w:tc>
        <w:tc>
          <w:tcPr>
            <w:tcW w:w="4680" w:type="dxa"/>
          </w:tcPr>
          <w:p w14:paraId="7D5BE80C" w14:textId="1590F467" w:rsidR="005143E1" w:rsidRDefault="00420774">
            <w:r>
              <w:rPr>
                <w:rFonts w:hint="cs"/>
                <w:rtl/>
              </w:rPr>
              <w:t>2023170736</w:t>
            </w:r>
          </w:p>
        </w:tc>
      </w:tr>
    </w:tbl>
    <w:p w14:paraId="7EE8A4C0" w14:textId="77777777" w:rsidR="005143E1" w:rsidRDefault="00000000">
      <w:pPr>
        <w:pStyle w:val="Heading2"/>
      </w:pPr>
      <w:r>
        <w:t>1. Introduction</w:t>
      </w:r>
    </w:p>
    <w:p w14:paraId="3E056292" w14:textId="15158472" w:rsidR="005143E1" w:rsidRDefault="00000000">
      <w:r>
        <w:t xml:space="preserve">This report compares two single-layer neural network classifiers, the Perceptron and the Adaptive Linear Neuron (Adaline), </w:t>
      </w:r>
      <w:r w:rsidR="00C10ABA">
        <w:t>for</w:t>
      </w:r>
      <w:r>
        <w:t xml:space="preserve"> classifying penguin species. </w:t>
      </w:r>
      <w:r w:rsidR="00C10ABA">
        <w:t xml:space="preserve">We implemented both algorithms from scratch and designed five experiments </w:t>
      </w:r>
      <w:r>
        <w:t>to show how each behaves when the data is easy, noisy, or impossible to separate with a straight line.</w:t>
      </w:r>
    </w:p>
    <w:p w14:paraId="6FA34896" w14:textId="77777777" w:rsidR="005143E1" w:rsidRDefault="00000000">
      <w:r>
        <w:rPr>
          <w:b/>
        </w:rPr>
        <w:t>Objectives</w:t>
      </w:r>
    </w:p>
    <w:p w14:paraId="6624A29E" w14:textId="77777777" w:rsidR="005143E1" w:rsidRDefault="00000000">
      <w:pPr>
        <w:pStyle w:val="ListParagraph"/>
        <w:numPr>
          <w:ilvl w:val="0"/>
          <w:numId w:val="2"/>
        </w:numPr>
      </w:pPr>
      <w:r>
        <w:t>Implement the Perceptron and Adaline and train them on different feature and class combinations.</w:t>
      </w:r>
    </w:p>
    <w:p w14:paraId="267F789E" w14:textId="77777777" w:rsidR="005143E1" w:rsidRDefault="00000000">
      <w:pPr>
        <w:pStyle w:val="ListParagraph"/>
        <w:numPr>
          <w:ilvl w:val="0"/>
          <w:numId w:val="2"/>
        </w:numPr>
      </w:pPr>
      <w:r>
        <w:t>Show the effect of linear separability on convergence and accuracy.</w:t>
      </w:r>
    </w:p>
    <w:p w14:paraId="03430A7D" w14:textId="77777777" w:rsidR="005143E1" w:rsidRDefault="00000000">
      <w:pPr>
        <w:pStyle w:val="ListParagraph"/>
        <w:numPr>
          <w:ilvl w:val="0"/>
          <w:numId w:val="2"/>
        </w:numPr>
      </w:pPr>
      <w:r>
        <w:t>Measure the effect of two hyperparameters: the bias term and the learning rate.</w:t>
      </w:r>
    </w:p>
    <w:p w14:paraId="3DF5FCA8" w14:textId="77777777" w:rsidR="005143E1" w:rsidRDefault="00000000">
      <w:pPr>
        <w:pStyle w:val="ListParagraph"/>
        <w:numPr>
          <w:ilvl w:val="0"/>
          <w:numId w:val="2"/>
        </w:numPr>
      </w:pPr>
      <w:r>
        <w:t>Identify the most discriminative pair of features for the dataset.</w:t>
      </w:r>
    </w:p>
    <w:p w14:paraId="20EA890F" w14:textId="77777777" w:rsidR="005143E1" w:rsidRDefault="00000000">
      <w:pPr>
        <w:pStyle w:val="Heading2"/>
      </w:pPr>
      <w:r>
        <w:t>2. Theoretical Background</w:t>
      </w:r>
    </w:p>
    <w:p w14:paraId="6098CEA0" w14:textId="77777777" w:rsidR="005143E1" w:rsidRDefault="00000000">
      <w:r>
        <w:t>Both models compute a weighted sum of the inputs plus a bias and draw a straight decision boundary. They differ in how they measure error and update their weights.</w:t>
      </w:r>
    </w:p>
    <w:p w14:paraId="613BC995" w14:textId="77777777" w:rsidR="005143E1" w:rsidRDefault="00000000">
      <w:r>
        <w:rPr>
          <w:b/>
        </w:rPr>
        <w:t>Perceptron.</w:t>
      </w:r>
      <w:r>
        <w:t xml:space="preserve"> The output is the sign of the net input, and the weights change only when a sample is misclassified.</w:t>
      </w:r>
    </w:p>
    <w:p w14:paraId="2483E8AB" w14:textId="77777777" w:rsidR="005143E1" w:rsidRDefault="00000000">
      <w:bookmarkStart w:id="0" w:name="bongo_lang_latex_1"/>
      <w:bookmarkEnd w:id="0"/>
      <w:r>
        <w:rPr>
          <w:b/>
        </w:rPr>
        <w:t>Adaline.</w:t>
      </w:r>
      <w:r>
        <w:t xml:space="preserve"> The weights are updated from the continuous (linear) output before thresholding, by gradient descent on the Mean Squared Error. The sign function is applied only at prediction time.</w:t>
      </w:r>
    </w:p>
    <w:p w14:paraId="7381BAFD" w14:textId="44058753" w:rsidR="005143E1" w:rsidRDefault="005143E1">
      <w:pPr>
        <w:pStyle w:val="Code"/>
        <w:rPr>
          <w:rtl/>
        </w:rPr>
      </w:pPr>
      <w:bookmarkStart w:id="1" w:name="bongo_lang_latex_2"/>
      <w:bookmarkEnd w:id="1"/>
    </w:p>
    <w:p w14:paraId="6A6863E0" w14:textId="77777777" w:rsidR="006E2699" w:rsidRDefault="006E2699">
      <w:pPr>
        <w:pStyle w:val="Code"/>
        <w:rPr>
          <w:rtl/>
        </w:rPr>
      </w:pPr>
    </w:p>
    <w:p w14:paraId="5A6D57CE" w14:textId="77777777" w:rsidR="006E2699" w:rsidRDefault="006E2699">
      <w:pPr>
        <w:pStyle w:val="Code"/>
        <w:rPr>
          <w:rtl/>
        </w:rPr>
      </w:pPr>
    </w:p>
    <w:p w14:paraId="1A5E5AA9" w14:textId="77777777" w:rsidR="006E2699" w:rsidRDefault="006E2699">
      <w:pPr>
        <w:pStyle w:val="Code"/>
        <w:rPr>
          <w:rtl/>
        </w:rPr>
      </w:pPr>
    </w:p>
    <w:p w14:paraId="1F355704" w14:textId="77777777" w:rsidR="006E2699" w:rsidRDefault="006E2699">
      <w:pPr>
        <w:pStyle w:val="Code"/>
      </w:pPr>
    </w:p>
    <w:tbl>
      <w:tblPr>
        <w:tblStyle w:val="TableGrid"/>
        <w:tblW w:w="5000" w:type="pct"/>
        <w:tblLook w:val="0420" w:firstRow="1" w:lastRow="0" w:firstColumn="0" w:lastColumn="0" w:noHBand="0" w:noVBand="1"/>
      </w:tblPr>
      <w:tblGrid>
        <w:gridCol w:w="3192"/>
        <w:gridCol w:w="3193"/>
        <w:gridCol w:w="3191"/>
      </w:tblGrid>
      <w:tr w:rsidR="005143E1" w14:paraId="71E5CF1B" w14:textId="77777777" w:rsidTr="000375B3">
        <w:trPr>
          <w:tblHeader/>
        </w:trPr>
        <w:tc>
          <w:tcPr>
            <w:tcW w:w="1667" w:type="pct"/>
            <w:shd w:val="clear" w:color="auto" w:fill="F2F2F2"/>
          </w:tcPr>
          <w:p w14:paraId="52EF7811" w14:textId="77777777" w:rsidR="005143E1" w:rsidRDefault="00000000">
            <w:r>
              <w:lastRenderedPageBreak/>
              <w:t>Aspect</w:t>
            </w:r>
          </w:p>
        </w:tc>
        <w:tc>
          <w:tcPr>
            <w:tcW w:w="1667" w:type="pct"/>
            <w:shd w:val="clear" w:color="auto" w:fill="F2F2F2"/>
          </w:tcPr>
          <w:p w14:paraId="47DDFD44" w14:textId="77777777" w:rsidR="005143E1" w:rsidRDefault="00000000">
            <w:r>
              <w:t>Perceptron</w:t>
            </w:r>
          </w:p>
        </w:tc>
        <w:tc>
          <w:tcPr>
            <w:tcW w:w="1667" w:type="pct"/>
            <w:shd w:val="clear" w:color="auto" w:fill="F2F2F2"/>
          </w:tcPr>
          <w:p w14:paraId="2A49F26B" w14:textId="77777777" w:rsidR="005143E1" w:rsidRDefault="00000000">
            <w:r>
              <w:t>Adaline</w:t>
            </w:r>
          </w:p>
        </w:tc>
      </w:tr>
      <w:tr w:rsidR="005143E1" w14:paraId="44B56906" w14:textId="77777777" w:rsidTr="000375B3">
        <w:tc>
          <w:tcPr>
            <w:tcW w:w="1667" w:type="pct"/>
          </w:tcPr>
          <w:p w14:paraId="18472FA7" w14:textId="77777777" w:rsidR="005143E1" w:rsidRDefault="00000000">
            <w:r>
              <w:t>Error used for learning</w:t>
            </w:r>
          </w:p>
        </w:tc>
        <w:tc>
          <w:tcPr>
            <w:tcW w:w="1667" w:type="pct"/>
          </w:tcPr>
          <w:p w14:paraId="7DFBE26B" w14:textId="77777777" w:rsidR="005143E1" w:rsidRDefault="00000000">
            <w:r>
              <w:t>Binary (right or wrong)</w:t>
            </w:r>
          </w:p>
        </w:tc>
        <w:tc>
          <w:tcPr>
            <w:tcW w:w="1667" w:type="pct"/>
          </w:tcPr>
          <w:p w14:paraId="432A3163" w14:textId="77777777" w:rsidR="005143E1" w:rsidRDefault="00000000">
            <w:r>
              <w:t>Continuous (distance from target)</w:t>
            </w:r>
          </w:p>
        </w:tc>
      </w:tr>
      <w:tr w:rsidR="005143E1" w14:paraId="389ADB56" w14:textId="77777777" w:rsidTr="000375B3">
        <w:tc>
          <w:tcPr>
            <w:tcW w:w="1667" w:type="pct"/>
          </w:tcPr>
          <w:p w14:paraId="7E8ADEA5" w14:textId="77777777" w:rsidR="005143E1" w:rsidRDefault="00000000">
            <w:r>
              <w:t>Update happens</w:t>
            </w:r>
          </w:p>
        </w:tc>
        <w:tc>
          <w:tcPr>
            <w:tcW w:w="1667" w:type="pct"/>
          </w:tcPr>
          <w:p w14:paraId="308C6D7B" w14:textId="77777777" w:rsidR="005143E1" w:rsidRDefault="00000000">
            <w:r>
              <w:t>Only on misclassified samples</w:t>
            </w:r>
          </w:p>
        </w:tc>
        <w:tc>
          <w:tcPr>
            <w:tcW w:w="1667" w:type="pct"/>
          </w:tcPr>
          <w:p w14:paraId="1650E62C" w14:textId="77777777" w:rsidR="005143E1" w:rsidRDefault="00000000">
            <w:r>
              <w:t>On every sample, scaled by the error</w:t>
            </w:r>
          </w:p>
        </w:tc>
      </w:tr>
      <w:tr w:rsidR="005143E1" w14:paraId="43B35A55" w14:textId="77777777" w:rsidTr="000375B3">
        <w:tc>
          <w:tcPr>
            <w:tcW w:w="1667" w:type="pct"/>
          </w:tcPr>
          <w:p w14:paraId="27DD324F" w14:textId="77777777" w:rsidR="005143E1" w:rsidRDefault="00000000">
            <w:r>
              <w:t>Objective</w:t>
            </w:r>
          </w:p>
        </w:tc>
        <w:tc>
          <w:tcPr>
            <w:tcW w:w="1667" w:type="pct"/>
          </w:tcPr>
          <w:p w14:paraId="6BDFBFC9" w14:textId="77777777" w:rsidR="005143E1" w:rsidRDefault="00000000">
            <w:r>
              <w:t>None (stops when no errors remain)</w:t>
            </w:r>
          </w:p>
        </w:tc>
        <w:tc>
          <w:tcPr>
            <w:tcW w:w="1667" w:type="pct"/>
          </w:tcPr>
          <w:p w14:paraId="01CD7FFA" w14:textId="77777777" w:rsidR="005143E1" w:rsidRDefault="00000000">
            <w:r>
              <w:t>Minimize MSE</w:t>
            </w:r>
          </w:p>
        </w:tc>
      </w:tr>
      <w:tr w:rsidR="005143E1" w14:paraId="39135C76" w14:textId="77777777" w:rsidTr="000375B3">
        <w:tc>
          <w:tcPr>
            <w:tcW w:w="1667" w:type="pct"/>
          </w:tcPr>
          <w:p w14:paraId="529D57C8" w14:textId="77777777" w:rsidR="005143E1" w:rsidRDefault="00000000">
            <w:r>
              <w:t>Guaranteed to converge</w:t>
            </w:r>
          </w:p>
        </w:tc>
        <w:tc>
          <w:tcPr>
            <w:tcW w:w="1667" w:type="pct"/>
          </w:tcPr>
          <w:p w14:paraId="793D6985" w14:textId="77777777" w:rsidR="005143E1" w:rsidRDefault="00000000">
            <w:r>
              <w:t>Only if data is linearly separable</w:t>
            </w:r>
          </w:p>
        </w:tc>
        <w:tc>
          <w:tcPr>
            <w:tcW w:w="1667" w:type="pct"/>
          </w:tcPr>
          <w:p w14:paraId="440619AA" w14:textId="77777777" w:rsidR="005143E1" w:rsidRDefault="00000000">
            <w:r>
              <w:t>Yes, for a small enough learning rate</w:t>
            </w:r>
          </w:p>
        </w:tc>
      </w:tr>
    </w:tbl>
    <w:p w14:paraId="36CEDC35" w14:textId="77777777" w:rsidR="005143E1" w:rsidRDefault="00000000">
      <w:r>
        <w:rPr>
          <w:b/>
        </w:rPr>
        <w:t>Linear separability.</w:t>
      </w:r>
      <w:r>
        <w:t xml:space="preserve"> Two classes are linearly separable if one straight line (a hyperplane in higher dimensions) can place every sample of each class on opposite sides. This property decides whether the Perceptron can ever reach zero errors.</w:t>
      </w:r>
    </w:p>
    <w:p w14:paraId="38E29FB7" w14:textId="77777777" w:rsidR="005143E1" w:rsidRDefault="00000000">
      <w:pPr>
        <w:pStyle w:val="Heading2"/>
      </w:pPr>
      <w:r>
        <w:t>3. Dataset and Preprocessing</w:t>
      </w:r>
    </w:p>
    <w:p w14:paraId="69160DBD" w14:textId="77777777" w:rsidR="005143E1" w:rsidRDefault="00000000">
      <w:r>
        <w:t>The dataset contains measurements for three penguin species: Adelie, Chinstrap and Gentoo. Four preprocessing steps were applied before training.</w:t>
      </w:r>
    </w:p>
    <w:tbl>
      <w:tblPr>
        <w:tblStyle w:val="TableGrid"/>
        <w:tblW w:w="5000" w:type="pct"/>
        <w:tblLook w:val="0420" w:firstRow="1" w:lastRow="0" w:firstColumn="0" w:lastColumn="0" w:noHBand="0" w:noVBand="1"/>
      </w:tblPr>
      <w:tblGrid>
        <w:gridCol w:w="3192"/>
        <w:gridCol w:w="3193"/>
        <w:gridCol w:w="3191"/>
      </w:tblGrid>
      <w:tr w:rsidR="005143E1" w14:paraId="53638B6A" w14:textId="77777777" w:rsidTr="00256247">
        <w:trPr>
          <w:tblHeader/>
        </w:trPr>
        <w:tc>
          <w:tcPr>
            <w:tcW w:w="1667" w:type="pct"/>
            <w:shd w:val="clear" w:color="auto" w:fill="F2F2F2"/>
          </w:tcPr>
          <w:p w14:paraId="0E19F8D6" w14:textId="77777777" w:rsidR="005143E1" w:rsidRDefault="00000000">
            <w:r>
              <w:t>Step</w:t>
            </w:r>
          </w:p>
        </w:tc>
        <w:tc>
          <w:tcPr>
            <w:tcW w:w="1667" w:type="pct"/>
            <w:shd w:val="clear" w:color="auto" w:fill="F2F2F2"/>
          </w:tcPr>
          <w:p w14:paraId="156BCFCF" w14:textId="77777777" w:rsidR="005143E1" w:rsidRDefault="00000000">
            <w:r>
              <w:t>Method</w:t>
            </w:r>
          </w:p>
        </w:tc>
        <w:tc>
          <w:tcPr>
            <w:tcW w:w="1667" w:type="pct"/>
            <w:shd w:val="clear" w:color="auto" w:fill="F2F2F2"/>
          </w:tcPr>
          <w:p w14:paraId="640FF62A" w14:textId="77777777" w:rsidR="005143E1" w:rsidRDefault="00000000">
            <w:r>
              <w:t>Why</w:t>
            </w:r>
          </w:p>
        </w:tc>
      </w:tr>
      <w:tr w:rsidR="005143E1" w14:paraId="65AEC711" w14:textId="77777777" w:rsidTr="00256247">
        <w:tc>
          <w:tcPr>
            <w:tcW w:w="1667" w:type="pct"/>
          </w:tcPr>
          <w:p w14:paraId="2CE83966" w14:textId="77777777" w:rsidR="005143E1" w:rsidRDefault="00000000">
            <w:r>
              <w:t>Missing values</w:t>
            </w:r>
          </w:p>
        </w:tc>
        <w:tc>
          <w:tcPr>
            <w:tcW w:w="1667" w:type="pct"/>
          </w:tcPr>
          <w:p w14:paraId="63EEDA5D" w14:textId="77777777" w:rsidR="005143E1" w:rsidRDefault="00000000">
            <w:r>
              <w:t>Replaced with the mean of the same species</w:t>
            </w:r>
          </w:p>
        </w:tc>
        <w:tc>
          <w:tcPr>
            <w:tcW w:w="1667" w:type="pct"/>
          </w:tcPr>
          <w:p w14:paraId="5D3C1998" w14:textId="77777777" w:rsidR="005143E1" w:rsidRDefault="00000000">
            <w:r>
              <w:t>Keeps each class's own distribution instead of mixing species</w:t>
            </w:r>
          </w:p>
        </w:tc>
      </w:tr>
      <w:tr w:rsidR="005143E1" w14:paraId="0135F2B6" w14:textId="77777777" w:rsidTr="00256247">
        <w:tc>
          <w:tcPr>
            <w:tcW w:w="1667" w:type="pct"/>
          </w:tcPr>
          <w:p w14:paraId="7D17B1C3" w14:textId="77777777" w:rsidR="005143E1" w:rsidRDefault="00000000">
            <w:r>
              <w:t>Categorical data</w:t>
            </w:r>
          </w:p>
        </w:tc>
        <w:tc>
          <w:tcPr>
            <w:tcW w:w="1667" w:type="pct"/>
          </w:tcPr>
          <w:p w14:paraId="110B76D6" w14:textId="77777777" w:rsidR="005143E1" w:rsidRDefault="00000000">
            <w:proofErr w:type="spellStart"/>
            <w:r>
              <w:t>OriginLocation</w:t>
            </w:r>
            <w:proofErr w:type="spellEnd"/>
            <w:r>
              <w:t xml:space="preserve"> encoded with label encoding</w:t>
            </w:r>
          </w:p>
        </w:tc>
        <w:tc>
          <w:tcPr>
            <w:tcW w:w="1667" w:type="pct"/>
          </w:tcPr>
          <w:p w14:paraId="7FDA9FEB" w14:textId="77777777" w:rsidR="005143E1" w:rsidRDefault="00000000">
            <w:r>
              <w:t>Models need numeric input</w:t>
            </w:r>
          </w:p>
        </w:tc>
      </w:tr>
      <w:tr w:rsidR="005143E1" w14:paraId="09708C8F" w14:textId="77777777" w:rsidTr="00256247">
        <w:tc>
          <w:tcPr>
            <w:tcW w:w="1667" w:type="pct"/>
          </w:tcPr>
          <w:p w14:paraId="0DACD8CF" w14:textId="77777777" w:rsidR="005143E1" w:rsidRDefault="00000000">
            <w:r>
              <w:t>Normalization</w:t>
            </w:r>
          </w:p>
        </w:tc>
        <w:tc>
          <w:tcPr>
            <w:tcW w:w="1667" w:type="pct"/>
          </w:tcPr>
          <w:p w14:paraId="3B062284" w14:textId="77777777" w:rsidR="005143E1" w:rsidRDefault="00000000">
            <w:r>
              <w:t>Z-score on all features</w:t>
            </w:r>
          </w:p>
        </w:tc>
        <w:tc>
          <w:tcPr>
            <w:tcW w:w="1667" w:type="pct"/>
          </w:tcPr>
          <w:p w14:paraId="7566F276" w14:textId="77777777" w:rsidR="005143E1" w:rsidRDefault="00000000">
            <w:r>
              <w:t>Gives stable, fast convergence, which matters most for Adaline's gradient descent</w:t>
            </w:r>
          </w:p>
        </w:tc>
      </w:tr>
      <w:tr w:rsidR="005143E1" w14:paraId="2B2B05D9" w14:textId="77777777" w:rsidTr="00256247">
        <w:tc>
          <w:tcPr>
            <w:tcW w:w="1667" w:type="pct"/>
          </w:tcPr>
          <w:p w14:paraId="3DCD0ECF" w14:textId="77777777" w:rsidR="005143E1" w:rsidRDefault="00000000">
            <w:r>
              <w:t>Splitting</w:t>
            </w:r>
          </w:p>
        </w:tc>
        <w:tc>
          <w:tcPr>
            <w:tcW w:w="1667" w:type="pct"/>
          </w:tcPr>
          <w:p w14:paraId="7EBDF243" w14:textId="77777777" w:rsidR="005143E1" w:rsidRDefault="00000000">
            <w:r>
              <w:t>Stratified: 30 training and 20 testing samples per class</w:t>
            </w:r>
          </w:p>
        </w:tc>
        <w:tc>
          <w:tcPr>
            <w:tcW w:w="1667" w:type="pct"/>
          </w:tcPr>
          <w:p w14:paraId="5803F717" w14:textId="77777777" w:rsidR="005143E1" w:rsidRDefault="00000000">
            <w:r>
              <w:t>Equal class balance in both sets</w:t>
            </w:r>
          </w:p>
        </w:tc>
      </w:tr>
    </w:tbl>
    <w:p w14:paraId="2C8C1D2A" w14:textId="77777777" w:rsidR="005143E1" w:rsidRDefault="00000000">
      <w:r>
        <w:t>Every experiment uses two classes, so each run trains on 60 samples and tests on 40.</w:t>
      </w:r>
    </w:p>
    <w:p w14:paraId="1647AB1A" w14:textId="77777777" w:rsidR="005143E1" w:rsidRDefault="00000000">
      <w:pPr>
        <w:pStyle w:val="Heading2"/>
      </w:pPr>
      <w:r>
        <w:t>4. Experimental Setup</w:t>
      </w:r>
    </w:p>
    <w:p w14:paraId="567BCBED" w14:textId="77777777" w:rsidR="005143E1" w:rsidRDefault="00000000">
      <w:pPr>
        <w:rPr>
          <w:rtl/>
        </w:rPr>
      </w:pPr>
      <w:r>
        <w:t>Five combinations were tested, each chosen to expose one behavior of the algorithms. Accuracy values are those obtained in the experiments.</w:t>
      </w:r>
    </w:p>
    <w:p w14:paraId="1F644BDD" w14:textId="77777777" w:rsidR="007019C1" w:rsidRDefault="007019C1">
      <w:pPr>
        <w:rPr>
          <w:rtl/>
        </w:rPr>
      </w:pPr>
    </w:p>
    <w:p w14:paraId="6DF89A40" w14:textId="77777777" w:rsidR="007019C1" w:rsidRDefault="007019C1"/>
    <w:tbl>
      <w:tblPr>
        <w:tblStyle w:val="TableGrid"/>
        <w:tblW w:w="5000" w:type="pct"/>
        <w:tblLook w:val="0420" w:firstRow="1" w:lastRow="0" w:firstColumn="0" w:lastColumn="0" w:noHBand="0" w:noVBand="1"/>
      </w:tblPr>
      <w:tblGrid>
        <w:gridCol w:w="907"/>
        <w:gridCol w:w="1091"/>
        <w:gridCol w:w="1216"/>
        <w:gridCol w:w="1511"/>
        <w:gridCol w:w="1073"/>
        <w:gridCol w:w="986"/>
        <w:gridCol w:w="862"/>
        <w:gridCol w:w="910"/>
        <w:gridCol w:w="1020"/>
      </w:tblGrid>
      <w:tr w:rsidR="005143E1" w14:paraId="17FB022B" w14:textId="77777777" w:rsidTr="007019C1">
        <w:trPr>
          <w:tblHeader/>
        </w:trPr>
        <w:tc>
          <w:tcPr>
            <w:tcW w:w="474" w:type="pct"/>
            <w:shd w:val="clear" w:color="auto" w:fill="F2F2F2"/>
          </w:tcPr>
          <w:p w14:paraId="664B27E0" w14:textId="464933E6" w:rsidR="005143E1" w:rsidRDefault="00000000">
            <w:r>
              <w:lastRenderedPageBreak/>
              <w:t>#</w:t>
            </w:r>
          </w:p>
        </w:tc>
        <w:tc>
          <w:tcPr>
            <w:tcW w:w="570" w:type="pct"/>
            <w:shd w:val="clear" w:color="auto" w:fill="F2F2F2"/>
          </w:tcPr>
          <w:p w14:paraId="6C45A1FA" w14:textId="77777777" w:rsidR="005143E1" w:rsidRDefault="00000000">
            <w:r>
              <w:t>Scenario</w:t>
            </w:r>
          </w:p>
        </w:tc>
        <w:tc>
          <w:tcPr>
            <w:tcW w:w="635" w:type="pct"/>
            <w:shd w:val="clear" w:color="auto" w:fill="F2F2F2"/>
          </w:tcPr>
          <w:p w14:paraId="4663D959" w14:textId="77777777" w:rsidR="005143E1" w:rsidRDefault="00000000">
            <w:r>
              <w:t>Algorithm</w:t>
            </w:r>
          </w:p>
        </w:tc>
        <w:tc>
          <w:tcPr>
            <w:tcW w:w="789" w:type="pct"/>
            <w:shd w:val="clear" w:color="auto" w:fill="F2F2F2"/>
          </w:tcPr>
          <w:p w14:paraId="7F9609F7" w14:textId="77777777" w:rsidR="005143E1" w:rsidRDefault="00000000">
            <w:r>
              <w:t>Features (X vs. Y)</w:t>
            </w:r>
          </w:p>
        </w:tc>
        <w:tc>
          <w:tcPr>
            <w:tcW w:w="560" w:type="pct"/>
            <w:shd w:val="clear" w:color="auto" w:fill="F2F2F2"/>
          </w:tcPr>
          <w:p w14:paraId="3A093261" w14:textId="77777777" w:rsidR="005143E1" w:rsidRDefault="00000000">
            <w:r>
              <w:t>Classes (+1 / -1)</w:t>
            </w:r>
          </w:p>
        </w:tc>
        <w:tc>
          <w:tcPr>
            <w:tcW w:w="515" w:type="pct"/>
            <w:shd w:val="clear" w:color="auto" w:fill="F2F2F2"/>
          </w:tcPr>
          <w:p w14:paraId="0DDE9194" w14:textId="77777777" w:rsidR="005143E1" w:rsidRDefault="00000000">
            <w:r>
              <w:t>Learning rate</w:t>
            </w:r>
          </w:p>
        </w:tc>
        <w:tc>
          <w:tcPr>
            <w:tcW w:w="450" w:type="pct"/>
            <w:shd w:val="clear" w:color="auto" w:fill="F2F2F2"/>
          </w:tcPr>
          <w:p w14:paraId="2E83822E" w14:textId="77777777" w:rsidR="005143E1" w:rsidRDefault="00000000">
            <w:r>
              <w:t>Epochs</w:t>
            </w:r>
          </w:p>
        </w:tc>
        <w:tc>
          <w:tcPr>
            <w:tcW w:w="475" w:type="pct"/>
            <w:shd w:val="clear" w:color="auto" w:fill="F2F2F2"/>
          </w:tcPr>
          <w:p w14:paraId="0625E705" w14:textId="77777777" w:rsidR="005143E1" w:rsidRDefault="00000000">
            <w:r>
              <w:t>Bias</w:t>
            </w:r>
          </w:p>
        </w:tc>
        <w:tc>
          <w:tcPr>
            <w:tcW w:w="533" w:type="pct"/>
            <w:shd w:val="clear" w:color="auto" w:fill="F2F2F2"/>
          </w:tcPr>
          <w:p w14:paraId="771C6927" w14:textId="77777777" w:rsidR="005143E1" w:rsidRDefault="00000000">
            <w:r>
              <w:t>Accuracy</w:t>
            </w:r>
          </w:p>
        </w:tc>
      </w:tr>
      <w:tr w:rsidR="005143E1" w14:paraId="7EAB73BA" w14:textId="77777777" w:rsidTr="007019C1">
        <w:tc>
          <w:tcPr>
            <w:tcW w:w="474" w:type="pct"/>
          </w:tcPr>
          <w:p w14:paraId="138EEEFC" w14:textId="77777777" w:rsidR="005143E1" w:rsidRDefault="00000000">
            <w:r>
              <w:t>1</w:t>
            </w:r>
          </w:p>
        </w:tc>
        <w:tc>
          <w:tcPr>
            <w:tcW w:w="570" w:type="pct"/>
          </w:tcPr>
          <w:p w14:paraId="6D72F856" w14:textId="77777777" w:rsidR="005143E1" w:rsidRDefault="00000000">
            <w:r>
              <w:t>Best case, separable</w:t>
            </w:r>
          </w:p>
        </w:tc>
        <w:tc>
          <w:tcPr>
            <w:tcW w:w="635" w:type="pct"/>
          </w:tcPr>
          <w:p w14:paraId="6EADDD52" w14:textId="77777777" w:rsidR="005143E1" w:rsidRDefault="00000000">
            <w:r>
              <w:t>Perceptron and Adaline</w:t>
            </w:r>
          </w:p>
        </w:tc>
        <w:tc>
          <w:tcPr>
            <w:tcW w:w="789" w:type="pct"/>
          </w:tcPr>
          <w:p w14:paraId="1F108A27" w14:textId="77777777" w:rsidR="005143E1" w:rsidRDefault="00000000">
            <w:proofErr w:type="spellStart"/>
            <w:r>
              <w:t>CulmenLength</w:t>
            </w:r>
            <w:proofErr w:type="spellEnd"/>
            <w:r>
              <w:t xml:space="preserve"> vs. </w:t>
            </w:r>
            <w:proofErr w:type="spellStart"/>
            <w:r>
              <w:t>FlipperLength</w:t>
            </w:r>
            <w:proofErr w:type="spellEnd"/>
          </w:p>
        </w:tc>
        <w:tc>
          <w:tcPr>
            <w:tcW w:w="560" w:type="pct"/>
          </w:tcPr>
          <w:p w14:paraId="5890BB48" w14:textId="77777777" w:rsidR="005143E1" w:rsidRDefault="00000000">
            <w:r>
              <w:t>Adelie / Gentoo</w:t>
            </w:r>
          </w:p>
        </w:tc>
        <w:tc>
          <w:tcPr>
            <w:tcW w:w="515" w:type="pct"/>
          </w:tcPr>
          <w:p w14:paraId="436D8D13" w14:textId="77777777" w:rsidR="005143E1" w:rsidRDefault="00000000">
            <w:r>
              <w:t>0.01</w:t>
            </w:r>
          </w:p>
        </w:tc>
        <w:tc>
          <w:tcPr>
            <w:tcW w:w="450" w:type="pct"/>
          </w:tcPr>
          <w:p w14:paraId="5CC9FC86" w14:textId="77777777" w:rsidR="005143E1" w:rsidRDefault="00000000">
            <w:r>
              <w:t>100</w:t>
            </w:r>
          </w:p>
        </w:tc>
        <w:tc>
          <w:tcPr>
            <w:tcW w:w="475" w:type="pct"/>
          </w:tcPr>
          <w:p w14:paraId="4BE98CBA" w14:textId="77777777" w:rsidR="005143E1" w:rsidRDefault="00000000">
            <w:r>
              <w:t>On</w:t>
            </w:r>
          </w:p>
        </w:tc>
        <w:tc>
          <w:tcPr>
            <w:tcW w:w="533" w:type="pct"/>
          </w:tcPr>
          <w:p w14:paraId="59C89290" w14:textId="77777777" w:rsidR="005143E1" w:rsidRDefault="00000000">
            <w:r>
              <w:t>100%</w:t>
            </w:r>
          </w:p>
        </w:tc>
      </w:tr>
      <w:tr w:rsidR="005143E1" w14:paraId="5F060A36" w14:textId="77777777" w:rsidTr="007019C1">
        <w:tc>
          <w:tcPr>
            <w:tcW w:w="474" w:type="pct"/>
          </w:tcPr>
          <w:p w14:paraId="1283A979" w14:textId="77777777" w:rsidR="005143E1" w:rsidRDefault="00000000">
            <w:r>
              <w:t>2</w:t>
            </w:r>
          </w:p>
        </w:tc>
        <w:tc>
          <w:tcPr>
            <w:tcW w:w="570" w:type="pct"/>
          </w:tcPr>
          <w:p w14:paraId="60094705" w14:textId="77777777" w:rsidR="005143E1" w:rsidRDefault="00000000">
            <w:r>
              <w:t>Slight overlap</w:t>
            </w:r>
          </w:p>
        </w:tc>
        <w:tc>
          <w:tcPr>
            <w:tcW w:w="635" w:type="pct"/>
          </w:tcPr>
          <w:p w14:paraId="5EF67045" w14:textId="77777777" w:rsidR="005143E1" w:rsidRDefault="00000000">
            <w:r>
              <w:t>Adaline</w:t>
            </w:r>
          </w:p>
        </w:tc>
        <w:tc>
          <w:tcPr>
            <w:tcW w:w="789" w:type="pct"/>
          </w:tcPr>
          <w:p w14:paraId="2F3DDEA9" w14:textId="77777777" w:rsidR="005143E1" w:rsidRDefault="00000000">
            <w:proofErr w:type="spellStart"/>
            <w:r>
              <w:t>CulmenLength</w:t>
            </w:r>
            <w:proofErr w:type="spellEnd"/>
            <w:r>
              <w:t xml:space="preserve"> vs. </w:t>
            </w:r>
            <w:proofErr w:type="spellStart"/>
            <w:r>
              <w:t>CulmenDepth</w:t>
            </w:r>
            <w:proofErr w:type="spellEnd"/>
          </w:p>
        </w:tc>
        <w:tc>
          <w:tcPr>
            <w:tcW w:w="560" w:type="pct"/>
          </w:tcPr>
          <w:p w14:paraId="7393B9D4" w14:textId="77777777" w:rsidR="005143E1" w:rsidRDefault="00000000">
            <w:r>
              <w:t>Adelie / Chinstrap</w:t>
            </w:r>
          </w:p>
        </w:tc>
        <w:tc>
          <w:tcPr>
            <w:tcW w:w="515" w:type="pct"/>
          </w:tcPr>
          <w:p w14:paraId="054D0250" w14:textId="77777777" w:rsidR="005143E1" w:rsidRDefault="00000000">
            <w:r>
              <w:t>0.01</w:t>
            </w:r>
          </w:p>
        </w:tc>
        <w:tc>
          <w:tcPr>
            <w:tcW w:w="450" w:type="pct"/>
          </w:tcPr>
          <w:p w14:paraId="765E7A1F" w14:textId="77777777" w:rsidR="005143E1" w:rsidRDefault="00000000">
            <w:r>
              <w:t>200</w:t>
            </w:r>
          </w:p>
        </w:tc>
        <w:tc>
          <w:tcPr>
            <w:tcW w:w="475" w:type="pct"/>
          </w:tcPr>
          <w:p w14:paraId="217FE6E8" w14:textId="77777777" w:rsidR="005143E1" w:rsidRDefault="00000000">
            <w:r>
              <w:t>On</w:t>
            </w:r>
          </w:p>
        </w:tc>
        <w:tc>
          <w:tcPr>
            <w:tcW w:w="533" w:type="pct"/>
          </w:tcPr>
          <w:p w14:paraId="42CA1EA2" w14:textId="77777777" w:rsidR="005143E1" w:rsidRDefault="00000000">
            <w:r>
              <w:t>~85-95%</w:t>
            </w:r>
          </w:p>
        </w:tc>
      </w:tr>
      <w:tr w:rsidR="005143E1" w14:paraId="2F44AD7D" w14:textId="77777777" w:rsidTr="007019C1">
        <w:tc>
          <w:tcPr>
            <w:tcW w:w="474" w:type="pct"/>
          </w:tcPr>
          <w:p w14:paraId="05C29FE6" w14:textId="77777777" w:rsidR="005143E1" w:rsidRDefault="00000000">
            <w:r>
              <w:t>3</w:t>
            </w:r>
          </w:p>
        </w:tc>
        <w:tc>
          <w:tcPr>
            <w:tcW w:w="570" w:type="pct"/>
          </w:tcPr>
          <w:p w14:paraId="167CEBB6" w14:textId="77777777" w:rsidR="005143E1" w:rsidRDefault="00000000">
            <w:r>
              <w:t>Worst case, not separable</w:t>
            </w:r>
          </w:p>
        </w:tc>
        <w:tc>
          <w:tcPr>
            <w:tcW w:w="635" w:type="pct"/>
          </w:tcPr>
          <w:p w14:paraId="516B5E96" w14:textId="77777777" w:rsidR="005143E1" w:rsidRDefault="00000000">
            <w:r>
              <w:t>Perceptron</w:t>
            </w:r>
          </w:p>
        </w:tc>
        <w:tc>
          <w:tcPr>
            <w:tcW w:w="789" w:type="pct"/>
          </w:tcPr>
          <w:p w14:paraId="1F18868C" w14:textId="77777777" w:rsidR="005143E1" w:rsidRDefault="00000000">
            <w:proofErr w:type="spellStart"/>
            <w:r>
              <w:t>BodyMass</w:t>
            </w:r>
            <w:proofErr w:type="spellEnd"/>
            <w:r>
              <w:t xml:space="preserve"> vs. </w:t>
            </w:r>
            <w:proofErr w:type="spellStart"/>
            <w:r>
              <w:t>FlipperLength</w:t>
            </w:r>
            <w:proofErr w:type="spellEnd"/>
          </w:p>
        </w:tc>
        <w:tc>
          <w:tcPr>
            <w:tcW w:w="560" w:type="pct"/>
          </w:tcPr>
          <w:p w14:paraId="0AEE6B79" w14:textId="77777777" w:rsidR="005143E1" w:rsidRDefault="00000000">
            <w:r>
              <w:t>Adelie / Chinstrap</w:t>
            </w:r>
          </w:p>
        </w:tc>
        <w:tc>
          <w:tcPr>
            <w:tcW w:w="515" w:type="pct"/>
          </w:tcPr>
          <w:p w14:paraId="779DC6CA" w14:textId="77777777" w:rsidR="005143E1" w:rsidRDefault="00000000">
            <w:r>
              <w:t>0.01</w:t>
            </w:r>
          </w:p>
        </w:tc>
        <w:tc>
          <w:tcPr>
            <w:tcW w:w="450" w:type="pct"/>
          </w:tcPr>
          <w:p w14:paraId="7AE0184F" w14:textId="77777777" w:rsidR="005143E1" w:rsidRDefault="00000000">
            <w:r>
              <w:t>500</w:t>
            </w:r>
          </w:p>
        </w:tc>
        <w:tc>
          <w:tcPr>
            <w:tcW w:w="475" w:type="pct"/>
          </w:tcPr>
          <w:p w14:paraId="02118251" w14:textId="77777777" w:rsidR="005143E1" w:rsidRDefault="00000000">
            <w:r>
              <w:t>On</w:t>
            </w:r>
          </w:p>
        </w:tc>
        <w:tc>
          <w:tcPr>
            <w:tcW w:w="533" w:type="pct"/>
          </w:tcPr>
          <w:p w14:paraId="74C11B63" w14:textId="77777777" w:rsidR="005143E1" w:rsidRDefault="00000000">
            <w:r>
              <w:t>~50%</w:t>
            </w:r>
          </w:p>
        </w:tc>
      </w:tr>
      <w:tr w:rsidR="005143E1" w14:paraId="617162F2" w14:textId="77777777" w:rsidTr="007019C1">
        <w:tc>
          <w:tcPr>
            <w:tcW w:w="474" w:type="pct"/>
          </w:tcPr>
          <w:p w14:paraId="78C05D03" w14:textId="77777777" w:rsidR="005143E1" w:rsidRDefault="00000000">
            <w:r>
              <w:t>4</w:t>
            </w:r>
          </w:p>
        </w:tc>
        <w:tc>
          <w:tcPr>
            <w:tcW w:w="570" w:type="pct"/>
          </w:tcPr>
          <w:p w14:paraId="06BD3CAC" w14:textId="77777777" w:rsidR="005143E1" w:rsidRDefault="00000000">
            <w:r>
              <w:t>Impact of bias</w:t>
            </w:r>
          </w:p>
        </w:tc>
        <w:tc>
          <w:tcPr>
            <w:tcW w:w="635" w:type="pct"/>
          </w:tcPr>
          <w:p w14:paraId="24CD3A46" w14:textId="77777777" w:rsidR="005143E1" w:rsidRDefault="00000000">
            <w:r>
              <w:t>Perceptron</w:t>
            </w:r>
          </w:p>
        </w:tc>
        <w:tc>
          <w:tcPr>
            <w:tcW w:w="789" w:type="pct"/>
          </w:tcPr>
          <w:p w14:paraId="70415436" w14:textId="77777777" w:rsidR="005143E1" w:rsidRDefault="00000000">
            <w:proofErr w:type="spellStart"/>
            <w:r>
              <w:t>CulmenLength</w:t>
            </w:r>
            <w:proofErr w:type="spellEnd"/>
            <w:r>
              <w:t xml:space="preserve"> vs. </w:t>
            </w:r>
            <w:proofErr w:type="spellStart"/>
            <w:r>
              <w:t>CulmenDepth</w:t>
            </w:r>
            <w:proofErr w:type="spellEnd"/>
          </w:p>
        </w:tc>
        <w:tc>
          <w:tcPr>
            <w:tcW w:w="560" w:type="pct"/>
          </w:tcPr>
          <w:p w14:paraId="15489215" w14:textId="77777777" w:rsidR="005143E1" w:rsidRDefault="00000000">
            <w:r>
              <w:t>Chinstrap / Gentoo</w:t>
            </w:r>
          </w:p>
        </w:tc>
        <w:tc>
          <w:tcPr>
            <w:tcW w:w="515" w:type="pct"/>
          </w:tcPr>
          <w:p w14:paraId="1C18E9DA" w14:textId="77777777" w:rsidR="005143E1" w:rsidRDefault="00000000">
            <w:r>
              <w:t>0.05</w:t>
            </w:r>
          </w:p>
        </w:tc>
        <w:tc>
          <w:tcPr>
            <w:tcW w:w="450" w:type="pct"/>
          </w:tcPr>
          <w:p w14:paraId="02D008D8" w14:textId="77777777" w:rsidR="005143E1" w:rsidRDefault="00000000">
            <w:r>
              <w:t>200</w:t>
            </w:r>
          </w:p>
        </w:tc>
        <w:tc>
          <w:tcPr>
            <w:tcW w:w="475" w:type="pct"/>
          </w:tcPr>
          <w:p w14:paraId="01F0063D" w14:textId="77777777" w:rsidR="005143E1" w:rsidRDefault="00000000">
            <w:r>
              <w:t>Off</w:t>
            </w:r>
          </w:p>
        </w:tc>
        <w:tc>
          <w:tcPr>
            <w:tcW w:w="533" w:type="pct"/>
          </w:tcPr>
          <w:p w14:paraId="702BF560" w14:textId="77777777" w:rsidR="005143E1" w:rsidRDefault="00000000">
            <w:r>
              <w:t>Lower than with bias</w:t>
            </w:r>
          </w:p>
        </w:tc>
      </w:tr>
      <w:tr w:rsidR="005143E1" w14:paraId="0BBDD405" w14:textId="77777777" w:rsidTr="007019C1">
        <w:tc>
          <w:tcPr>
            <w:tcW w:w="474" w:type="pct"/>
          </w:tcPr>
          <w:p w14:paraId="55EDD905" w14:textId="77777777" w:rsidR="005143E1" w:rsidRDefault="00000000">
            <w:r>
              <w:t>5</w:t>
            </w:r>
          </w:p>
        </w:tc>
        <w:tc>
          <w:tcPr>
            <w:tcW w:w="570" w:type="pct"/>
          </w:tcPr>
          <w:p w14:paraId="20AB7F5E" w14:textId="77777777" w:rsidR="005143E1" w:rsidRDefault="00000000">
            <w:r>
              <w:t>Learning rate too high</w:t>
            </w:r>
          </w:p>
        </w:tc>
        <w:tc>
          <w:tcPr>
            <w:tcW w:w="635" w:type="pct"/>
          </w:tcPr>
          <w:p w14:paraId="6E41F7DC" w14:textId="77777777" w:rsidR="005143E1" w:rsidRDefault="00000000">
            <w:r>
              <w:t>Adaline</w:t>
            </w:r>
          </w:p>
        </w:tc>
        <w:tc>
          <w:tcPr>
            <w:tcW w:w="789" w:type="pct"/>
          </w:tcPr>
          <w:p w14:paraId="73CEB465" w14:textId="77777777" w:rsidR="005143E1" w:rsidRDefault="00000000">
            <w:proofErr w:type="spellStart"/>
            <w:r>
              <w:t>CulmenLength</w:t>
            </w:r>
            <w:proofErr w:type="spellEnd"/>
            <w:r>
              <w:t xml:space="preserve"> vs. </w:t>
            </w:r>
            <w:proofErr w:type="spellStart"/>
            <w:r>
              <w:t>FlipperLength</w:t>
            </w:r>
            <w:proofErr w:type="spellEnd"/>
          </w:p>
        </w:tc>
        <w:tc>
          <w:tcPr>
            <w:tcW w:w="560" w:type="pct"/>
          </w:tcPr>
          <w:p w14:paraId="5BEB8219" w14:textId="77777777" w:rsidR="005143E1" w:rsidRDefault="00000000">
            <w:r>
              <w:t>Adelie / Gentoo</w:t>
            </w:r>
          </w:p>
        </w:tc>
        <w:tc>
          <w:tcPr>
            <w:tcW w:w="515" w:type="pct"/>
          </w:tcPr>
          <w:p w14:paraId="74EAD936" w14:textId="77777777" w:rsidR="005143E1" w:rsidRDefault="00000000">
            <w:r>
              <w:t>1.5</w:t>
            </w:r>
          </w:p>
        </w:tc>
        <w:tc>
          <w:tcPr>
            <w:tcW w:w="450" w:type="pct"/>
          </w:tcPr>
          <w:p w14:paraId="709BEE8A" w14:textId="77777777" w:rsidR="005143E1" w:rsidRDefault="00000000">
            <w:r>
              <w:t>100</w:t>
            </w:r>
          </w:p>
        </w:tc>
        <w:tc>
          <w:tcPr>
            <w:tcW w:w="475" w:type="pct"/>
          </w:tcPr>
          <w:p w14:paraId="291B2323" w14:textId="77777777" w:rsidR="005143E1" w:rsidRDefault="00000000">
            <w:r>
              <w:t>On</w:t>
            </w:r>
          </w:p>
        </w:tc>
        <w:tc>
          <w:tcPr>
            <w:tcW w:w="533" w:type="pct"/>
          </w:tcPr>
          <w:p w14:paraId="111FCB10" w14:textId="77777777" w:rsidR="005143E1" w:rsidRDefault="00000000">
            <w:r>
              <w:t>Poor, unstable</w:t>
            </w:r>
          </w:p>
        </w:tc>
      </w:tr>
    </w:tbl>
    <w:p w14:paraId="0C7B87EE" w14:textId="77777777" w:rsidR="005143E1" w:rsidRDefault="00000000">
      <w:pPr>
        <w:pStyle w:val="Heading2"/>
      </w:pPr>
      <w:r>
        <w:t>5. Detailed Analysis</w:t>
      </w:r>
    </w:p>
    <w:p w14:paraId="7A1A6D34" w14:textId="77777777" w:rsidR="005143E1" w:rsidRDefault="00000000">
      <w:pPr>
        <w:pStyle w:val="Heading3"/>
      </w:pPr>
      <w:r>
        <w:t>Combination 1: Best Case (Linearly Separable)</w:t>
      </w:r>
    </w:p>
    <w:p w14:paraId="62DC697C" w14:textId="77777777" w:rsidR="005143E1" w:rsidRDefault="00000000">
      <w:r>
        <w:t xml:space="preserve">Adelie and Gentoo are perfectly separable on </w:t>
      </w:r>
      <w:proofErr w:type="spellStart"/>
      <w:r>
        <w:t>CulmenLength</w:t>
      </w:r>
      <w:proofErr w:type="spellEnd"/>
      <w:r>
        <w:t xml:space="preserve"> and </w:t>
      </w:r>
      <w:proofErr w:type="spellStart"/>
      <w:r>
        <w:t>FlipperLength</w:t>
      </w:r>
      <w:proofErr w:type="spellEnd"/>
      <w:r>
        <w:t>, and both algorithms reach 100% accuracy.</w:t>
      </w:r>
    </w:p>
    <w:p w14:paraId="3CC7B528" w14:textId="77777777" w:rsidR="005143E1" w:rsidRDefault="00000000">
      <w:pPr>
        <w:pStyle w:val="ListParagraph"/>
        <w:numPr>
          <w:ilvl w:val="0"/>
          <w:numId w:val="3"/>
        </w:numPr>
      </w:pPr>
      <w:r>
        <w:rPr>
          <w:b/>
        </w:rPr>
        <w:t>Perceptron:</w:t>
      </w:r>
      <w:r>
        <w:t xml:space="preserve"> converges within a few epochs. It updates only on errors, so it stops at the first line that separates the classes.</w:t>
      </w:r>
    </w:p>
    <w:p w14:paraId="547D83B7" w14:textId="77777777" w:rsidR="005143E1" w:rsidRDefault="00000000">
      <w:pPr>
        <w:pStyle w:val="ListParagraph"/>
        <w:numPr>
          <w:ilvl w:val="0"/>
          <w:numId w:val="3"/>
        </w:numPr>
      </w:pPr>
      <w:r>
        <w:rPr>
          <w:b/>
        </w:rPr>
        <w:t>Adaline:</w:t>
      </w:r>
      <w:r>
        <w:t xml:space="preserve"> also reaches a perfect boundary but needs more epochs. It keeps reducing the MSE after the classes are separated, which pushes the boundary toward the middle between them.</w:t>
      </w:r>
    </w:p>
    <w:p w14:paraId="6E32E88E" w14:textId="77777777" w:rsidR="005143E1" w:rsidRDefault="00000000">
      <w:r>
        <w:rPr>
          <w:i/>
        </w:rPr>
        <w:t>[Insert decision boundary plot and error-per-epoch curve here]</w:t>
      </w:r>
    </w:p>
    <w:p w14:paraId="32109110" w14:textId="77777777" w:rsidR="005143E1" w:rsidRDefault="00000000">
      <w:pPr>
        <w:pStyle w:val="Heading3"/>
      </w:pPr>
      <w:r>
        <w:t>Combination 2: Slight Overlap</w:t>
      </w:r>
    </w:p>
    <w:p w14:paraId="4099E7DB" w14:textId="77777777" w:rsidR="005143E1" w:rsidRDefault="00000000">
      <w:r>
        <w:t xml:space="preserve">Adelie and Chinstrap are mostly distinct on </w:t>
      </w:r>
      <w:proofErr w:type="spellStart"/>
      <w:r>
        <w:t>CulmenLength</w:t>
      </w:r>
      <w:proofErr w:type="spellEnd"/>
      <w:r>
        <w:t xml:space="preserve"> and </w:t>
      </w:r>
      <w:proofErr w:type="spellStart"/>
      <w:r>
        <w:t>CulmenDepth</w:t>
      </w:r>
      <w:proofErr w:type="spellEnd"/>
      <w:r>
        <w:t>, with a few overlapping points. Adaline reaches about 85-95% accuracy, depending on the random initialization.</w:t>
      </w:r>
    </w:p>
    <w:p w14:paraId="6B609C9D" w14:textId="77777777" w:rsidR="005143E1" w:rsidRDefault="00000000">
      <w:r>
        <w:t>Because it minimizes MSE instead of counting errors, Adaline weighs each point by its distance from the boundary. A few outliers cannot drag the line far, so it generalizes well. The MSE decreases and settles at a non-zero value, as expected when the classes overlap.</w:t>
      </w:r>
    </w:p>
    <w:p w14:paraId="74652DFD" w14:textId="77777777" w:rsidR="005143E1" w:rsidRDefault="00000000">
      <w:r>
        <w:rPr>
          <w:i/>
        </w:rPr>
        <w:t>[Insert decision boundary plot and MSE curve here]</w:t>
      </w:r>
    </w:p>
    <w:p w14:paraId="68A245F5" w14:textId="77777777" w:rsidR="005143E1" w:rsidRDefault="00000000">
      <w:pPr>
        <w:pStyle w:val="Heading3"/>
      </w:pPr>
      <w:r>
        <w:lastRenderedPageBreak/>
        <w:t>Combination 3: Worst Case (Not Linearly Separable)</w:t>
      </w:r>
    </w:p>
    <w:p w14:paraId="3462BC5E" w14:textId="77777777" w:rsidR="005143E1" w:rsidRDefault="00000000">
      <w:r>
        <w:t xml:space="preserve">Adelie and Chinstrap overlap heavily on </w:t>
      </w:r>
      <w:proofErr w:type="spellStart"/>
      <w:r>
        <w:t>BodyMass</w:t>
      </w:r>
      <w:proofErr w:type="spellEnd"/>
      <w:r>
        <w:t xml:space="preserve"> and </w:t>
      </w:r>
      <w:proofErr w:type="spellStart"/>
      <w:r>
        <w:t>FlipperLength</w:t>
      </w:r>
      <w:proofErr w:type="spellEnd"/>
      <w:r>
        <w:t>, so no straight line separates them. The Perceptron never converges and runs all 500 epochs.</w:t>
      </w:r>
    </w:p>
    <w:p w14:paraId="4AE13F5C" w14:textId="77777777" w:rsidR="005143E1" w:rsidRDefault="00000000">
      <w:r>
        <w:t>Fixing one misclassified point moves the line so that another point becomes wrong, which creates an endless oscillation. The final boundary is close to arbitrary, and accuracy is about 50%, no better than guessing.</w:t>
      </w:r>
    </w:p>
    <w:p w14:paraId="3E4884C3" w14:textId="77777777" w:rsidR="005143E1" w:rsidRDefault="00000000">
      <w:r>
        <w:rPr>
          <w:i/>
        </w:rPr>
        <w:t>[Insert decision boundary plot and misclassifications-per-epoch curve here]</w:t>
      </w:r>
    </w:p>
    <w:p w14:paraId="7F1A0C98" w14:textId="77777777" w:rsidR="005143E1" w:rsidRDefault="00000000">
      <w:pPr>
        <w:pStyle w:val="Heading3"/>
      </w:pPr>
      <w:r>
        <w:t>Combination 4: Impact of Bias</w:t>
      </w:r>
    </w:p>
    <w:p w14:paraId="256228AB" w14:textId="77777777" w:rsidR="005143E1" w:rsidRDefault="00000000">
      <w:r>
        <w:t xml:space="preserve">The Perceptron separates Chinstrap from Gentoo on </w:t>
      </w:r>
      <w:proofErr w:type="spellStart"/>
      <w:r>
        <w:t>CulmenLength</w:t>
      </w:r>
      <w:proofErr w:type="spellEnd"/>
      <w:r>
        <w:t xml:space="preserve"> and </w:t>
      </w:r>
      <w:proofErr w:type="spellStart"/>
      <w:r>
        <w:t>CulmenDepth</w:t>
      </w:r>
      <w:proofErr w:type="spellEnd"/>
      <w:r>
        <w:t xml:space="preserve"> with the bias disabled (learning rate 0.05, 200 epochs).</w:t>
      </w:r>
    </w:p>
    <w:p w14:paraId="41BEEEEE" w14:textId="77777777" w:rsidR="005143E1" w:rsidRDefault="00000000">
      <w:r>
        <w:t>Without a bias, b = 0 and the boundary must pass through the origin. Even with z-score normalization, the two classes are rarely symmetric around the origin, so the line cannot reach its best position. Accuracy is lower and the boundary is more constrained than in the same run with bias enabled.</w:t>
      </w:r>
    </w:p>
    <w:p w14:paraId="54E0ECE3" w14:textId="77777777" w:rsidR="005143E1" w:rsidRDefault="00000000">
      <w:r>
        <w:rPr>
          <w:i/>
        </w:rPr>
        <w:t>[Insert comparison plot of the two boundaries, with and without bias]</w:t>
      </w:r>
    </w:p>
    <w:p w14:paraId="53ECA4CB" w14:textId="77777777" w:rsidR="005143E1" w:rsidRDefault="00000000">
      <w:pPr>
        <w:pStyle w:val="Heading3"/>
      </w:pPr>
      <w:r>
        <w:t>Combination 5: High Learning Rate (Overshooting)</w:t>
      </w:r>
    </w:p>
    <w:p w14:paraId="387AE1E7" w14:textId="77777777" w:rsidR="005143E1" w:rsidRDefault="00000000">
      <w:r>
        <w:t>This repeats Combination 1 with Adaline and a learning rate of 1.5 instead of 0.01. The data is the same and perfectly separable, so any failure comes from the step size.</w:t>
      </w:r>
    </w:p>
    <w:p w14:paraId="5D3932CF" w14:textId="77777777" w:rsidR="005143E1" w:rsidRDefault="00000000">
      <w:r>
        <w:t>Each gradient step is too large and jumps past the minimum of the cost function. The weights oscillate wildly and may diverge. The result is a high MSE, an unstable boundary and poor accuracy.</w:t>
      </w:r>
    </w:p>
    <w:p w14:paraId="765F0B82" w14:textId="77777777" w:rsidR="005143E1" w:rsidRDefault="00000000">
      <w:r>
        <w:rPr>
          <w:i/>
        </w:rPr>
        <w:t>[Insert MSE curves for learning rates 0.01 and 1.5 here]</w:t>
      </w:r>
    </w:p>
    <w:p w14:paraId="3749720A" w14:textId="77777777" w:rsidR="005143E1" w:rsidRDefault="00000000">
      <w:pPr>
        <w:pStyle w:val="Heading2"/>
      </w:pPr>
      <w:r>
        <w:t>6. Discussion</w:t>
      </w:r>
    </w:p>
    <w:p w14:paraId="17A8AE32" w14:textId="77777777" w:rsidR="005143E1" w:rsidRDefault="00000000">
      <w:r>
        <w:t>The five experiments show that data separability decides what the Perceptron can do, while hyperparameters decide whether Adaline learns at all.</w:t>
      </w:r>
    </w:p>
    <w:tbl>
      <w:tblPr>
        <w:tblStyle w:val="TableGrid"/>
        <w:tblW w:w="5000" w:type="pct"/>
        <w:tblLook w:val="0420" w:firstRow="1" w:lastRow="0" w:firstColumn="0" w:lastColumn="0" w:noHBand="0" w:noVBand="1"/>
      </w:tblPr>
      <w:tblGrid>
        <w:gridCol w:w="4788"/>
        <w:gridCol w:w="4788"/>
      </w:tblGrid>
      <w:tr w:rsidR="005143E1" w14:paraId="45419B61" w14:textId="77777777" w:rsidTr="00FF6BDA">
        <w:trPr>
          <w:tblHeader/>
        </w:trPr>
        <w:tc>
          <w:tcPr>
            <w:tcW w:w="2500" w:type="pct"/>
            <w:shd w:val="clear" w:color="auto" w:fill="F2F2F2"/>
          </w:tcPr>
          <w:p w14:paraId="3D2F6F5C" w14:textId="77777777" w:rsidR="005143E1" w:rsidRDefault="00000000">
            <w:r>
              <w:t>Factor</w:t>
            </w:r>
          </w:p>
        </w:tc>
        <w:tc>
          <w:tcPr>
            <w:tcW w:w="2500" w:type="pct"/>
            <w:shd w:val="clear" w:color="auto" w:fill="F2F2F2"/>
          </w:tcPr>
          <w:p w14:paraId="5FCFE2EE" w14:textId="77777777" w:rsidR="005143E1" w:rsidRDefault="00000000">
            <w:r>
              <w:t>What the experiments showed</w:t>
            </w:r>
          </w:p>
        </w:tc>
      </w:tr>
      <w:tr w:rsidR="005143E1" w14:paraId="08F84333" w14:textId="77777777" w:rsidTr="00FF6BDA">
        <w:tc>
          <w:tcPr>
            <w:tcW w:w="2500" w:type="pct"/>
          </w:tcPr>
          <w:p w14:paraId="00F2A6B1" w14:textId="77777777" w:rsidR="005143E1" w:rsidRDefault="00000000">
            <w:r>
              <w:t>Linear separability</w:t>
            </w:r>
          </w:p>
        </w:tc>
        <w:tc>
          <w:tcPr>
            <w:tcW w:w="2500" w:type="pct"/>
          </w:tcPr>
          <w:p w14:paraId="77F18E98" w14:textId="77777777" w:rsidR="005143E1" w:rsidRDefault="00000000">
            <w:r>
              <w:t>Perceptron reaches 100% when separable (Combination 1) and fails at about 50% when not (Combination 3)</w:t>
            </w:r>
          </w:p>
        </w:tc>
      </w:tr>
      <w:tr w:rsidR="005143E1" w14:paraId="5E53E4CB" w14:textId="77777777" w:rsidTr="00FF6BDA">
        <w:tc>
          <w:tcPr>
            <w:tcW w:w="2500" w:type="pct"/>
          </w:tcPr>
          <w:p w14:paraId="3736C2C9" w14:textId="77777777" w:rsidR="005143E1" w:rsidRDefault="00000000">
            <w:r>
              <w:t>Noisy or overlapping data</w:t>
            </w:r>
          </w:p>
        </w:tc>
        <w:tc>
          <w:tcPr>
            <w:tcW w:w="2500" w:type="pct"/>
          </w:tcPr>
          <w:p w14:paraId="4ADB68E5" w14:textId="77777777" w:rsidR="005143E1" w:rsidRDefault="00000000">
            <w:r>
              <w:t>Adaline stays robust at about 85-95% because it minimizes a smooth error (Combination 2)</w:t>
            </w:r>
          </w:p>
        </w:tc>
      </w:tr>
      <w:tr w:rsidR="005143E1" w14:paraId="00A3B43C" w14:textId="77777777" w:rsidTr="00FF6BDA">
        <w:tc>
          <w:tcPr>
            <w:tcW w:w="2500" w:type="pct"/>
          </w:tcPr>
          <w:p w14:paraId="537D2426" w14:textId="77777777" w:rsidR="005143E1" w:rsidRDefault="00000000">
            <w:r>
              <w:t>Bias term</w:t>
            </w:r>
          </w:p>
        </w:tc>
        <w:tc>
          <w:tcPr>
            <w:tcW w:w="2500" w:type="pct"/>
          </w:tcPr>
          <w:p w14:paraId="02E0AEEF" w14:textId="77777777" w:rsidR="005143E1" w:rsidRDefault="00000000">
            <w:r>
              <w:t>Removing it forces the boundary through the origin and lowers accuracy (Combination 4)</w:t>
            </w:r>
          </w:p>
        </w:tc>
      </w:tr>
      <w:tr w:rsidR="005143E1" w14:paraId="64AFE578" w14:textId="77777777" w:rsidTr="00FF6BDA">
        <w:tc>
          <w:tcPr>
            <w:tcW w:w="2500" w:type="pct"/>
          </w:tcPr>
          <w:p w14:paraId="23461820" w14:textId="77777777" w:rsidR="005143E1" w:rsidRDefault="00000000">
            <w:r>
              <w:t>Learning rate</w:t>
            </w:r>
          </w:p>
        </w:tc>
        <w:tc>
          <w:tcPr>
            <w:tcW w:w="2500" w:type="pct"/>
          </w:tcPr>
          <w:p w14:paraId="5318422F" w14:textId="77777777" w:rsidR="005143E1" w:rsidRDefault="00000000">
            <w:r>
              <w:t>0.01 converges, 1.5 overshoots and becomes unstable (Combination 5)</w:t>
            </w:r>
          </w:p>
        </w:tc>
      </w:tr>
      <w:tr w:rsidR="005143E1" w14:paraId="7E5A04DB" w14:textId="77777777" w:rsidTr="00FF6BDA">
        <w:tc>
          <w:tcPr>
            <w:tcW w:w="2500" w:type="pct"/>
          </w:tcPr>
          <w:p w14:paraId="4B030D67" w14:textId="77777777" w:rsidR="005143E1" w:rsidRDefault="00000000">
            <w:r>
              <w:lastRenderedPageBreak/>
              <w:t>Feature choice</w:t>
            </w:r>
          </w:p>
        </w:tc>
        <w:tc>
          <w:tcPr>
            <w:tcW w:w="2500" w:type="pct"/>
          </w:tcPr>
          <w:p w14:paraId="4F25F5F8" w14:textId="77777777" w:rsidR="005143E1" w:rsidRDefault="00000000">
            <w:proofErr w:type="spellStart"/>
            <w:r>
              <w:t>CulmenLength</w:t>
            </w:r>
            <w:proofErr w:type="spellEnd"/>
            <w:r>
              <w:t xml:space="preserve"> with </w:t>
            </w:r>
            <w:proofErr w:type="spellStart"/>
            <w:r>
              <w:t>FlipperLength</w:t>
            </w:r>
            <w:proofErr w:type="spellEnd"/>
            <w:r>
              <w:t xml:space="preserve"> separates Adelie from Gentoo best (Combination 1)</w:t>
            </w:r>
          </w:p>
        </w:tc>
      </w:tr>
    </w:tbl>
    <w:p w14:paraId="5E7936A0" w14:textId="77777777" w:rsidR="005143E1" w:rsidRDefault="00000000">
      <w:r>
        <w:rPr>
          <w:b/>
        </w:rPr>
        <w:t>Limitations.</w:t>
      </w:r>
      <w:r>
        <w:t xml:space="preserve"> Accuracy for Combination 2 varies with random initialization, so results are given as a range. Averaging over several random seeds and adding a confusion matrix would make the comparison more rigorous.</w:t>
      </w:r>
    </w:p>
    <w:p w14:paraId="6B3175B5" w14:textId="77777777" w:rsidR="005143E1" w:rsidRDefault="00000000">
      <w:pPr>
        <w:pStyle w:val="Heading2"/>
      </w:pPr>
      <w:r>
        <w:t>7. Conclusion</w:t>
      </w:r>
    </w:p>
    <w:p w14:paraId="637D9BEF" w14:textId="77777777" w:rsidR="005143E1" w:rsidRDefault="00000000">
      <w:r>
        <w:t>The Perceptron is fast but fragile: it succeeds only when the data is perfectly linearly separable. Adaline minimizes a continuous error with gradient descent, so it handles noisy and slightly overlapping data much better, provided the learning rate is tuned.</w:t>
      </w:r>
    </w:p>
    <w:p w14:paraId="64D41157" w14:textId="77777777" w:rsidR="005143E1" w:rsidRDefault="00000000">
      <w:r>
        <w:t>The bias term and the learning rate are not minor settings. Removing the bias restricts the boundary, and a learning rate that is too large breaks training even on perfectly separable data.</w:t>
      </w:r>
    </w:p>
    <w:p w14:paraId="36AA1790" w14:textId="77777777" w:rsidR="005143E1" w:rsidRDefault="00000000">
      <w:r>
        <w:rPr>
          <w:b/>
        </w:rPr>
        <w:t>Best-performing features:</w:t>
      </w:r>
      <w:r>
        <w:t xml:space="preserve"> </w:t>
      </w:r>
      <w:proofErr w:type="spellStart"/>
      <w:r>
        <w:t>CulmenLength</w:t>
      </w:r>
      <w:proofErr w:type="spellEnd"/>
      <w:r>
        <w:t xml:space="preserve"> and </w:t>
      </w:r>
      <w:proofErr w:type="spellStart"/>
      <w:r>
        <w:t>FlipperLength</w:t>
      </w:r>
      <w:proofErr w:type="spellEnd"/>
      <w:r>
        <w:t xml:space="preserve"> consistently reached the highest accuracy, often 100%, when separating Adelie from Gentoo, which makes them the most discriminative pair for these classes.</w:t>
      </w:r>
    </w:p>
    <w:sectPr w:rsidR="005143E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6D9A"/>
    <w:multiLevelType w:val="hybridMultilevel"/>
    <w:tmpl w:val="816EFE46"/>
    <w:lvl w:ilvl="0" w:tplc="468CD594">
      <w:start w:val="1"/>
      <w:numFmt w:val="bullet"/>
      <w:lvlText w:val="•"/>
      <w:lvlJc w:val="left"/>
      <w:pPr>
        <w:ind w:left="720" w:hanging="360"/>
      </w:pPr>
    </w:lvl>
    <w:lvl w:ilvl="1" w:tplc="135286B4">
      <w:start w:val="1"/>
      <w:numFmt w:val="bullet"/>
      <w:lvlText w:val="o"/>
      <w:lvlJc w:val="left"/>
      <w:pPr>
        <w:ind w:left="1440" w:hanging="360"/>
      </w:pPr>
    </w:lvl>
    <w:lvl w:ilvl="2" w:tplc="302C8ACC">
      <w:start w:val="1"/>
      <w:numFmt w:val="bullet"/>
      <w:lvlText w:val="▪"/>
      <w:lvlJc w:val="left"/>
      <w:pPr>
        <w:ind w:left="2160" w:hanging="360"/>
      </w:pPr>
    </w:lvl>
    <w:lvl w:ilvl="3" w:tplc="27DEECEC">
      <w:start w:val="1"/>
      <w:numFmt w:val="bullet"/>
      <w:lvlText w:val="•"/>
      <w:lvlJc w:val="left"/>
      <w:pPr>
        <w:ind w:left="2880" w:hanging="360"/>
      </w:pPr>
    </w:lvl>
    <w:lvl w:ilvl="4" w:tplc="B5FE7A40">
      <w:start w:val="1"/>
      <w:numFmt w:val="bullet"/>
      <w:lvlText w:val="o"/>
      <w:lvlJc w:val="left"/>
      <w:pPr>
        <w:ind w:left="3600" w:hanging="360"/>
      </w:pPr>
    </w:lvl>
    <w:lvl w:ilvl="5" w:tplc="48BCE25E">
      <w:start w:val="1"/>
      <w:numFmt w:val="bullet"/>
      <w:lvlText w:val="▪"/>
      <w:lvlJc w:val="left"/>
      <w:pPr>
        <w:ind w:left="4320" w:hanging="360"/>
      </w:pPr>
    </w:lvl>
    <w:lvl w:ilvl="6" w:tplc="BF5E078A">
      <w:start w:val="1"/>
      <w:numFmt w:val="bullet"/>
      <w:lvlText w:val="•"/>
      <w:lvlJc w:val="left"/>
      <w:pPr>
        <w:ind w:left="5040" w:hanging="360"/>
      </w:pPr>
    </w:lvl>
    <w:lvl w:ilvl="7" w:tplc="74D80654">
      <w:start w:val="1"/>
      <w:numFmt w:val="bullet"/>
      <w:lvlText w:val="o"/>
      <w:lvlJc w:val="left"/>
      <w:pPr>
        <w:ind w:left="5760" w:hanging="360"/>
      </w:pPr>
    </w:lvl>
    <w:lvl w:ilvl="8" w:tplc="0BCE1F0C">
      <w:start w:val="1"/>
      <w:numFmt w:val="bullet"/>
      <w:lvlText w:val="▪"/>
      <w:lvlJc w:val="left"/>
      <w:pPr>
        <w:ind w:left="6480" w:hanging="360"/>
      </w:pPr>
    </w:lvl>
  </w:abstractNum>
  <w:abstractNum w:abstractNumId="1" w15:restartNumberingAfterBreak="0">
    <w:nsid w:val="7A1F42F3"/>
    <w:multiLevelType w:val="hybridMultilevel"/>
    <w:tmpl w:val="5E5A3FCE"/>
    <w:lvl w:ilvl="0" w:tplc="112E54FC">
      <w:start w:val="1"/>
      <w:numFmt w:val="decimal"/>
      <w:lvlText w:val="%1."/>
      <w:lvlJc w:val="left"/>
      <w:pPr>
        <w:ind w:left="720" w:hanging="360"/>
      </w:pPr>
    </w:lvl>
    <w:lvl w:ilvl="1" w:tplc="D3FE74F4">
      <w:start w:val="1"/>
      <w:numFmt w:val="lowerLetter"/>
      <w:lvlText w:val="%2."/>
      <w:lvlJc w:val="left"/>
      <w:pPr>
        <w:ind w:left="1440" w:hanging="360"/>
      </w:pPr>
    </w:lvl>
    <w:lvl w:ilvl="2" w:tplc="401A8D04">
      <w:start w:val="1"/>
      <w:numFmt w:val="lowerRoman"/>
      <w:lvlText w:val="%3."/>
      <w:lvlJc w:val="left"/>
      <w:pPr>
        <w:ind w:left="2160" w:hanging="360"/>
      </w:pPr>
    </w:lvl>
    <w:lvl w:ilvl="3" w:tplc="6A606A5E">
      <w:start w:val="1"/>
      <w:numFmt w:val="decimal"/>
      <w:lvlText w:val="%4."/>
      <w:lvlJc w:val="left"/>
      <w:pPr>
        <w:ind w:left="2880" w:hanging="360"/>
      </w:pPr>
    </w:lvl>
    <w:lvl w:ilvl="4" w:tplc="38D83B3E">
      <w:start w:val="1"/>
      <w:numFmt w:val="lowerLetter"/>
      <w:lvlText w:val="%5."/>
      <w:lvlJc w:val="left"/>
      <w:pPr>
        <w:ind w:left="3600" w:hanging="360"/>
      </w:pPr>
    </w:lvl>
    <w:lvl w:ilvl="5" w:tplc="31D4EC9C">
      <w:start w:val="1"/>
      <w:numFmt w:val="lowerRoman"/>
      <w:lvlText w:val="%6."/>
      <w:lvlJc w:val="left"/>
      <w:pPr>
        <w:ind w:left="4320" w:hanging="360"/>
      </w:pPr>
    </w:lvl>
    <w:lvl w:ilvl="6" w:tplc="9C3C1674">
      <w:start w:val="1"/>
      <w:numFmt w:val="decimal"/>
      <w:lvlText w:val="%7."/>
      <w:lvlJc w:val="left"/>
      <w:pPr>
        <w:ind w:left="5040" w:hanging="360"/>
      </w:pPr>
    </w:lvl>
    <w:lvl w:ilvl="7" w:tplc="D798665E">
      <w:start w:val="1"/>
      <w:numFmt w:val="lowerLetter"/>
      <w:lvlText w:val="%8."/>
      <w:lvlJc w:val="left"/>
      <w:pPr>
        <w:ind w:left="5760" w:hanging="360"/>
      </w:pPr>
    </w:lvl>
    <w:lvl w:ilvl="8" w:tplc="A95CCF2C">
      <w:start w:val="1"/>
      <w:numFmt w:val="lowerRoman"/>
      <w:lvlText w:val="%9."/>
      <w:lvlJc w:val="left"/>
      <w:pPr>
        <w:ind w:left="6480" w:hanging="360"/>
      </w:pPr>
    </w:lvl>
  </w:abstractNum>
  <w:num w:numId="1" w16cid:durableId="1364134050">
    <w:abstractNumId w:val="0"/>
  </w:num>
  <w:num w:numId="2" w16cid:durableId="354310009">
    <w:abstractNumId w:val="0"/>
  </w:num>
  <w:num w:numId="3" w16cid:durableId="122933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43E1"/>
    <w:rsid w:val="000375B3"/>
    <w:rsid w:val="00256247"/>
    <w:rsid w:val="00420774"/>
    <w:rsid w:val="004D2732"/>
    <w:rsid w:val="005143E1"/>
    <w:rsid w:val="006E2699"/>
    <w:rsid w:val="007019C1"/>
    <w:rsid w:val="00C10ABA"/>
    <w:rsid w:val="00FF6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920D"/>
  <w15:docId w15:val="{D295BE44-A7F2-4977-9DC3-7DF05712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1152</Words>
  <Characters>6571</Characters>
  <Application>Microsoft Office Word</Application>
  <DocSecurity>0</DocSecurity>
  <Lines>54</Lines>
  <Paragraphs>15</Paragraphs>
  <ScaleCrop>false</ScaleCrop>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 Task 1 Report Perceptron vs. Adaline</dc:title>
  <dc:description>Claude Docs node/ca001de4-1bb5@9 docx-w6</dc:description>
  <cp:lastModifiedBy>Yousef Karam</cp:lastModifiedBy>
  <cp:revision>16</cp:revision>
  <dcterms:created xsi:type="dcterms:W3CDTF">2026-10-16T16:04:00Z</dcterms:created>
  <dcterms:modified xsi:type="dcterms:W3CDTF">2026-10-16T16:09:00Z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274aa433fb28eac59ae07a6469bdd7e3dffa2c143cd5a28841b52ffca1f8b839</vt:lpwstr>
  </property>
</Properties>
</file>