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F3EE" w14:textId="77777777" w:rsidR="004A6307" w:rsidRDefault="004A6307" w:rsidP="004A6307"/>
    <w:p w14:paraId="16851AF1" w14:textId="77777777" w:rsidR="004A6307" w:rsidRDefault="004A6307" w:rsidP="004A6307">
      <w:pPr>
        <w:pStyle w:val="Title"/>
      </w:pPr>
      <w:r>
        <w:t>Power BI case</w:t>
      </w:r>
      <w:r>
        <w:rPr>
          <w:spacing w:val="-1"/>
        </w:rPr>
        <w:t xml:space="preserve"> </w:t>
      </w:r>
      <w:r>
        <w:t>study</w:t>
      </w:r>
    </w:p>
    <w:p w14:paraId="0B674175" w14:textId="77777777" w:rsidR="004A6307" w:rsidRDefault="004A6307" w:rsidP="004A6307">
      <w:pPr>
        <w:pStyle w:val="BodyText"/>
        <w:spacing w:before="4"/>
        <w:ind w:left="0"/>
        <w:rPr>
          <w:rFonts w:ascii="Arial"/>
          <w:b/>
          <w:sz w:val="65"/>
        </w:rPr>
      </w:pPr>
    </w:p>
    <w:p w14:paraId="1346D7EF" w14:textId="77777777" w:rsidR="004A6307" w:rsidRDefault="004A6307" w:rsidP="004A6307">
      <w:pPr>
        <w:ind w:left="100"/>
        <w:rPr>
          <w:sz w:val="36"/>
        </w:rPr>
      </w:pPr>
      <w:r>
        <w:rPr>
          <w:sz w:val="36"/>
        </w:rPr>
        <w:t>My</w:t>
      </w:r>
      <w:r>
        <w:rPr>
          <w:spacing w:val="-6"/>
          <w:sz w:val="36"/>
        </w:rPr>
        <w:t xml:space="preserve"> </w:t>
      </w:r>
      <w:r>
        <w:rPr>
          <w:sz w:val="36"/>
        </w:rPr>
        <w:t>dashboard:</w:t>
      </w:r>
    </w:p>
    <w:p w14:paraId="1FD6A8AB" w14:textId="77777777" w:rsidR="004A6307" w:rsidRDefault="004A6307" w:rsidP="004A6307">
      <w:pPr>
        <w:ind w:left="100"/>
        <w:rPr>
          <w:sz w:val="36"/>
        </w:rPr>
      </w:pPr>
      <w:r>
        <w:rPr>
          <w:noProof/>
          <w:sz w:val="36"/>
          <w14:ligatures w14:val="standardContextual"/>
        </w:rPr>
        <w:drawing>
          <wp:inline distT="0" distB="0" distL="0" distR="0" wp14:anchorId="5727C150" wp14:editId="2B2FF7F3">
            <wp:extent cx="6286500" cy="3531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6E7C" w14:textId="77777777" w:rsidR="004A6307" w:rsidRDefault="004A6307" w:rsidP="004A6307">
      <w:pPr>
        <w:ind w:left="100"/>
        <w:rPr>
          <w:sz w:val="36"/>
        </w:rPr>
      </w:pPr>
    </w:p>
    <w:p w14:paraId="7CC82DA9" w14:textId="77777777" w:rsidR="004A6307" w:rsidRDefault="004A6307" w:rsidP="004A6307">
      <w:pPr>
        <w:ind w:left="100"/>
        <w:rPr>
          <w:sz w:val="36"/>
        </w:rPr>
      </w:pPr>
    </w:p>
    <w:p w14:paraId="268CA974" w14:textId="77777777" w:rsidR="004A6307" w:rsidRDefault="004A6307" w:rsidP="004A6307">
      <w:pPr>
        <w:ind w:left="100"/>
        <w:rPr>
          <w:sz w:val="36"/>
        </w:rPr>
      </w:pPr>
      <w:r>
        <w:rPr>
          <w:noProof/>
          <w:sz w:val="36"/>
          <w14:ligatures w14:val="standardContextual"/>
        </w:rPr>
        <w:drawing>
          <wp:inline distT="0" distB="0" distL="0" distR="0" wp14:anchorId="6A47EF9B" wp14:editId="64BFEE57">
            <wp:extent cx="6286500" cy="3556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14:ligatures w14:val="standardContextual"/>
        </w:rPr>
        <w:lastRenderedPageBreak/>
        <w:drawing>
          <wp:inline distT="0" distB="0" distL="0" distR="0" wp14:anchorId="32276210" wp14:editId="2BE9CD37">
            <wp:extent cx="6286500" cy="3516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80C2" w14:textId="77777777" w:rsidR="004A6307" w:rsidRDefault="004A6307" w:rsidP="004A6307">
      <w:pPr>
        <w:ind w:left="100"/>
        <w:rPr>
          <w:sz w:val="36"/>
        </w:rPr>
      </w:pPr>
    </w:p>
    <w:p w14:paraId="21518678" w14:textId="77777777" w:rsidR="004A6307" w:rsidRDefault="004A6307" w:rsidP="004A6307">
      <w:pPr>
        <w:ind w:left="100"/>
        <w:rPr>
          <w:sz w:val="36"/>
        </w:rPr>
      </w:pPr>
    </w:p>
    <w:p w14:paraId="4FA063F6" w14:textId="77777777" w:rsidR="004A6307" w:rsidRPr="00C05617" w:rsidRDefault="004A6307" w:rsidP="004A6307">
      <w:pPr>
        <w:ind w:left="100"/>
        <w:rPr>
          <w:sz w:val="36"/>
        </w:rPr>
        <w:sectPr w:rsidR="004A6307" w:rsidRPr="00C05617">
          <w:pgSz w:w="12240" w:h="15840"/>
          <w:pgMar w:top="1500" w:right="1000" w:bottom="280" w:left="1340" w:header="720" w:footer="720" w:gutter="0"/>
          <w:cols w:space="720"/>
        </w:sectPr>
      </w:pPr>
      <w:r>
        <w:rPr>
          <w:noProof/>
          <w:sz w:val="36"/>
          <w14:ligatures w14:val="standardContextual"/>
        </w:rPr>
        <w:drawing>
          <wp:inline distT="0" distB="0" distL="0" distR="0" wp14:anchorId="437282CF" wp14:editId="1B111226">
            <wp:extent cx="6286500" cy="3524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4090" w14:textId="77777777" w:rsidR="004A6307" w:rsidRPr="004A6307" w:rsidRDefault="004A6307" w:rsidP="004A6307">
      <w:pPr>
        <w:rPr>
          <w:rFonts w:asciiTheme="majorBidi" w:hAnsiTheme="majorBidi" w:cstheme="majorBidi"/>
          <w:sz w:val="28"/>
          <w:szCs w:val="28"/>
        </w:rPr>
      </w:pPr>
    </w:p>
    <w:p w14:paraId="6E0F53DE" w14:textId="63811EEC" w:rsidR="004A6307" w:rsidRPr="00D303A6" w:rsidRDefault="004A6307" w:rsidP="004A630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303A6">
        <w:rPr>
          <w:rFonts w:asciiTheme="majorBidi" w:hAnsiTheme="majorBidi" w:cstheme="majorBidi"/>
          <w:sz w:val="28"/>
          <w:szCs w:val="28"/>
        </w:rPr>
        <w:t>Attrition for business travel:</w:t>
      </w:r>
    </w:p>
    <w:p w14:paraId="5D1169D4" w14:textId="3B74E39C" w:rsidR="004A6307" w:rsidRPr="00D303A6" w:rsidRDefault="004A6307" w:rsidP="004A630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303A6">
        <w:rPr>
          <w:rFonts w:asciiTheme="majorBidi" w:hAnsiTheme="majorBidi" w:cstheme="majorBidi"/>
          <w:sz w:val="28"/>
          <w:szCs w:val="28"/>
        </w:rPr>
        <w:t>Travel_rarely</w:t>
      </w:r>
      <w:r w:rsidR="00303143">
        <w:rPr>
          <w:rFonts w:asciiTheme="majorBidi" w:hAnsiTheme="majorBidi" w:cstheme="majorBidi"/>
          <w:sz w:val="28"/>
          <w:szCs w:val="28"/>
        </w:rPr>
        <w:t xml:space="preserve"> </w:t>
      </w:r>
      <w:r w:rsidRPr="00D303A6">
        <w:rPr>
          <w:rFonts w:asciiTheme="majorBidi" w:hAnsiTheme="majorBidi" w:cstheme="majorBidi"/>
          <w:sz w:val="28"/>
          <w:szCs w:val="28"/>
        </w:rPr>
        <w:t>: 65.82%</w:t>
      </w:r>
    </w:p>
    <w:p w14:paraId="0015BF5D" w14:textId="77777777" w:rsidR="004A6307" w:rsidRPr="00D303A6" w:rsidRDefault="004A6307" w:rsidP="004A630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303A6">
        <w:rPr>
          <w:rFonts w:asciiTheme="majorBidi" w:hAnsiTheme="majorBidi" w:cstheme="majorBidi"/>
          <w:sz w:val="28"/>
          <w:szCs w:val="28"/>
        </w:rPr>
        <w:t>Travel_frequantly : 29.11%</w:t>
      </w:r>
    </w:p>
    <w:p w14:paraId="5D5B01FD" w14:textId="77777777" w:rsidR="004A6307" w:rsidRPr="00D303A6" w:rsidRDefault="004A6307" w:rsidP="004A630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303A6">
        <w:rPr>
          <w:rFonts w:asciiTheme="majorBidi" w:hAnsiTheme="majorBidi" w:cstheme="majorBidi"/>
          <w:sz w:val="28"/>
          <w:szCs w:val="28"/>
        </w:rPr>
        <w:t>Non travel : 5.06%</w:t>
      </w:r>
    </w:p>
    <w:p w14:paraId="07683163" w14:textId="77777777" w:rsidR="004A6307" w:rsidRPr="00D303A6" w:rsidRDefault="004A6307" w:rsidP="004A6307">
      <w:pPr>
        <w:pStyle w:val="ListParagraph"/>
        <w:ind w:left="720" w:firstLine="0"/>
        <w:rPr>
          <w:rFonts w:asciiTheme="majorBidi" w:hAnsiTheme="majorBidi" w:cstheme="majorBidi"/>
          <w:sz w:val="28"/>
          <w:szCs w:val="28"/>
        </w:rPr>
      </w:pPr>
    </w:p>
    <w:p w14:paraId="433B6859" w14:textId="77777777" w:rsidR="004A6307" w:rsidRPr="00D303A6" w:rsidRDefault="004A6307" w:rsidP="004A6307">
      <w:pPr>
        <w:rPr>
          <w:rFonts w:asciiTheme="majorBidi" w:hAnsiTheme="majorBidi" w:cstheme="majorBidi"/>
          <w:sz w:val="28"/>
          <w:szCs w:val="28"/>
        </w:rPr>
      </w:pPr>
      <w:r w:rsidRPr="00D303A6">
        <w:rPr>
          <w:rFonts w:asciiTheme="majorBidi" w:hAnsiTheme="majorBidi" w:cstheme="majorBidi"/>
          <w:sz w:val="28"/>
          <w:szCs w:val="28"/>
        </w:rPr>
        <w:t xml:space="preserve">--I recommend we should try more to understand why this specific category (travel_rarely) as this large percentage of employees who leave the company </w:t>
      </w:r>
    </w:p>
    <w:p w14:paraId="591EFFD0" w14:textId="77777777" w:rsidR="004A6307" w:rsidRPr="00D303A6" w:rsidRDefault="004A6307" w:rsidP="004A6307">
      <w:pPr>
        <w:pStyle w:val="ListParagraph"/>
        <w:ind w:left="720" w:firstLine="0"/>
        <w:rPr>
          <w:rFonts w:asciiTheme="majorBidi" w:hAnsiTheme="majorBidi" w:cstheme="majorBidi"/>
          <w:sz w:val="28"/>
          <w:szCs w:val="28"/>
        </w:rPr>
      </w:pPr>
    </w:p>
    <w:p w14:paraId="1548B478" w14:textId="77777777" w:rsidR="004A6307" w:rsidRPr="00D303A6" w:rsidRDefault="004A6307" w:rsidP="004A6307">
      <w:pPr>
        <w:pStyle w:val="ListParagraph"/>
        <w:ind w:left="720" w:firstLine="0"/>
        <w:rPr>
          <w:rFonts w:asciiTheme="majorBidi" w:hAnsiTheme="majorBidi" w:cstheme="majorBidi"/>
          <w:sz w:val="28"/>
          <w:szCs w:val="28"/>
        </w:rPr>
      </w:pPr>
    </w:p>
    <w:p w14:paraId="21401445" w14:textId="77777777" w:rsidR="004A6307" w:rsidRPr="00D303A6" w:rsidRDefault="004A6307" w:rsidP="004A630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303A6">
        <w:rPr>
          <w:rFonts w:asciiTheme="majorBidi" w:hAnsiTheme="majorBidi" w:cstheme="majorBidi"/>
          <w:sz w:val="28"/>
          <w:szCs w:val="28"/>
        </w:rPr>
        <w:t>Attrition</w:t>
      </w:r>
      <w:r w:rsidRPr="00D303A6">
        <w:rPr>
          <w:rFonts w:asciiTheme="majorBidi" w:hAnsiTheme="majorBidi" w:cstheme="majorBidi"/>
          <w:spacing w:val="-8"/>
          <w:sz w:val="28"/>
          <w:szCs w:val="28"/>
        </w:rPr>
        <w:t xml:space="preserve"> </w:t>
      </w:r>
      <w:r w:rsidRPr="00D303A6">
        <w:rPr>
          <w:rFonts w:asciiTheme="majorBidi" w:hAnsiTheme="majorBidi" w:cstheme="majorBidi"/>
          <w:sz w:val="28"/>
          <w:szCs w:val="28"/>
        </w:rPr>
        <w:t>for</w:t>
      </w:r>
      <w:r w:rsidRPr="00D303A6">
        <w:rPr>
          <w:rFonts w:asciiTheme="majorBidi" w:hAnsiTheme="majorBidi" w:cstheme="majorBidi"/>
          <w:spacing w:val="-7"/>
          <w:sz w:val="28"/>
          <w:szCs w:val="28"/>
        </w:rPr>
        <w:t xml:space="preserve"> </w:t>
      </w:r>
      <w:r w:rsidRPr="00D303A6">
        <w:rPr>
          <w:rFonts w:asciiTheme="majorBidi" w:hAnsiTheme="majorBidi" w:cstheme="majorBidi"/>
          <w:sz w:val="28"/>
          <w:szCs w:val="28"/>
        </w:rPr>
        <w:t>each</w:t>
      </w:r>
      <w:r w:rsidRPr="00D303A6">
        <w:rPr>
          <w:rFonts w:asciiTheme="majorBidi" w:hAnsiTheme="majorBidi" w:cstheme="majorBidi"/>
          <w:spacing w:val="-8"/>
          <w:sz w:val="28"/>
          <w:szCs w:val="28"/>
        </w:rPr>
        <w:t xml:space="preserve"> </w:t>
      </w:r>
      <w:r w:rsidRPr="00D303A6">
        <w:rPr>
          <w:rFonts w:asciiTheme="majorBidi" w:hAnsiTheme="majorBidi" w:cstheme="majorBidi"/>
          <w:sz w:val="28"/>
          <w:szCs w:val="28"/>
        </w:rPr>
        <w:t>marital</w:t>
      </w:r>
      <w:r w:rsidRPr="00D303A6">
        <w:rPr>
          <w:rFonts w:asciiTheme="majorBidi" w:hAnsiTheme="majorBidi" w:cstheme="majorBidi"/>
          <w:spacing w:val="-7"/>
          <w:sz w:val="28"/>
          <w:szCs w:val="28"/>
        </w:rPr>
        <w:t xml:space="preserve"> </w:t>
      </w:r>
      <w:r w:rsidRPr="00D303A6">
        <w:rPr>
          <w:rFonts w:asciiTheme="majorBidi" w:hAnsiTheme="majorBidi" w:cstheme="majorBidi"/>
          <w:sz w:val="28"/>
          <w:szCs w:val="28"/>
        </w:rPr>
        <w:t>status:</w:t>
      </w:r>
    </w:p>
    <w:p w14:paraId="32566925" w14:textId="77777777" w:rsidR="004A6307" w:rsidRPr="00D303A6" w:rsidRDefault="004A6307" w:rsidP="004A6307">
      <w:pPr>
        <w:pStyle w:val="BodyText"/>
        <w:numPr>
          <w:ilvl w:val="0"/>
          <w:numId w:val="3"/>
        </w:numPr>
        <w:tabs>
          <w:tab w:val="left" w:pos="820"/>
        </w:tabs>
        <w:spacing w:before="190"/>
        <w:rPr>
          <w:rFonts w:asciiTheme="majorBidi" w:hAnsiTheme="majorBidi" w:cstheme="majorBidi"/>
          <w:sz w:val="28"/>
          <w:szCs w:val="28"/>
        </w:rPr>
      </w:pPr>
      <w:r w:rsidRPr="00D303A6">
        <w:rPr>
          <w:rFonts w:asciiTheme="majorBidi" w:hAnsiTheme="majorBidi" w:cstheme="majorBidi"/>
          <w:sz w:val="28"/>
          <w:szCs w:val="28"/>
        </w:rPr>
        <w:t>Single</w:t>
      </w:r>
      <w:r w:rsidRPr="00D303A6">
        <w:rPr>
          <w:rFonts w:asciiTheme="majorBidi" w:hAnsiTheme="majorBidi" w:cstheme="majorBidi"/>
          <w:spacing w:val="-3"/>
          <w:sz w:val="28"/>
          <w:szCs w:val="28"/>
        </w:rPr>
        <w:t xml:space="preserve"> </w:t>
      </w:r>
      <w:r w:rsidRPr="00D303A6">
        <w:rPr>
          <w:rFonts w:asciiTheme="majorBidi" w:hAnsiTheme="majorBidi" w:cstheme="majorBidi"/>
          <w:sz w:val="28"/>
          <w:szCs w:val="28"/>
        </w:rPr>
        <w:t>:</w:t>
      </w:r>
      <w:r w:rsidRPr="00D303A6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Pr="00D303A6">
        <w:rPr>
          <w:rFonts w:asciiTheme="majorBidi" w:hAnsiTheme="majorBidi" w:cstheme="majorBidi"/>
          <w:sz w:val="28"/>
          <w:szCs w:val="28"/>
        </w:rPr>
        <w:t>50.63%</w:t>
      </w:r>
    </w:p>
    <w:p w14:paraId="380C6E42" w14:textId="77777777" w:rsidR="004A6307" w:rsidRPr="00D303A6" w:rsidRDefault="004A6307" w:rsidP="004A6307">
      <w:pPr>
        <w:pStyle w:val="ListParagraph"/>
        <w:numPr>
          <w:ilvl w:val="0"/>
          <w:numId w:val="3"/>
        </w:numPr>
        <w:tabs>
          <w:tab w:val="left" w:pos="821"/>
        </w:tabs>
        <w:spacing w:before="32"/>
        <w:rPr>
          <w:rFonts w:asciiTheme="majorBidi" w:hAnsiTheme="majorBidi" w:cstheme="majorBidi"/>
          <w:sz w:val="28"/>
          <w:szCs w:val="28"/>
        </w:rPr>
      </w:pPr>
      <w:r w:rsidRPr="00D303A6">
        <w:rPr>
          <w:rFonts w:asciiTheme="majorBidi" w:hAnsiTheme="majorBidi" w:cstheme="majorBidi"/>
          <w:sz w:val="28"/>
          <w:szCs w:val="28"/>
        </w:rPr>
        <w:t>Married</w:t>
      </w:r>
      <w:r w:rsidRPr="00D303A6">
        <w:rPr>
          <w:rFonts w:asciiTheme="majorBidi" w:hAnsiTheme="majorBidi" w:cstheme="majorBidi"/>
          <w:spacing w:val="-3"/>
          <w:sz w:val="28"/>
          <w:szCs w:val="28"/>
        </w:rPr>
        <w:t xml:space="preserve"> </w:t>
      </w:r>
      <w:r w:rsidRPr="00D303A6">
        <w:rPr>
          <w:rFonts w:asciiTheme="majorBidi" w:hAnsiTheme="majorBidi" w:cstheme="majorBidi"/>
          <w:sz w:val="28"/>
          <w:szCs w:val="28"/>
        </w:rPr>
        <w:t>:</w:t>
      </w:r>
      <w:r w:rsidRPr="00D303A6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Pr="00D303A6">
        <w:rPr>
          <w:rFonts w:asciiTheme="majorBidi" w:hAnsiTheme="majorBidi" w:cstheme="majorBidi"/>
          <w:sz w:val="28"/>
          <w:szCs w:val="28"/>
        </w:rPr>
        <w:t>35.44%</w:t>
      </w:r>
    </w:p>
    <w:p w14:paraId="4FEEAE32" w14:textId="77777777" w:rsidR="004A6307" w:rsidRPr="00D303A6" w:rsidRDefault="004A6307" w:rsidP="004A6307">
      <w:pPr>
        <w:pStyle w:val="ListParagraph"/>
        <w:numPr>
          <w:ilvl w:val="0"/>
          <w:numId w:val="3"/>
        </w:numPr>
        <w:tabs>
          <w:tab w:val="left" w:pos="821"/>
        </w:tabs>
        <w:spacing w:before="29"/>
        <w:rPr>
          <w:rFonts w:asciiTheme="majorBidi" w:hAnsiTheme="majorBidi" w:cstheme="majorBidi"/>
          <w:sz w:val="28"/>
          <w:szCs w:val="28"/>
        </w:rPr>
      </w:pPr>
      <w:r w:rsidRPr="00D303A6">
        <w:rPr>
          <w:rFonts w:asciiTheme="majorBidi" w:hAnsiTheme="majorBidi" w:cstheme="majorBidi"/>
          <w:sz w:val="28"/>
          <w:szCs w:val="28"/>
        </w:rPr>
        <w:t>Divorced</w:t>
      </w:r>
      <w:r w:rsidRPr="00D303A6">
        <w:rPr>
          <w:rFonts w:asciiTheme="majorBidi" w:hAnsiTheme="majorBidi" w:cstheme="majorBidi"/>
          <w:spacing w:val="-6"/>
          <w:sz w:val="28"/>
          <w:szCs w:val="28"/>
        </w:rPr>
        <w:t xml:space="preserve"> </w:t>
      </w:r>
      <w:r w:rsidRPr="00D303A6">
        <w:rPr>
          <w:rFonts w:asciiTheme="majorBidi" w:hAnsiTheme="majorBidi" w:cstheme="majorBidi"/>
          <w:sz w:val="28"/>
          <w:szCs w:val="28"/>
        </w:rPr>
        <w:t>:</w:t>
      </w:r>
      <w:r w:rsidRPr="00D303A6">
        <w:rPr>
          <w:rFonts w:asciiTheme="majorBidi" w:hAnsiTheme="majorBidi" w:cstheme="majorBidi"/>
          <w:spacing w:val="-2"/>
          <w:sz w:val="28"/>
          <w:szCs w:val="28"/>
        </w:rPr>
        <w:t xml:space="preserve"> </w:t>
      </w:r>
      <w:r w:rsidRPr="00D303A6">
        <w:rPr>
          <w:rFonts w:asciiTheme="majorBidi" w:hAnsiTheme="majorBidi" w:cstheme="majorBidi"/>
          <w:sz w:val="28"/>
          <w:szCs w:val="28"/>
        </w:rPr>
        <w:t>13.92%</w:t>
      </w:r>
    </w:p>
    <w:p w14:paraId="129D944D" w14:textId="77777777" w:rsidR="004A6307" w:rsidRPr="00D303A6" w:rsidRDefault="004A6307" w:rsidP="004A6307">
      <w:pPr>
        <w:pStyle w:val="ListParagraph"/>
        <w:tabs>
          <w:tab w:val="left" w:pos="821"/>
        </w:tabs>
        <w:spacing w:before="29"/>
        <w:ind w:left="1440" w:firstLine="0"/>
        <w:rPr>
          <w:rFonts w:asciiTheme="majorBidi" w:hAnsiTheme="majorBidi" w:cstheme="majorBidi"/>
          <w:sz w:val="28"/>
          <w:szCs w:val="28"/>
        </w:rPr>
      </w:pPr>
    </w:p>
    <w:p w14:paraId="424F032C" w14:textId="77777777" w:rsidR="004A6307" w:rsidRDefault="004A6307" w:rsidP="004A6307">
      <w:pPr>
        <w:ind w:left="4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-- </w:t>
      </w:r>
      <w:r w:rsidRPr="00D303A6">
        <w:rPr>
          <w:rFonts w:asciiTheme="majorBidi" w:hAnsiTheme="majorBidi" w:cstheme="majorBidi"/>
          <w:sz w:val="28"/>
          <w:szCs w:val="28"/>
        </w:rPr>
        <w:t>The biggest risk falls in the single marital status</w:t>
      </w:r>
      <w:r>
        <w:rPr>
          <w:rFonts w:asciiTheme="majorBidi" w:hAnsiTheme="majorBidi" w:cstheme="majorBidi"/>
          <w:sz w:val="28"/>
          <w:szCs w:val="28"/>
        </w:rPr>
        <w:t xml:space="preserve"> and I think it makes sense </w:t>
      </w:r>
    </w:p>
    <w:p w14:paraId="6C398779" w14:textId="77777777" w:rsidR="004A6307" w:rsidRDefault="004A6307" w:rsidP="004A6307">
      <w:pPr>
        <w:ind w:left="460"/>
        <w:rPr>
          <w:rFonts w:asciiTheme="majorBidi" w:hAnsiTheme="majorBidi" w:cstheme="majorBidi"/>
          <w:sz w:val="28"/>
          <w:szCs w:val="28"/>
        </w:rPr>
      </w:pPr>
    </w:p>
    <w:p w14:paraId="760F1AA6" w14:textId="77777777" w:rsidR="004A6307" w:rsidRPr="00D303A6" w:rsidRDefault="004A6307" w:rsidP="004A630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303A6">
        <w:rPr>
          <w:rFonts w:asciiTheme="majorBidi" w:hAnsiTheme="majorBidi" w:cstheme="majorBidi"/>
          <w:sz w:val="28"/>
          <w:szCs w:val="28"/>
        </w:rPr>
        <w:t>The attrition rates for genders are as follows:</w:t>
      </w:r>
    </w:p>
    <w:p w14:paraId="3C7E4F83" w14:textId="7ABCDFF8" w:rsidR="004A6307" w:rsidRPr="00D303A6" w:rsidRDefault="004A6307" w:rsidP="004A630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D303A6">
        <w:rPr>
          <w:rFonts w:asciiTheme="majorBidi" w:hAnsiTheme="majorBidi" w:cstheme="majorBidi"/>
          <w:sz w:val="28"/>
          <w:szCs w:val="28"/>
        </w:rPr>
        <w:t xml:space="preserve">Male: </w:t>
      </w:r>
      <w:r w:rsidR="00D07F6B">
        <w:rPr>
          <w:rFonts w:asciiTheme="majorBidi" w:hAnsiTheme="majorBidi" w:cstheme="majorBidi"/>
          <w:sz w:val="28"/>
          <w:szCs w:val="28"/>
        </w:rPr>
        <w:t>62</w:t>
      </w:r>
      <w:r w:rsidRPr="00D303A6">
        <w:rPr>
          <w:rFonts w:asciiTheme="majorBidi" w:hAnsiTheme="majorBidi" w:cstheme="majorBidi"/>
          <w:sz w:val="28"/>
          <w:szCs w:val="28"/>
        </w:rPr>
        <w:t>%</w:t>
      </w:r>
    </w:p>
    <w:p w14:paraId="54BD1C25" w14:textId="06B94929" w:rsidR="004A6307" w:rsidRPr="00D303A6" w:rsidRDefault="004A6307" w:rsidP="004A630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D303A6">
        <w:rPr>
          <w:rFonts w:asciiTheme="majorBidi" w:hAnsiTheme="majorBidi" w:cstheme="majorBidi"/>
          <w:sz w:val="28"/>
          <w:szCs w:val="28"/>
        </w:rPr>
        <w:t xml:space="preserve">Female: </w:t>
      </w:r>
      <w:r w:rsidR="00D07F6B">
        <w:rPr>
          <w:rFonts w:asciiTheme="majorBidi" w:hAnsiTheme="majorBidi" w:cstheme="majorBidi"/>
          <w:sz w:val="28"/>
          <w:szCs w:val="28"/>
        </w:rPr>
        <w:t>38</w:t>
      </w:r>
      <w:r w:rsidRPr="00D303A6">
        <w:rPr>
          <w:rFonts w:asciiTheme="majorBidi" w:hAnsiTheme="majorBidi" w:cstheme="majorBidi"/>
          <w:sz w:val="28"/>
          <w:szCs w:val="28"/>
        </w:rPr>
        <w:t>%</w:t>
      </w:r>
    </w:p>
    <w:p w14:paraId="75EDA32F" w14:textId="77777777" w:rsidR="004A6307" w:rsidRDefault="004A6307" w:rsidP="004A6307">
      <w:pPr>
        <w:ind w:left="460"/>
        <w:rPr>
          <w:rFonts w:asciiTheme="majorBidi" w:hAnsiTheme="majorBidi" w:cstheme="majorBidi"/>
          <w:sz w:val="28"/>
          <w:szCs w:val="28"/>
        </w:rPr>
      </w:pPr>
    </w:p>
    <w:p w14:paraId="389A49EC" w14:textId="77777777" w:rsidR="004A6307" w:rsidRDefault="004A6307" w:rsidP="004A6307">
      <w:pPr>
        <w:ind w:left="4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</w:t>
      </w:r>
      <w:r w:rsidRPr="00D303A6">
        <w:rPr>
          <w:rFonts w:asciiTheme="majorBidi" w:hAnsiTheme="majorBidi" w:cstheme="majorBidi"/>
          <w:sz w:val="28"/>
          <w:szCs w:val="28"/>
        </w:rPr>
        <w:t xml:space="preserve">While the gap between attrition rates for both genders isn't </w:t>
      </w:r>
      <w:r>
        <w:rPr>
          <w:rFonts w:asciiTheme="majorBidi" w:hAnsiTheme="majorBidi" w:cstheme="majorBidi"/>
          <w:sz w:val="28"/>
          <w:szCs w:val="28"/>
        </w:rPr>
        <w:t>too large</w:t>
      </w:r>
      <w:r w:rsidRPr="00D303A6">
        <w:rPr>
          <w:rFonts w:asciiTheme="majorBidi" w:hAnsiTheme="majorBidi" w:cstheme="majorBidi"/>
          <w:sz w:val="28"/>
          <w:szCs w:val="28"/>
        </w:rPr>
        <w:t>, it's notable that men have a higher probability of attrition compared to women.</w:t>
      </w:r>
    </w:p>
    <w:p w14:paraId="1212A25A" w14:textId="77777777" w:rsidR="004A6307" w:rsidRDefault="004A6307" w:rsidP="004A6307">
      <w:pPr>
        <w:ind w:left="460"/>
        <w:rPr>
          <w:rFonts w:asciiTheme="majorBidi" w:hAnsiTheme="majorBidi" w:cstheme="majorBidi"/>
          <w:sz w:val="28"/>
          <w:szCs w:val="28"/>
        </w:rPr>
      </w:pPr>
    </w:p>
    <w:p w14:paraId="6FEB1256" w14:textId="77777777" w:rsidR="004A6307" w:rsidRDefault="004A6307" w:rsidP="004A6307">
      <w:pPr>
        <w:ind w:left="460"/>
        <w:rPr>
          <w:rFonts w:asciiTheme="majorBidi" w:hAnsiTheme="majorBidi" w:cstheme="majorBidi"/>
          <w:sz w:val="28"/>
          <w:szCs w:val="28"/>
        </w:rPr>
      </w:pPr>
    </w:p>
    <w:p w14:paraId="282B5D90" w14:textId="77777777" w:rsidR="004A6307" w:rsidRDefault="004A6307" w:rsidP="004A6307">
      <w:pPr>
        <w:ind w:left="460"/>
        <w:rPr>
          <w:rFonts w:asciiTheme="majorBidi" w:hAnsiTheme="majorBidi" w:cstheme="majorBidi"/>
          <w:sz w:val="28"/>
          <w:szCs w:val="28"/>
        </w:rPr>
      </w:pPr>
    </w:p>
    <w:p w14:paraId="22B11B94" w14:textId="77777777" w:rsidR="004A6307" w:rsidRPr="00D303A6" w:rsidRDefault="004A6307" w:rsidP="004A630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D303A6">
        <w:rPr>
          <w:rFonts w:asciiTheme="majorBidi" w:hAnsiTheme="majorBidi" w:cstheme="majorBidi"/>
          <w:sz w:val="28"/>
          <w:szCs w:val="28"/>
        </w:rPr>
        <w:t>The attrition rates across different departments are as follows:</w:t>
      </w:r>
    </w:p>
    <w:p w14:paraId="7F7BD46E" w14:textId="77777777" w:rsidR="004A6307" w:rsidRPr="00D303A6" w:rsidRDefault="004A6307" w:rsidP="004A630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D303A6">
        <w:rPr>
          <w:rFonts w:asciiTheme="majorBidi" w:hAnsiTheme="majorBidi" w:cstheme="majorBidi"/>
          <w:sz w:val="28"/>
          <w:szCs w:val="28"/>
        </w:rPr>
        <w:t>Research and Development: 63.71%</w:t>
      </w:r>
    </w:p>
    <w:p w14:paraId="4C916DBB" w14:textId="77777777" w:rsidR="004A6307" w:rsidRPr="00D303A6" w:rsidRDefault="004A6307" w:rsidP="004A630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D303A6">
        <w:rPr>
          <w:rFonts w:asciiTheme="majorBidi" w:hAnsiTheme="majorBidi" w:cstheme="majorBidi"/>
          <w:sz w:val="28"/>
          <w:szCs w:val="28"/>
        </w:rPr>
        <w:t>Sales: 28.2%</w:t>
      </w:r>
    </w:p>
    <w:p w14:paraId="022B7CD3" w14:textId="77777777" w:rsidR="004A6307" w:rsidRPr="00D303A6" w:rsidRDefault="004A6307" w:rsidP="004A630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D303A6">
        <w:rPr>
          <w:rFonts w:asciiTheme="majorBidi" w:hAnsiTheme="majorBidi" w:cstheme="majorBidi"/>
          <w:sz w:val="28"/>
          <w:szCs w:val="28"/>
        </w:rPr>
        <w:t>Human Resources: 8%</w:t>
      </w:r>
    </w:p>
    <w:p w14:paraId="59604E9E" w14:textId="77777777" w:rsidR="004A6307" w:rsidRPr="00800B8F" w:rsidRDefault="004A6307" w:rsidP="004A6307">
      <w:pPr>
        <w:ind w:left="460"/>
        <w:rPr>
          <w:rFonts w:asciiTheme="majorBidi" w:hAnsiTheme="majorBidi" w:cstheme="majorBidi"/>
          <w:sz w:val="28"/>
          <w:szCs w:val="28"/>
        </w:rPr>
      </w:pPr>
    </w:p>
    <w:p w14:paraId="5EB4E46E" w14:textId="77777777" w:rsidR="004A6307" w:rsidRDefault="004A6307" w:rsidP="004A6307">
      <w:pPr>
        <w:ind w:left="4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</w:t>
      </w:r>
      <w:r w:rsidRPr="00800B8F">
        <w:rPr>
          <w:rFonts w:asciiTheme="majorBidi" w:hAnsiTheme="majorBidi" w:cstheme="majorBidi"/>
          <w:sz w:val="28"/>
          <w:szCs w:val="28"/>
        </w:rPr>
        <w:t>The Research and Development department exhibits a notably higher attrition rate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5CAC496B" w14:textId="77777777" w:rsidR="004A6307" w:rsidRDefault="004A6307" w:rsidP="004A6307">
      <w:pPr>
        <w:ind w:left="4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 recommend</w:t>
      </w:r>
      <w:r w:rsidRPr="00800B8F">
        <w:rPr>
          <w:rFonts w:asciiTheme="majorBidi" w:hAnsiTheme="majorBidi" w:cstheme="majorBidi"/>
          <w:sz w:val="28"/>
          <w:szCs w:val="28"/>
        </w:rPr>
        <w:t xml:space="preserve"> warranting focused efforts to address retention issues. </w:t>
      </w:r>
      <w:r>
        <w:rPr>
          <w:rFonts w:asciiTheme="majorBidi" w:hAnsiTheme="majorBidi" w:cstheme="majorBidi"/>
          <w:sz w:val="28"/>
          <w:szCs w:val="28"/>
        </w:rPr>
        <w:t>Specifying these issues can help in</w:t>
      </w:r>
      <w:r w:rsidRPr="00800B8F">
        <w:rPr>
          <w:rFonts w:asciiTheme="majorBidi" w:hAnsiTheme="majorBidi" w:cstheme="majorBidi"/>
          <w:sz w:val="28"/>
          <w:szCs w:val="28"/>
        </w:rPr>
        <w:t xml:space="preserve"> enhancing employee satisfaction, and work-life balance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00B8F">
        <w:rPr>
          <w:rFonts w:asciiTheme="majorBidi" w:hAnsiTheme="majorBidi" w:cstheme="majorBidi"/>
          <w:sz w:val="28"/>
          <w:szCs w:val="28"/>
        </w:rPr>
        <w:t>.</w:t>
      </w:r>
    </w:p>
    <w:p w14:paraId="58897891" w14:textId="77777777" w:rsidR="004A6307" w:rsidRDefault="004A6307" w:rsidP="004A6307">
      <w:pPr>
        <w:ind w:left="460"/>
        <w:rPr>
          <w:rFonts w:asciiTheme="majorBidi" w:hAnsiTheme="majorBidi" w:cstheme="majorBidi"/>
          <w:sz w:val="28"/>
          <w:szCs w:val="28"/>
        </w:rPr>
      </w:pPr>
    </w:p>
    <w:p w14:paraId="2CE345B1" w14:textId="77777777" w:rsidR="004A6307" w:rsidRDefault="004A6307" w:rsidP="004A6307">
      <w:pPr>
        <w:ind w:left="460"/>
        <w:rPr>
          <w:rFonts w:asciiTheme="majorBidi" w:hAnsiTheme="majorBidi" w:cstheme="majorBidi"/>
          <w:sz w:val="28"/>
          <w:szCs w:val="28"/>
        </w:rPr>
      </w:pPr>
    </w:p>
    <w:p w14:paraId="25F56A2C" w14:textId="77777777" w:rsidR="004A6307" w:rsidRDefault="004A6307" w:rsidP="004A6307">
      <w:pPr>
        <w:ind w:left="460"/>
        <w:rPr>
          <w:rFonts w:asciiTheme="majorBidi" w:hAnsiTheme="majorBidi" w:cstheme="majorBidi"/>
          <w:sz w:val="28"/>
          <w:szCs w:val="28"/>
        </w:rPr>
      </w:pPr>
    </w:p>
    <w:p w14:paraId="52F6EFC7" w14:textId="77777777" w:rsidR="004A6307" w:rsidRPr="00800B8F" w:rsidRDefault="004A6307" w:rsidP="004A630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00B8F">
        <w:rPr>
          <w:rFonts w:asciiTheme="majorBidi" w:hAnsiTheme="majorBidi" w:cstheme="majorBidi"/>
          <w:sz w:val="28"/>
          <w:szCs w:val="28"/>
        </w:rPr>
        <w:t xml:space="preserve">Attrition rates for the top </w:t>
      </w:r>
      <w:r>
        <w:rPr>
          <w:rFonts w:asciiTheme="majorBidi" w:hAnsiTheme="majorBidi" w:cstheme="majorBidi"/>
          <w:sz w:val="28"/>
          <w:szCs w:val="28"/>
        </w:rPr>
        <w:t>five</w:t>
      </w:r>
      <w:r w:rsidRPr="00800B8F">
        <w:rPr>
          <w:rFonts w:asciiTheme="majorBidi" w:hAnsiTheme="majorBidi" w:cstheme="majorBidi"/>
          <w:sz w:val="28"/>
          <w:szCs w:val="28"/>
        </w:rPr>
        <w:t xml:space="preserve"> job roles are as follows:</w:t>
      </w:r>
    </w:p>
    <w:p w14:paraId="66597E4E" w14:textId="77777777" w:rsidR="004A6307" w:rsidRPr="00800B8F" w:rsidRDefault="004A6307" w:rsidP="004A6307">
      <w:pPr>
        <w:ind w:left="460"/>
        <w:rPr>
          <w:rFonts w:asciiTheme="majorBidi" w:hAnsiTheme="majorBidi" w:cstheme="majorBidi"/>
          <w:sz w:val="28"/>
          <w:szCs w:val="28"/>
        </w:rPr>
      </w:pPr>
    </w:p>
    <w:p w14:paraId="124F6E73" w14:textId="77777777" w:rsidR="004A6307" w:rsidRPr="00800B8F" w:rsidRDefault="004A6307" w:rsidP="004A630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800B8F">
        <w:rPr>
          <w:rFonts w:asciiTheme="majorBidi" w:hAnsiTheme="majorBidi" w:cstheme="majorBidi"/>
          <w:sz w:val="28"/>
          <w:szCs w:val="28"/>
        </w:rPr>
        <w:t>Sales Executive: 165 cases</w:t>
      </w:r>
    </w:p>
    <w:p w14:paraId="0C4CEBC6" w14:textId="77777777" w:rsidR="004A6307" w:rsidRPr="00800B8F" w:rsidRDefault="004A6307" w:rsidP="004A630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800B8F">
        <w:rPr>
          <w:rFonts w:asciiTheme="majorBidi" w:hAnsiTheme="majorBidi" w:cstheme="majorBidi"/>
          <w:sz w:val="28"/>
          <w:szCs w:val="28"/>
        </w:rPr>
        <w:t>Research Scientist: 159 cases</w:t>
      </w:r>
    </w:p>
    <w:p w14:paraId="7DFDD508" w14:textId="77777777" w:rsidR="004A6307" w:rsidRDefault="004A6307" w:rsidP="004A630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800B8F">
        <w:rPr>
          <w:rFonts w:asciiTheme="majorBidi" w:hAnsiTheme="majorBidi" w:cstheme="majorBidi"/>
          <w:sz w:val="28"/>
          <w:szCs w:val="28"/>
        </w:rPr>
        <w:t>Laboratory Technician: 126 cases</w:t>
      </w:r>
    </w:p>
    <w:p w14:paraId="0DE28666" w14:textId="77777777" w:rsidR="004A6307" w:rsidRDefault="004A6307" w:rsidP="004A630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Healthcare representative &amp; research director : 57 cases</w:t>
      </w:r>
    </w:p>
    <w:p w14:paraId="464ABF83" w14:textId="77777777" w:rsidR="004A6307" w:rsidRPr="00CA35D2" w:rsidRDefault="004A6307" w:rsidP="004A6307">
      <w:pPr>
        <w:rPr>
          <w:rFonts w:asciiTheme="majorBidi" w:hAnsiTheme="majorBidi" w:cstheme="majorBidi"/>
          <w:sz w:val="28"/>
          <w:szCs w:val="28"/>
        </w:rPr>
      </w:pPr>
    </w:p>
    <w:p w14:paraId="3CA1D0DE" w14:textId="77777777" w:rsidR="004A6307" w:rsidRDefault="004A6307" w:rsidP="004A630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</w:t>
      </w:r>
      <w:r w:rsidRPr="00CA35D2">
        <w:rPr>
          <w:rFonts w:asciiTheme="majorBidi" w:hAnsiTheme="majorBidi" w:cstheme="majorBidi"/>
          <w:sz w:val="28"/>
          <w:szCs w:val="28"/>
        </w:rPr>
        <w:t xml:space="preserve">I recommend prioritizing efforts to address the needs and concerns of employees </w:t>
      </w:r>
      <w:r>
        <w:rPr>
          <w:rFonts w:asciiTheme="majorBidi" w:hAnsiTheme="majorBidi" w:cstheme="majorBidi"/>
          <w:sz w:val="28"/>
          <w:szCs w:val="28"/>
        </w:rPr>
        <w:t xml:space="preserve">who work in </w:t>
      </w:r>
      <w:r w:rsidRPr="00CA35D2">
        <w:rPr>
          <w:rFonts w:asciiTheme="majorBidi" w:hAnsiTheme="majorBidi" w:cstheme="majorBidi"/>
          <w:sz w:val="28"/>
          <w:szCs w:val="28"/>
        </w:rPr>
        <w:t>these positions</w:t>
      </w:r>
      <w:r>
        <w:rPr>
          <w:rFonts w:asciiTheme="majorBidi" w:hAnsiTheme="majorBidi" w:cstheme="majorBidi"/>
          <w:sz w:val="28"/>
          <w:szCs w:val="28"/>
        </w:rPr>
        <w:t>,</w:t>
      </w:r>
      <w:r w:rsidRPr="00CA35D2">
        <w:rPr>
          <w:rFonts w:asciiTheme="majorBidi" w:hAnsiTheme="majorBidi" w:cstheme="majorBidi"/>
          <w:sz w:val="28"/>
          <w:szCs w:val="28"/>
        </w:rPr>
        <w:t xml:space="preserve"> Implementing strategies aimed at improving job satisfaction, providing opportunities for professional growth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6D6AB0B" w14:textId="77777777" w:rsidR="004A6307" w:rsidRPr="00CA35D2" w:rsidRDefault="004A6307" w:rsidP="004A630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this</w:t>
      </w:r>
      <w:r w:rsidRPr="00CA35D2">
        <w:rPr>
          <w:rFonts w:asciiTheme="majorBidi" w:hAnsiTheme="majorBidi" w:cstheme="majorBidi"/>
          <w:sz w:val="28"/>
          <w:szCs w:val="28"/>
        </w:rPr>
        <w:t xml:space="preserve"> can help retain talent and reduce attrition rates in these critical roles.</w:t>
      </w:r>
    </w:p>
    <w:p w14:paraId="146C8909" w14:textId="77777777" w:rsidR="004A6307" w:rsidRDefault="004A6307" w:rsidP="004A6307">
      <w:pPr>
        <w:rPr>
          <w:rFonts w:asciiTheme="majorBidi" w:hAnsiTheme="majorBidi" w:cstheme="majorBidi"/>
          <w:sz w:val="28"/>
          <w:szCs w:val="28"/>
        </w:rPr>
      </w:pPr>
    </w:p>
    <w:p w14:paraId="22D1CF0D" w14:textId="77777777" w:rsidR="004A6307" w:rsidRPr="00CA35D2" w:rsidRDefault="004A6307" w:rsidP="004A6307">
      <w:pPr>
        <w:rPr>
          <w:rFonts w:asciiTheme="majorBidi" w:hAnsiTheme="majorBidi" w:cstheme="majorBidi"/>
          <w:sz w:val="28"/>
          <w:szCs w:val="28"/>
        </w:rPr>
      </w:pPr>
    </w:p>
    <w:p w14:paraId="6600E2B6" w14:textId="77777777" w:rsidR="004A6307" w:rsidRPr="00CA35D2" w:rsidRDefault="004A6307" w:rsidP="004A630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A35D2">
        <w:rPr>
          <w:rFonts w:asciiTheme="majorBidi" w:hAnsiTheme="majorBidi" w:cstheme="majorBidi"/>
          <w:sz w:val="28"/>
          <w:szCs w:val="28"/>
        </w:rPr>
        <w:t>Attrition for different ages:</w:t>
      </w:r>
    </w:p>
    <w:p w14:paraId="4B065AC6" w14:textId="77777777" w:rsidR="004A6307" w:rsidRPr="00CA35D2" w:rsidRDefault="004A6307" w:rsidP="004A6307">
      <w:pPr>
        <w:rPr>
          <w:rFonts w:asciiTheme="majorBidi" w:hAnsiTheme="majorBidi" w:cstheme="majorBidi"/>
          <w:sz w:val="28"/>
          <w:szCs w:val="28"/>
        </w:rPr>
      </w:pPr>
    </w:p>
    <w:p w14:paraId="4DD54508" w14:textId="77777777" w:rsidR="004A6307" w:rsidRDefault="004A6307" w:rsidP="004A6307">
      <w:pPr>
        <w:rPr>
          <w:rFonts w:asciiTheme="majorBidi" w:hAnsiTheme="majorBidi" w:cstheme="majorBidi"/>
          <w:sz w:val="28"/>
          <w:szCs w:val="28"/>
        </w:rPr>
      </w:pPr>
    </w:p>
    <w:p w14:paraId="09C61B5A" w14:textId="2FCD296C" w:rsidR="004A6307" w:rsidRPr="00800B8F" w:rsidRDefault="004A6307" w:rsidP="004A6307">
      <w:pPr>
        <w:ind w:left="4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</w:t>
      </w:r>
      <w:r w:rsidRPr="00800B8F">
        <w:rPr>
          <w:rFonts w:asciiTheme="majorBidi" w:hAnsiTheme="majorBidi" w:cstheme="majorBidi"/>
          <w:sz w:val="28"/>
          <w:szCs w:val="28"/>
        </w:rPr>
        <w:t xml:space="preserve">Attrition rates vary across different age groups, </w:t>
      </w:r>
      <w:r>
        <w:rPr>
          <w:rFonts w:asciiTheme="majorBidi" w:hAnsiTheme="majorBidi" w:cstheme="majorBidi"/>
          <w:sz w:val="28"/>
          <w:szCs w:val="28"/>
        </w:rPr>
        <w:t>but</w:t>
      </w:r>
      <w:r w:rsidRPr="00800B8F">
        <w:rPr>
          <w:rFonts w:asciiTheme="majorBidi" w:hAnsiTheme="majorBidi" w:cstheme="majorBidi"/>
          <w:sz w:val="28"/>
          <w:szCs w:val="28"/>
        </w:rPr>
        <w:t xml:space="preserve"> the highest </w:t>
      </w:r>
      <w:r>
        <w:rPr>
          <w:rFonts w:asciiTheme="majorBidi" w:hAnsiTheme="majorBidi" w:cstheme="majorBidi"/>
          <w:sz w:val="28"/>
          <w:szCs w:val="28"/>
        </w:rPr>
        <w:t>observed level falls</w:t>
      </w:r>
      <w:r w:rsidRPr="00800B8F">
        <w:rPr>
          <w:rFonts w:asciiTheme="majorBidi" w:hAnsiTheme="majorBidi" w:cstheme="majorBidi"/>
          <w:sz w:val="28"/>
          <w:szCs w:val="28"/>
        </w:rPr>
        <w:t xml:space="preserve"> within the age range of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FF30FB">
        <w:rPr>
          <w:rFonts w:asciiTheme="majorBidi" w:hAnsiTheme="majorBidi" w:cstheme="majorBidi"/>
          <w:sz w:val="28"/>
          <w:szCs w:val="28"/>
        </w:rPr>
        <w:t>31</w:t>
      </w:r>
      <w:r>
        <w:rPr>
          <w:rFonts w:asciiTheme="majorBidi" w:hAnsiTheme="majorBidi" w:cstheme="majorBidi"/>
          <w:sz w:val="28"/>
          <w:szCs w:val="28"/>
        </w:rPr>
        <w:t>-</w:t>
      </w:r>
      <w:r w:rsidR="00FF30FB">
        <w:rPr>
          <w:rFonts w:asciiTheme="majorBidi" w:hAnsiTheme="majorBidi" w:cstheme="majorBidi"/>
          <w:sz w:val="28"/>
          <w:szCs w:val="28"/>
        </w:rPr>
        <w:t>35</w:t>
      </w:r>
      <w:r w:rsidRPr="00800B8F">
        <w:rPr>
          <w:rFonts w:asciiTheme="majorBidi" w:hAnsiTheme="majorBidi" w:cstheme="majorBidi"/>
          <w:sz w:val="28"/>
          <w:szCs w:val="28"/>
        </w:rPr>
        <w:t>.</w:t>
      </w:r>
    </w:p>
    <w:p w14:paraId="1013FE33" w14:textId="77777777" w:rsidR="004A6307" w:rsidRPr="00800B8F" w:rsidRDefault="004A6307" w:rsidP="004A6307">
      <w:pPr>
        <w:ind w:left="460"/>
        <w:rPr>
          <w:rFonts w:asciiTheme="majorBidi" w:hAnsiTheme="majorBidi" w:cstheme="majorBidi"/>
          <w:sz w:val="28"/>
          <w:szCs w:val="28"/>
        </w:rPr>
      </w:pPr>
    </w:p>
    <w:p w14:paraId="6A0BAE56" w14:textId="23CD73AB" w:rsidR="004A6307" w:rsidRPr="00D303A6" w:rsidRDefault="004A6307" w:rsidP="004A6307">
      <w:pPr>
        <w:ind w:left="4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</w:t>
      </w:r>
      <w:r w:rsidRPr="00800B8F">
        <w:rPr>
          <w:rFonts w:asciiTheme="majorBidi" w:hAnsiTheme="majorBidi" w:cstheme="majorBidi"/>
          <w:sz w:val="28"/>
          <w:szCs w:val="28"/>
        </w:rPr>
        <w:t>It's crucial to address the needs of employees in the 3</w:t>
      </w:r>
      <w:r w:rsidR="00FF30FB">
        <w:rPr>
          <w:rFonts w:asciiTheme="majorBidi" w:hAnsiTheme="majorBidi" w:cstheme="majorBidi"/>
          <w:sz w:val="28"/>
          <w:szCs w:val="28"/>
        </w:rPr>
        <w:t>1</w:t>
      </w:r>
      <w:r w:rsidRPr="00800B8F">
        <w:rPr>
          <w:rFonts w:asciiTheme="majorBidi" w:hAnsiTheme="majorBidi" w:cstheme="majorBidi"/>
          <w:sz w:val="28"/>
          <w:szCs w:val="28"/>
        </w:rPr>
        <w:t>-3</w:t>
      </w:r>
      <w:r w:rsidR="00FF30FB">
        <w:rPr>
          <w:rFonts w:asciiTheme="majorBidi" w:hAnsiTheme="majorBidi" w:cstheme="majorBidi"/>
          <w:sz w:val="28"/>
          <w:szCs w:val="28"/>
        </w:rPr>
        <w:t>5</w:t>
      </w:r>
      <w:r w:rsidRPr="00800B8F">
        <w:rPr>
          <w:rFonts w:asciiTheme="majorBidi" w:hAnsiTheme="majorBidi" w:cstheme="majorBidi"/>
          <w:sz w:val="28"/>
          <w:szCs w:val="28"/>
        </w:rPr>
        <w:t xml:space="preserve"> age range</w:t>
      </w:r>
      <w:r>
        <w:rPr>
          <w:rFonts w:asciiTheme="majorBidi" w:hAnsiTheme="majorBidi" w:cstheme="majorBidi"/>
          <w:sz w:val="28"/>
          <w:szCs w:val="28"/>
        </w:rPr>
        <w:t xml:space="preserve">. </w:t>
      </w:r>
      <w:r w:rsidRPr="00800B8F">
        <w:rPr>
          <w:rFonts w:asciiTheme="majorBidi" w:hAnsiTheme="majorBidi" w:cstheme="majorBidi"/>
          <w:sz w:val="28"/>
          <w:szCs w:val="28"/>
        </w:rPr>
        <w:t xml:space="preserve">Strategies should focus on offering career advancement opportunities, support, recognition, and work-life balance to enhance </w:t>
      </w:r>
      <w:r>
        <w:rPr>
          <w:rFonts w:asciiTheme="majorBidi" w:hAnsiTheme="majorBidi" w:cstheme="majorBidi"/>
          <w:sz w:val="28"/>
          <w:szCs w:val="28"/>
        </w:rPr>
        <w:t>their work experience</w:t>
      </w:r>
      <w:r w:rsidRPr="00800B8F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This</w:t>
      </w:r>
      <w:r w:rsidRPr="00800B8F">
        <w:rPr>
          <w:rFonts w:asciiTheme="majorBidi" w:hAnsiTheme="majorBidi" w:cstheme="majorBidi"/>
          <w:sz w:val="28"/>
          <w:szCs w:val="28"/>
        </w:rPr>
        <w:t xml:space="preserve"> can </w:t>
      </w:r>
      <w:r>
        <w:rPr>
          <w:rFonts w:asciiTheme="majorBidi" w:hAnsiTheme="majorBidi" w:cstheme="majorBidi"/>
          <w:sz w:val="28"/>
          <w:szCs w:val="28"/>
        </w:rPr>
        <w:t>establish</w:t>
      </w:r>
      <w:r w:rsidRPr="00800B8F">
        <w:rPr>
          <w:rFonts w:asciiTheme="majorBidi" w:hAnsiTheme="majorBidi" w:cstheme="majorBidi"/>
          <w:sz w:val="28"/>
          <w:szCs w:val="28"/>
        </w:rPr>
        <w:t xml:space="preserve"> long-term loyalty and commitment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EDBC5E0" w14:textId="77777777" w:rsidR="00351765" w:rsidRDefault="00351765"/>
    <w:sectPr w:rsidR="00351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2287" w:usb1="80000000" w:usb2="00000008" w:usb3="00000000" w:csb0="000000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5BE"/>
    <w:multiLevelType w:val="hybridMultilevel"/>
    <w:tmpl w:val="F8B4964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122D6B6C"/>
    <w:multiLevelType w:val="hybridMultilevel"/>
    <w:tmpl w:val="CCFC8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5C0B2E"/>
    <w:multiLevelType w:val="hybridMultilevel"/>
    <w:tmpl w:val="3D045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BC7A18"/>
    <w:multiLevelType w:val="hybridMultilevel"/>
    <w:tmpl w:val="869A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13B82"/>
    <w:multiLevelType w:val="hybridMultilevel"/>
    <w:tmpl w:val="1CA8AB84"/>
    <w:lvl w:ilvl="0" w:tplc="4B8ED9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13FF2"/>
    <w:multiLevelType w:val="hybridMultilevel"/>
    <w:tmpl w:val="F2C27BB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 w16cid:durableId="1563130958">
    <w:abstractNumId w:val="4"/>
  </w:num>
  <w:num w:numId="2" w16cid:durableId="296181241">
    <w:abstractNumId w:val="1"/>
  </w:num>
  <w:num w:numId="3" w16cid:durableId="1592591891">
    <w:abstractNumId w:val="3"/>
  </w:num>
  <w:num w:numId="4" w16cid:durableId="1041712735">
    <w:abstractNumId w:val="0"/>
  </w:num>
  <w:num w:numId="5" w16cid:durableId="2036154844">
    <w:abstractNumId w:val="2"/>
  </w:num>
  <w:num w:numId="6" w16cid:durableId="16693341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07"/>
    <w:rsid w:val="00303143"/>
    <w:rsid w:val="00351765"/>
    <w:rsid w:val="004A6307"/>
    <w:rsid w:val="00D07F6B"/>
    <w:rsid w:val="00E32B95"/>
    <w:rsid w:val="00FF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F1A3"/>
  <w15:chartTrackingRefBased/>
  <w15:docId w15:val="{06B490C0-2AC9-455A-BD5B-A3585E82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30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4A6307"/>
    <w:pPr>
      <w:ind w:left="820"/>
    </w:pPr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A6307"/>
    <w:rPr>
      <w:rFonts w:ascii="Calibri" w:eastAsia="Calibri" w:hAnsi="Calibri" w:cs="Calibri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1"/>
    <w:qFormat/>
    <w:rsid w:val="004A6307"/>
    <w:pPr>
      <w:ind w:left="820" w:hanging="361"/>
    </w:pPr>
  </w:style>
  <w:style w:type="paragraph" w:styleId="Title">
    <w:name w:val="Title"/>
    <w:basedOn w:val="Normal"/>
    <w:link w:val="TitleChar"/>
    <w:uiPriority w:val="10"/>
    <w:qFormat/>
    <w:rsid w:val="004A6307"/>
    <w:pPr>
      <w:spacing w:before="88"/>
      <w:ind w:left="1695" w:right="2029"/>
      <w:jc w:val="center"/>
    </w:pPr>
    <w:rPr>
      <w:rFonts w:ascii="Arial" w:eastAsia="Arial" w:hAnsi="Arial" w:cs="Arial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A6307"/>
    <w:rPr>
      <w:rFonts w:ascii="Arial" w:eastAsia="Arial" w:hAnsi="Arial" w:cs="Arial"/>
      <w:b/>
      <w:bCs/>
      <w:kern w:val="0"/>
      <w:sz w:val="40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rafat abdelnaser</dc:creator>
  <cp:keywords/>
  <dc:description/>
  <cp:lastModifiedBy>rafat abdelnaser</cp:lastModifiedBy>
  <cp:revision>9</cp:revision>
  <dcterms:created xsi:type="dcterms:W3CDTF">2024-04-03T22:03:00Z</dcterms:created>
  <dcterms:modified xsi:type="dcterms:W3CDTF">2024-04-04T07:07:00Z</dcterms:modified>
</cp:coreProperties>
</file>