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Design Specification (SRS)</w:t>
      </w:r>
    </w:p>
    <w:p>
      <w:pPr>
        <w:pStyle w:val="Heading2"/>
      </w:pPr>
      <w:r>
        <w:t>Keep It Green – Database Design Document</w:t>
      </w:r>
    </w:p>
    <w:p>
      <w:pPr>
        <w:pStyle w:val="Heading3"/>
      </w:pPr>
      <w:r>
        <w:t>1. Database Overview</w:t>
      </w:r>
    </w:p>
    <w:p>
      <w:r>
        <w:br/>
        <w:t>The database supports user management, machine sessions, recycling transactions,</w:t>
        <w:br/>
        <w:t>vendor management, and reward redemption.</w:t>
        <w:br/>
        <w:t>The system uses SQL Server with Entity Framework Core.</w:t>
        <w:br/>
      </w:r>
    </w:p>
    <w:p>
      <w:pPr>
        <w:pStyle w:val="Heading3"/>
      </w:pPr>
      <w:r>
        <w:t>2. Main Entities &amp; Tables</w:t>
      </w:r>
    </w:p>
    <w:p>
      <w:r>
        <w:br/>
        <w:t>1. Users</w:t>
        <w:br/>
        <w:t>- UserId (PK)</w:t>
        <w:br/>
        <w:t>- FullName</w:t>
        <w:br/>
        <w:t>- Email</w:t>
        <w:br/>
        <w:t>- PasswordHash</w:t>
        <w:br/>
        <w:t>- PointsBalance</w:t>
        <w:br/>
        <w:t>- CreatedAt</w:t>
        <w:br/>
        <w:br/>
        <w:t>2. Machines</w:t>
        <w:br/>
        <w:t>- MachineId (PK)</w:t>
        <w:br/>
        <w:t>- LocationName</w:t>
        <w:br/>
        <w:t>- Latitude</w:t>
        <w:br/>
        <w:t>- Longitude</w:t>
        <w:br/>
        <w:t>- Status</w:t>
        <w:br/>
        <w:br/>
        <w:t>3. Sessions</w:t>
        <w:br/>
        <w:t>- SessionId (PK)</w:t>
        <w:br/>
        <w:t>- UserId (FK)</w:t>
        <w:br/>
        <w:t>- MachineId (FK)</w:t>
        <w:br/>
        <w:t>- StartTime</w:t>
        <w:br/>
        <w:t>- EndTime</w:t>
        <w:br/>
        <w:t>- IsActive</w:t>
        <w:br/>
        <w:br/>
        <w:t>4. Transactions</w:t>
        <w:br/>
        <w:t>- TransactionId (PK)</w:t>
        <w:br/>
        <w:t>- UserId (FK)</w:t>
        <w:br/>
        <w:t>- MachineId (FK)</w:t>
        <w:br/>
        <w:t>- ItemType (Plastic/Aluminum)</w:t>
        <w:br/>
        <w:t>- PointsEarned</w:t>
        <w:br/>
        <w:t>- ConfidenceScore</w:t>
        <w:br/>
        <w:t>- Timestamp</w:t>
        <w:br/>
        <w:br/>
        <w:t>5. Vendors</w:t>
        <w:br/>
        <w:t>- VendorId (PK)</w:t>
        <w:br/>
        <w:t>- VendorName</w:t>
        <w:br/>
        <w:t>- Description</w:t>
        <w:br/>
        <w:t>- ContactEmail</w:t>
        <w:br/>
        <w:t>- IsActive</w:t>
        <w:br/>
        <w:br/>
        <w:t>6. PromoCodes</w:t>
        <w:br/>
        <w:t>- PromoId (PK)</w:t>
        <w:br/>
        <w:t>- VendorId (FK)</w:t>
        <w:br/>
        <w:t>- Code</w:t>
        <w:br/>
        <w:t>- RequiredPoints</w:t>
        <w:br/>
        <w:t>- DiscountValue</w:t>
        <w:br/>
        <w:t>- ExpirationDate</w:t>
        <w:br/>
        <w:t>- UsageLimit</w:t>
        <w:br/>
        <w:t>- RemainingUsage</w:t>
        <w:br/>
        <w:br/>
        <w:t>7. Redemptions</w:t>
        <w:br/>
        <w:t>- RedemptionId (PK)</w:t>
        <w:br/>
        <w:t>- UserId (FK)</w:t>
        <w:br/>
        <w:t>- PromoId (FK)</w:t>
        <w:br/>
        <w:t>- RedemptionDate</w:t>
        <w:br/>
        <w:t>- PointsDeducted</w:t>
        <w:br/>
      </w:r>
    </w:p>
    <w:p>
      <w:pPr>
        <w:pStyle w:val="Heading3"/>
      </w:pPr>
      <w:r>
        <w:t>3. Relationships</w:t>
      </w:r>
    </w:p>
    <w:p>
      <w:r>
        <w:br/>
        <w:t>- One User → Many Transactions</w:t>
        <w:br/>
        <w:t>- One Machine → Many Sessions</w:t>
        <w:br/>
        <w:t>- One Vendor → Many PromoCodes</w:t>
        <w:br/>
        <w:t>- One User → Many Redemptions</w:t>
        <w:br/>
        <w:t>- One PromoCode → Many Redemptions</w:t>
        <w:br/>
      </w:r>
    </w:p>
    <w:p>
      <w:pPr>
        <w:pStyle w:val="Heading3"/>
      </w:pPr>
      <w:r>
        <w:t>4. Constraints &amp; Integrity Rules</w:t>
      </w:r>
    </w:p>
    <w:p>
      <w:r>
        <w:br/>
        <w:t>- PointsBalance cannot be negative.</w:t>
        <w:br/>
        <w:t>- PromoCode cannot be redeemed after expiration.</w:t>
        <w:br/>
        <w:t>- UsageLimit must not exceed RemainingUsage.</w:t>
        <w:br/>
        <w:t>- Foreign key constraints enforced.</w:t>
        <w:br/>
      </w:r>
    </w:p>
    <w:p>
      <w:pPr>
        <w:pStyle w:val="Heading3"/>
      </w:pPr>
      <w:r>
        <w:t>5. Future Database Enhancements</w:t>
      </w:r>
    </w:p>
    <w:p>
      <w:r>
        <w:br/>
        <w:t>- Add CO2 savings tracking table.</w:t>
        <w:br/>
        <w:t>- Add audit log table.</w:t>
        <w:br/>
        <w:t>- Add analytics and reporting tables.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