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CS408: Break! Sprint 2 Design Inspection, Code Inspection, and Unit Testing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>
          <w:b w:val="1"/>
          <w:sz w:val="36"/>
          <w:szCs w:val="36"/>
        </w:rPr>
      </w:pPr>
      <w:bookmarkStart w:colFirst="0" w:colLast="0" w:name="_22somhtd1dfe" w:id="0"/>
      <w:bookmarkEnd w:id="0"/>
      <w:r w:rsidDel="00000000" w:rsidR="00000000" w:rsidRPr="00000000">
        <w:rPr>
          <w:rtl w:val="0"/>
        </w:rPr>
        <w:t xml:space="preserve">Team 23: Akhil Agrawal, Jisoo Cha, Alex Geier, Shivan Desai, Youshin Kim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xk0mu1cz1t0" w:id="1"/>
      <w:bookmarkEnd w:id="1"/>
      <w:r w:rsidDel="00000000" w:rsidR="00000000" w:rsidRPr="00000000">
        <w:rPr>
          <w:rtl w:val="0"/>
        </w:rPr>
        <w:t xml:space="preserve">1. Code Inspection Defects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829058964031" w:type="dxa"/>
        <w:jc w:val="left"/>
        <w:tblInd w:w="100.0" w:type="pct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600"/>
      </w:tblPr>
      <w:tblGrid>
        <w:gridCol w:w="1382.8290589640305"/>
        <w:gridCol w:w="4185"/>
        <w:gridCol w:w="1305"/>
        <w:gridCol w:w="2145"/>
        <w:tblGridChange w:id="0">
          <w:tblGrid>
            <w:gridCol w:w="1382.8290589640305"/>
            <w:gridCol w:w="4185"/>
            <w:gridCol w:w="1305"/>
            <w:gridCol w:w="214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Youshin Kim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Akhil Agrawal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Jisoo Cha, Alex Geier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inspector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Shivan Desai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Corrected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 authentication does not allow to link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App ID and App password in the Facebook developer setting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LeaderBoard did not show anything when no one played a game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Implemented functionality to alert a user that no one has played a game yet.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went to 404 error page when clicking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fixed typo in URL that redirects to profile page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game does not end even though the time is 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Implemented functionality to alert user the game ends and direct to the beginning when a user click 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allowed to create multiple users with the same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Since we set the option for creating an account in Firebase, changed the setting in Firebase to make sure a user can’t use duplicated email.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player has more than one ball, all balls are released at the same time when the user clicks a point on the canvas.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code to delay the release of subsequent balls per round.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a few occurrences, while playing the game, a few balls keep bouncing back and forth on the same horizontal plane on the top of the game canvas.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a check in the code to make sure the ball does not stay in the same horizontal plane after hitting the sides of the canvas more than once.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logs in, an alert shows up with the user id and password in plain text.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Removed code which was displaying the password in plain text.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Balls are released at different speeds depending on the distance of the mouse click from the balls.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code to keep the dx and dy constant with respect to each other.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gets an extra ball, the extra ball appears directly on the ground instead of dropping down from it’s location in the brick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Decreased the dy of the new ball.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ball hits the side of blocks, the ball goes through the block.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the code for verifying if the ball hits the blocks.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leaderboard timer refreshes, the leaderboard contents are not deleted before new content is loaded into the leaderboard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to remove all old leaderboard entries before updating the leaderboard.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 friends do not appear when choosing the “Friends leaderboard”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to keep track of the user’s friends user_ids and display those users’ scores on the leaderboard.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changing the master volume, the music volume and sound effects volume would not change.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Forgot to update the volume of sound effects of music when the value of the master volume slider changed.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contextualSpacing w:val="0"/>
        <w:rPr/>
      </w:pPr>
      <w:bookmarkStart w:colFirst="0" w:colLast="0" w:name="_i8mbax9wio4k" w:id="2"/>
      <w:bookmarkEnd w:id="2"/>
      <w:r w:rsidDel="00000000" w:rsidR="00000000" w:rsidRPr="00000000">
        <w:rPr>
          <w:rtl w:val="0"/>
        </w:rPr>
        <w:t xml:space="preserve">2. Design Inspection Defects</w:t>
      </w:r>
    </w:p>
    <w:tbl>
      <w:tblPr>
        <w:tblStyle w:val="Table2"/>
        <w:tblW w:w="9017.829058964031" w:type="dxa"/>
        <w:jc w:val="left"/>
        <w:tblInd w:w="100.0" w:type="pct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600"/>
      </w:tblPr>
      <w:tblGrid>
        <w:gridCol w:w="1382.8290589640305"/>
        <w:gridCol w:w="4200"/>
        <w:gridCol w:w="1290"/>
        <w:gridCol w:w="2145"/>
        <w:tblGridChange w:id="0">
          <w:tblGrid>
            <w:gridCol w:w="1382.8290589640305"/>
            <w:gridCol w:w="4200"/>
            <w:gridCol w:w="1290"/>
            <w:gridCol w:w="214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Akhil Agrawal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 Geier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Shivan Desai,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Youshin Kim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inspector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Jisoo 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 button did not shown after user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Fixed status when the user logged in, depends on the authentication from the Firebase</w:t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contextualSpacing w:val="0"/>
        <w:rPr/>
      </w:pPr>
      <w:bookmarkStart w:colFirst="0" w:colLast="0" w:name="_gy02riktb7jv" w:id="3"/>
      <w:bookmarkEnd w:id="3"/>
      <w:r w:rsidDel="00000000" w:rsidR="00000000" w:rsidRPr="00000000">
        <w:rPr>
          <w:rtl w:val="0"/>
        </w:rPr>
        <w:t xml:space="preserve">3. Unit Testing Defects</w:t>
      </w:r>
    </w:p>
    <w:tbl>
      <w:tblPr>
        <w:tblStyle w:val="Table3"/>
        <w:tblW w:w="9015.0" w:type="dxa"/>
        <w:jc w:val="left"/>
        <w:tblInd w:w="100.0" w:type="pct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600"/>
      </w:tblPr>
      <w:tblGrid>
        <w:gridCol w:w="1470"/>
        <w:gridCol w:w="4110"/>
        <w:gridCol w:w="1290"/>
        <w:gridCol w:w="2145"/>
        <w:tblGridChange w:id="0">
          <w:tblGrid>
            <w:gridCol w:w="1470"/>
            <w:gridCol w:w="4110"/>
            <w:gridCol w:w="1290"/>
            <w:gridCol w:w="2145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Customizing ball unit test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10/08/2018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Youshin Kim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Corrected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should be able to change the color of a ball by editing hex-code between #000000 to 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check to see if user’s input is legitimate by limiting it between #000000 to #ffffff</w:t>
            </w:r>
          </w:p>
        </w:tc>
      </w:tr>
      <w:tr>
        <w:trPr>
          <w:trHeight w:val="3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unlock new ball 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user’s play history by counts so a user can unlock more ball color when reaching a better score or play counts.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changes the ball color, only a ball changed its color.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kept a input value to make all balls to be a color that user wants</w:t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600"/>
      </w:tblPr>
      <w:tblGrid>
        <w:gridCol w:w="1500"/>
        <w:gridCol w:w="4245"/>
        <w:gridCol w:w="1290"/>
        <w:gridCol w:w="1980"/>
        <w:tblGridChange w:id="0">
          <w:tblGrid>
            <w:gridCol w:w="1500"/>
            <w:gridCol w:w="4245"/>
            <w:gridCol w:w="1290"/>
            <w:gridCol w:w="198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mode unit test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10/12/18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Jisoo Cha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Corrected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clock timer gets faster as the user shoots the ball.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the code for the shooting and the timer.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ball does not shoot infinitely and not keep shooting. Looks like only shoot two balls but shoots 1000 balls.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the code for the shooting the ball.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blocks hit the bottom of the game screen, the game does not 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code for ending when the blocks hit the bottom of the game screen.</w:t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600"/>
      </w:tblPr>
      <w:tblGrid>
        <w:gridCol w:w="1500"/>
        <w:gridCol w:w="4245"/>
        <w:gridCol w:w="1290"/>
        <w:gridCol w:w="1980"/>
        <w:tblGridChange w:id="0">
          <w:tblGrid>
            <w:gridCol w:w="1500"/>
            <w:gridCol w:w="4245"/>
            <w:gridCol w:w="1290"/>
            <w:gridCol w:w="198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items unit test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10/10/18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Akhil Agrawal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Corrected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should be able to have a item during playing game, but items are not generated while playing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Currently not fixed, need to add a function to generate item while generating blocks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item should function as a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Currently not fixed, and could not test. Need to fix defect # 1 first to test.</w:t>
            </w:r>
          </w:p>
        </w:tc>
      </w:tr>
    </w:tbl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15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600"/>
      </w:tblPr>
      <w:tblGrid>
        <w:gridCol w:w="1485"/>
        <w:gridCol w:w="4245"/>
        <w:gridCol w:w="1290"/>
        <w:gridCol w:w="1980"/>
        <w:tblGridChange w:id="0">
          <w:tblGrid>
            <w:gridCol w:w="1485"/>
            <w:gridCol w:w="4245"/>
            <w:gridCol w:w="1290"/>
            <w:gridCol w:w="198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Leaderboards unit tests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10/11/18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Geier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Corrected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leaderboard timer refreshes, the leaderboard contents are not deleted before new content is loaded into the leaderboard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to remove all old leaderboard entries before updating the leaderboard.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switching between friends leaderboard and global leaderboard, the refresh timer is reset and the leaderboards are updated instantly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not reset the timer when switching between leaderboard modes</w:t>
            </w:r>
          </w:p>
        </w:tc>
      </w:tr>
    </w:tbl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15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600"/>
      </w:tblPr>
      <w:tblGrid>
        <w:gridCol w:w="1485"/>
        <w:gridCol w:w="4245"/>
        <w:gridCol w:w="1290"/>
        <w:gridCol w:w="1980"/>
        <w:tblGridChange w:id="0">
          <w:tblGrid>
            <w:gridCol w:w="1485"/>
            <w:gridCol w:w="4245"/>
            <w:gridCol w:w="1290"/>
            <w:gridCol w:w="198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Sound Options unit tests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10/10/18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Geier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Corrected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updating the master volume slider by changing the master volume slider position, not all sound effect volumes are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to keep track all the different audio files and update their volumes whenever the master volume changes.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changing the sound effects volume or the music volume, their volume will change even if the master volume is set to 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the volume of sound sources to (master volume * volume type multiplier) when updating their volume.</w:t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15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600"/>
      </w:tblPr>
      <w:tblGrid>
        <w:gridCol w:w="1485"/>
        <w:gridCol w:w="4245"/>
        <w:gridCol w:w="1290"/>
        <w:gridCol w:w="1980"/>
        <w:tblGridChange w:id="0">
          <w:tblGrid>
            <w:gridCol w:w="1485"/>
            <w:gridCol w:w="4245"/>
            <w:gridCol w:w="1290"/>
            <w:gridCol w:w="198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 unit testing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10/07/18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Shivan Desai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Corrected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user try to login after logging out, the website does not respond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that user successfully logs out before sending a user to the main page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 user logs out, the website remains the information from the previous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that user successfully logs out and refreshed with no authentication information</w:t>
            </w:r>
          </w:p>
        </w:tc>
      </w:tr>
    </w:tbl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