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2279" w14:textId="77777777" w:rsidR="000B3F54" w:rsidRDefault="000B3F54" w:rsidP="00EB5BD5">
      <w:pPr>
        <w:bidi/>
        <w:spacing w:after="0"/>
        <w:jc w:val="both"/>
        <w:rPr>
          <w:rFonts w:ascii="Calibri" w:hAnsi="Calibri" w:cs="Calibri"/>
          <w:sz w:val="24"/>
          <w:szCs w:val="24"/>
          <w:rtl/>
        </w:rPr>
      </w:pPr>
    </w:p>
    <w:p w14:paraId="7A831A97" w14:textId="7C147870" w:rsidR="00EB5BD5" w:rsidRPr="00EB5BD5" w:rsidRDefault="00EB5BD5" w:rsidP="00EB5BD5">
      <w:pPr>
        <w:bidi/>
        <w:jc w:val="center"/>
        <w:rPr>
          <w:rFonts w:ascii="Calibri" w:eastAsia="Calibri" w:hAnsi="Calibri" w:cs="Arial"/>
          <w:b/>
          <w:bCs/>
          <w:color w:val="002060"/>
          <w:kern w:val="0"/>
          <w:sz w:val="32"/>
          <w:szCs w:val="32"/>
          <w:u w:val="single"/>
          <w14:ligatures w14:val="none"/>
        </w:rPr>
      </w:pPr>
      <w:r w:rsidRPr="00EB5BD5">
        <w:rPr>
          <w:rFonts w:ascii="Calibri" w:eastAsia="Calibri" w:hAnsi="Calibri" w:cs="Arial" w:hint="cs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>سياسات</w:t>
      </w:r>
      <w:r w:rsidRPr="00EB5BD5">
        <w:rPr>
          <w:rFonts w:ascii="Calibri" w:eastAsia="Calibri" w:hAnsi="Calibri" w:cs="Arial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EB5BD5">
        <w:rPr>
          <w:rFonts w:ascii="Calibri" w:eastAsia="Calibri" w:hAnsi="Calibri" w:cs="Arial" w:hint="cs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>التسجيل</w:t>
      </w:r>
      <w:r w:rsidRPr="00EB5BD5">
        <w:rPr>
          <w:rFonts w:ascii="Calibri" w:eastAsia="Calibri" w:hAnsi="Calibri" w:cs="Arial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EB5BD5">
        <w:rPr>
          <w:rFonts w:ascii="Calibri" w:eastAsia="Calibri" w:hAnsi="Calibri" w:cs="Arial" w:hint="cs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>والإلغاء</w:t>
      </w:r>
      <w:r w:rsidRPr="00EB5BD5">
        <w:rPr>
          <w:rFonts w:ascii="Calibri" w:eastAsia="Calibri" w:hAnsi="Calibri" w:cs="Arial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EB5BD5">
        <w:rPr>
          <w:rFonts w:ascii="Calibri" w:eastAsia="Calibri" w:hAnsi="Calibri" w:cs="Arial" w:hint="cs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>للدورات</w:t>
      </w:r>
      <w:r w:rsidRPr="00EB5BD5">
        <w:rPr>
          <w:rFonts w:ascii="Calibri" w:eastAsia="Calibri" w:hAnsi="Calibri" w:cs="Arial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EB5BD5">
        <w:rPr>
          <w:rFonts w:ascii="Calibri" w:eastAsia="Calibri" w:hAnsi="Calibri" w:cs="Arial" w:hint="cs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>العامة</w:t>
      </w:r>
      <w:r w:rsidRPr="00EB5BD5">
        <w:rPr>
          <w:rFonts w:ascii="Calibri" w:eastAsia="Calibri" w:hAnsi="Calibri" w:cs="Arial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 xml:space="preserve"> – </w:t>
      </w:r>
      <w:r w:rsidRPr="00EB5BD5">
        <w:rPr>
          <w:rFonts w:ascii="Calibri" w:eastAsia="Calibri" w:hAnsi="Calibri" w:cs="Arial" w:hint="cs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>معهد</w:t>
      </w:r>
      <w:r w:rsidRPr="00EB5BD5">
        <w:rPr>
          <w:rFonts w:ascii="Calibri" w:eastAsia="Calibri" w:hAnsi="Calibri" w:cs="Arial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EB5BD5">
        <w:rPr>
          <w:rFonts w:ascii="Calibri" w:eastAsia="Calibri" w:hAnsi="Calibri" w:cs="Arial" w:hint="cs"/>
          <w:b/>
          <w:bCs/>
          <w:color w:val="002060"/>
          <w:kern w:val="0"/>
          <w:sz w:val="32"/>
          <w:szCs w:val="32"/>
          <w:u w:val="single"/>
          <w:rtl/>
          <w14:ligatures w14:val="none"/>
        </w:rPr>
        <w:t>إرساء</w:t>
      </w:r>
    </w:p>
    <w:p w14:paraId="3E41537D" w14:textId="77777777" w:rsidR="00EB5BD5" w:rsidRDefault="00EB5BD5" w:rsidP="00EB5BD5">
      <w:pPr>
        <w:bidi/>
        <w:spacing w:after="0"/>
        <w:rPr>
          <w:rFonts w:ascii="Calibri" w:eastAsia="Calibri" w:hAnsi="Calibri" w:cs="Arial"/>
          <w:b/>
          <w:bCs/>
          <w:color w:val="002060"/>
          <w:kern w:val="0"/>
          <w:sz w:val="32"/>
          <w:szCs w:val="32"/>
          <w:u w:val="single"/>
          <w14:ligatures w14:val="none"/>
        </w:rPr>
      </w:pPr>
      <w:bookmarkStart w:id="0" w:name="_Hlk210583249"/>
    </w:p>
    <w:bookmarkEnd w:id="0"/>
    <w:p w14:paraId="7643E593" w14:textId="385D6D41" w:rsidR="00EB5BD5" w:rsidRPr="00EB5BD5" w:rsidRDefault="00EB5BD5" w:rsidP="00EB5BD5">
      <w:pPr>
        <w:shd w:val="clear" w:color="auto" w:fill="002060"/>
        <w:bidi/>
        <w:spacing w:after="0"/>
        <w:rPr>
          <w:rFonts w:ascii="Calibri" w:hAnsi="Calibri" w:cs="Calibri"/>
          <w:b/>
          <w:bCs/>
          <w:sz w:val="24"/>
          <w:szCs w:val="24"/>
        </w:rPr>
      </w:pPr>
      <w:r w:rsidRPr="00EB5BD5">
        <w:rPr>
          <w:rFonts w:ascii="Calibri" w:hAnsi="Calibri" w:cs="Calibri" w:hint="cs"/>
          <w:b/>
          <w:bCs/>
          <w:sz w:val="24"/>
          <w:szCs w:val="24"/>
          <w:rtl/>
        </w:rPr>
        <w:t>المقدمة</w:t>
      </w:r>
    </w:p>
    <w:p w14:paraId="25CB1F81" w14:textId="77777777" w:rsidR="00EB5BD5" w:rsidRP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حرصًا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معهد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إرساء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للتدريب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والاستشارات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توفير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تجربة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تعليمية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احترافية،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وضمان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الشفافية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الكاملة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التعامل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جميع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المتدربين،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فقد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وُضعت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هذه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السياسات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لتكون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مرجعًا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رسميًا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ينظّم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إجراءات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التسجيل،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الدفع،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الإلغاء،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والاسترجاع</w:t>
      </w:r>
      <w:r w:rsidRPr="00EB5BD5">
        <w:rPr>
          <w:rFonts w:ascii="Calibri" w:hAnsi="Calibri" w:cs="Calibri"/>
          <w:sz w:val="24"/>
          <w:szCs w:val="24"/>
          <w:rtl/>
        </w:rPr>
        <w:t xml:space="preserve">. </w:t>
      </w:r>
      <w:r w:rsidRPr="00EB5BD5">
        <w:rPr>
          <w:rFonts w:ascii="Calibri" w:hAnsi="Calibri" w:cs="Calibri" w:hint="cs"/>
          <w:sz w:val="24"/>
          <w:szCs w:val="24"/>
          <w:rtl/>
        </w:rPr>
        <w:t>إن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الهدف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منها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هو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تحقيق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التوازن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بين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حقوق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المتدرب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وحقوق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المعهد،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بما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ينسجم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أفضل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الممارسات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المعتمدة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لدى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الجهات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التدريبية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الرائدة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المملكة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العربية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السعودية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7C846F4D" w14:textId="77777777" w:rsid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</w:p>
    <w:p w14:paraId="3D8A12ED" w14:textId="77777777" w:rsidR="00EB5BD5" w:rsidRP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</w:p>
    <w:p w14:paraId="72427AD9" w14:textId="07E374EA" w:rsidR="00EB5BD5" w:rsidRPr="00EB5BD5" w:rsidRDefault="00EB5BD5" w:rsidP="00EB5BD5">
      <w:pPr>
        <w:shd w:val="clear" w:color="auto" w:fill="002060"/>
        <w:bidi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أولًا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: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آلية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التسجيل</w:t>
      </w:r>
    </w:p>
    <w:p w14:paraId="0B295693" w14:textId="5E16AE86" w:rsidR="00EB5BD5" w:rsidRP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يمكن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للمتدربين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التسجيل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عبر</w:t>
      </w:r>
      <w:r w:rsidRPr="00EB5BD5">
        <w:rPr>
          <w:rFonts w:ascii="Calibri" w:hAnsi="Calibri" w:cs="Calibri"/>
          <w:sz w:val="24"/>
          <w:szCs w:val="24"/>
        </w:rPr>
        <w:t>:</w:t>
      </w:r>
    </w:p>
    <w:p w14:paraId="0FE7A696" w14:textId="6ABCB476" w:rsidR="00EB5BD5" w:rsidRPr="00EB5BD5" w:rsidRDefault="00EB5BD5" w:rsidP="00EB5BD5">
      <w:pPr>
        <w:pStyle w:val="ListParagraph"/>
        <w:numPr>
          <w:ilvl w:val="0"/>
          <w:numId w:val="11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الموقع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الإلكتروني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الرسمي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للمعهد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0DBA57E3" w14:textId="64640B6D" w:rsidR="00EB5BD5" w:rsidRPr="00EB5BD5" w:rsidRDefault="00EB5BD5" w:rsidP="00EB5BD5">
      <w:pPr>
        <w:pStyle w:val="ListParagraph"/>
        <w:numPr>
          <w:ilvl w:val="0"/>
          <w:numId w:val="11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قنوات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التواصل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المعتمدة</w:t>
      </w:r>
      <w:r w:rsidRPr="00EB5BD5">
        <w:rPr>
          <w:rFonts w:ascii="Calibri" w:hAnsi="Calibri" w:cs="Calibri"/>
          <w:sz w:val="24"/>
          <w:szCs w:val="24"/>
          <w:rtl/>
        </w:rPr>
        <w:t xml:space="preserve"> (</w:t>
      </w:r>
      <w:r w:rsidRPr="00EB5BD5">
        <w:rPr>
          <w:rFonts w:ascii="Calibri" w:hAnsi="Calibri" w:cs="Calibri" w:hint="cs"/>
          <w:sz w:val="24"/>
          <w:szCs w:val="24"/>
          <w:rtl/>
        </w:rPr>
        <w:t>الهاتف،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الواتساب،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البريد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الإلكتروني</w:t>
      </w:r>
      <w:r w:rsidRPr="00EB5BD5">
        <w:rPr>
          <w:rFonts w:ascii="Calibri" w:hAnsi="Calibri" w:cs="Calibri"/>
          <w:sz w:val="24"/>
          <w:szCs w:val="24"/>
          <w:rtl/>
        </w:rPr>
        <w:t>)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2E9D250D" w14:textId="6D173866" w:rsidR="00EB5BD5" w:rsidRPr="00EB5BD5" w:rsidRDefault="00EB5BD5" w:rsidP="00EB5BD5">
      <w:pPr>
        <w:pStyle w:val="ListParagraph"/>
        <w:numPr>
          <w:ilvl w:val="0"/>
          <w:numId w:val="11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زيارات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مباشرة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لمقر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المعهد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عند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الحاجة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561101F0" w14:textId="2EDB9F29" w:rsidR="00EB5BD5" w:rsidRPr="00EB5BD5" w:rsidRDefault="00EB5BD5" w:rsidP="00EB5BD5">
      <w:pPr>
        <w:pStyle w:val="ListParagraph"/>
        <w:numPr>
          <w:ilvl w:val="0"/>
          <w:numId w:val="11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عند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إتمام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التسجيل،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يتلقى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المتدرب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رسالة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تأكيد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مبدئية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تحتوي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تفاصيل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الدورة،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متبوعة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بتعليمات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الدفع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65843A03" w14:textId="77777777" w:rsidR="00EB5BD5" w:rsidRPr="00EB5BD5" w:rsidRDefault="00EB5BD5" w:rsidP="00EB5BD5">
      <w:pPr>
        <w:pStyle w:val="ListParagraph"/>
        <w:numPr>
          <w:ilvl w:val="0"/>
          <w:numId w:val="11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لا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يُعتبر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التسجيل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نهائيًا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بعد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إتمام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عملية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الدفع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وتأكيده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قسم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المالية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1CB27F86" w14:textId="77777777" w:rsidR="00EB5BD5" w:rsidRP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</w:p>
    <w:p w14:paraId="692EBA2D" w14:textId="7B6790E8" w:rsidR="00EB5BD5" w:rsidRPr="00EB5BD5" w:rsidRDefault="00EB5BD5" w:rsidP="00EB5BD5">
      <w:pPr>
        <w:shd w:val="clear" w:color="auto" w:fill="002060"/>
        <w:bidi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ثانيًا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: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آلية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الدفع</w:t>
      </w:r>
    </w:p>
    <w:p w14:paraId="3A338684" w14:textId="3A75B658" w:rsidR="00EB5BD5" w:rsidRP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يقبل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المعهد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وسائل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الدفع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التالية</w:t>
      </w:r>
      <w:r w:rsidRPr="00EB5BD5">
        <w:rPr>
          <w:rFonts w:ascii="Calibri" w:hAnsi="Calibri" w:cs="Calibri"/>
          <w:sz w:val="24"/>
          <w:szCs w:val="24"/>
        </w:rPr>
        <w:t>:</w:t>
      </w:r>
    </w:p>
    <w:p w14:paraId="044830AE" w14:textId="50E12EA0" w:rsidR="00EB5BD5" w:rsidRPr="00EB5BD5" w:rsidRDefault="00EB5BD5" w:rsidP="00EB5BD5">
      <w:pPr>
        <w:pStyle w:val="ListParagraph"/>
        <w:numPr>
          <w:ilvl w:val="0"/>
          <w:numId w:val="10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بطاقات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الدفع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البنكية</w:t>
      </w:r>
      <w:r w:rsidRPr="00EB5BD5">
        <w:rPr>
          <w:rFonts w:ascii="Calibri" w:hAnsi="Calibri" w:cs="Calibri"/>
          <w:sz w:val="24"/>
          <w:szCs w:val="24"/>
          <w:rtl/>
        </w:rPr>
        <w:t xml:space="preserve"> (</w:t>
      </w:r>
      <w:r w:rsidRPr="00EB5BD5">
        <w:rPr>
          <w:rFonts w:ascii="Calibri" w:hAnsi="Calibri" w:cs="Calibri" w:hint="cs"/>
          <w:sz w:val="24"/>
          <w:szCs w:val="24"/>
          <w:rtl/>
        </w:rPr>
        <w:t>مدى</w:t>
      </w:r>
      <w:r w:rsidRPr="00EB5BD5">
        <w:rPr>
          <w:rFonts w:ascii="Calibri" w:hAnsi="Calibri" w:cs="Calibri"/>
          <w:sz w:val="24"/>
          <w:szCs w:val="24"/>
          <w:rtl/>
        </w:rPr>
        <w:t>/</w:t>
      </w:r>
      <w:r w:rsidRPr="00EB5BD5">
        <w:rPr>
          <w:rFonts w:ascii="Calibri" w:hAnsi="Calibri" w:cs="Calibri" w:hint="cs"/>
          <w:sz w:val="24"/>
          <w:szCs w:val="24"/>
          <w:rtl/>
        </w:rPr>
        <w:t>فيزا</w:t>
      </w:r>
      <w:r w:rsidRPr="00EB5BD5">
        <w:rPr>
          <w:rFonts w:ascii="Calibri" w:hAnsi="Calibri" w:cs="Calibri"/>
          <w:sz w:val="24"/>
          <w:szCs w:val="24"/>
          <w:rtl/>
        </w:rPr>
        <w:t>/</w:t>
      </w:r>
      <w:r w:rsidRPr="00EB5BD5">
        <w:rPr>
          <w:rFonts w:ascii="Calibri" w:hAnsi="Calibri" w:cs="Calibri" w:hint="cs"/>
          <w:sz w:val="24"/>
          <w:szCs w:val="24"/>
          <w:rtl/>
        </w:rPr>
        <w:t>ماستر</w:t>
      </w:r>
      <w:r w:rsidRPr="00EB5BD5">
        <w:rPr>
          <w:rFonts w:ascii="Calibri" w:hAnsi="Calibri" w:cs="Calibri"/>
          <w:sz w:val="24"/>
          <w:szCs w:val="24"/>
          <w:rtl/>
        </w:rPr>
        <w:t>)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32E9C229" w14:textId="69C6961A" w:rsidR="00EB5BD5" w:rsidRPr="00EB5BD5" w:rsidRDefault="00EB5BD5" w:rsidP="00EB5BD5">
      <w:pPr>
        <w:pStyle w:val="ListParagraph"/>
        <w:numPr>
          <w:ilvl w:val="0"/>
          <w:numId w:val="10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التحويل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البنكي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المباشر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0D786221" w14:textId="02794575" w:rsidR="00EB5BD5" w:rsidRPr="00EB5BD5" w:rsidRDefault="00EB5BD5" w:rsidP="00EB5BD5">
      <w:pPr>
        <w:pStyle w:val="ListParagraph"/>
        <w:numPr>
          <w:ilvl w:val="0"/>
          <w:numId w:val="10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بوابات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الدفع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الإلكتروني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المعتمدة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21630437" w14:textId="016A3D19" w:rsidR="00EB5BD5" w:rsidRPr="00EB5BD5" w:rsidRDefault="00EB5BD5" w:rsidP="00EB5BD5">
      <w:pPr>
        <w:pStyle w:val="ListParagraph"/>
        <w:numPr>
          <w:ilvl w:val="0"/>
          <w:numId w:val="10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حالة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التحويل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البنكي،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يجب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إرسال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صورة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إيصال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التحويل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قسم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التسجيل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لتأكيد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الحجز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5BB339D8" w14:textId="63B6A646" w:rsidR="00EB5BD5" w:rsidRPr="00EB5BD5" w:rsidRDefault="00EB5BD5" w:rsidP="00EB5BD5">
      <w:pPr>
        <w:pStyle w:val="ListParagraph"/>
        <w:numPr>
          <w:ilvl w:val="0"/>
          <w:numId w:val="10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يُشترط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سداد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كامل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الرسوم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قبل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موعد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إغلاق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التسجيل،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وأي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تأخير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السداد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يؤدي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إلغاء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الحجز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تلقائيًا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05BF0417" w14:textId="77777777" w:rsidR="00EB5BD5" w:rsidRPr="00EB5BD5" w:rsidRDefault="00EB5BD5" w:rsidP="00EB5BD5">
      <w:pPr>
        <w:pStyle w:val="ListParagraph"/>
        <w:numPr>
          <w:ilvl w:val="0"/>
          <w:numId w:val="10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جميع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الرسوم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تشمل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تكلفة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التدريب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والمواد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الأساسية،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ولا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تشمل</w:t>
      </w:r>
      <w:r w:rsidRPr="00EB5BD5">
        <w:rPr>
          <w:rFonts w:ascii="Calibri" w:hAnsi="Calibri" w:cs="Calibri"/>
          <w:sz w:val="24"/>
          <w:szCs w:val="24"/>
          <w:rtl/>
        </w:rPr>
        <w:t xml:space="preserve"> – </w:t>
      </w:r>
      <w:r w:rsidRPr="00EB5BD5">
        <w:rPr>
          <w:rFonts w:ascii="Calibri" w:hAnsi="Calibri" w:cs="Calibri" w:hint="cs"/>
          <w:sz w:val="24"/>
          <w:szCs w:val="24"/>
          <w:rtl/>
        </w:rPr>
        <w:t>ما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يُذكر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صراحة</w:t>
      </w:r>
      <w:r w:rsidRPr="00EB5BD5">
        <w:rPr>
          <w:rFonts w:ascii="Calibri" w:hAnsi="Calibri" w:cs="Calibri"/>
          <w:sz w:val="24"/>
          <w:szCs w:val="24"/>
          <w:rtl/>
        </w:rPr>
        <w:t xml:space="preserve"> – </w:t>
      </w:r>
      <w:r w:rsidRPr="00EB5BD5">
        <w:rPr>
          <w:rFonts w:ascii="Calibri" w:hAnsi="Calibri" w:cs="Calibri" w:hint="cs"/>
          <w:sz w:val="24"/>
          <w:szCs w:val="24"/>
          <w:rtl/>
        </w:rPr>
        <w:t>أي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اختبارات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دولية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رسوم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شهادات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خارجية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0C0C9A0F" w14:textId="77777777" w:rsidR="00EB5BD5" w:rsidRP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</w:p>
    <w:p w14:paraId="5309D3C9" w14:textId="6885A857" w:rsidR="00EB5BD5" w:rsidRPr="00EB5BD5" w:rsidRDefault="00EB5BD5" w:rsidP="00EB5BD5">
      <w:pPr>
        <w:shd w:val="clear" w:color="auto" w:fill="002060"/>
        <w:bidi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ثالثًا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: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سياسة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الإلغاء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والاسترجاع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(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من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قبل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المتدرب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>)</w:t>
      </w:r>
    </w:p>
    <w:p w14:paraId="39851EB3" w14:textId="7115B31F" w:rsidR="00EB5BD5" w:rsidRPr="00EB5BD5" w:rsidRDefault="00EB5BD5" w:rsidP="00EB5BD5">
      <w:pPr>
        <w:pStyle w:val="ListParagraph"/>
        <w:numPr>
          <w:ilvl w:val="0"/>
          <w:numId w:val="9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إلغاء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قبل</w:t>
      </w:r>
      <w:r w:rsidRPr="00EB5BD5">
        <w:rPr>
          <w:rFonts w:ascii="Calibri" w:hAnsi="Calibri" w:cs="Calibri"/>
          <w:sz w:val="24"/>
          <w:szCs w:val="24"/>
          <w:rtl/>
        </w:rPr>
        <w:t xml:space="preserve"> 7 </w:t>
      </w:r>
      <w:r w:rsidRPr="00EB5BD5">
        <w:rPr>
          <w:rFonts w:ascii="Calibri" w:hAnsi="Calibri" w:cs="Calibri" w:hint="cs"/>
          <w:sz w:val="24"/>
          <w:szCs w:val="24"/>
          <w:rtl/>
        </w:rPr>
        <w:t>أيام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أكثر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بداية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الدورة</w:t>
      </w:r>
      <w:r w:rsidRPr="00EB5BD5">
        <w:rPr>
          <w:rFonts w:ascii="Calibri" w:hAnsi="Calibri" w:cs="Calibri"/>
          <w:sz w:val="24"/>
          <w:szCs w:val="24"/>
          <w:rtl/>
        </w:rPr>
        <w:t xml:space="preserve">: </w:t>
      </w:r>
      <w:r w:rsidRPr="00EB5BD5">
        <w:rPr>
          <w:rFonts w:ascii="Calibri" w:hAnsi="Calibri" w:cs="Calibri" w:hint="cs"/>
          <w:sz w:val="24"/>
          <w:szCs w:val="24"/>
          <w:rtl/>
        </w:rPr>
        <w:t>يحق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للمتدرب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استرداد</w:t>
      </w:r>
      <w:r w:rsidRPr="00EB5BD5">
        <w:rPr>
          <w:rFonts w:ascii="Calibri" w:hAnsi="Calibri" w:cs="Calibri"/>
          <w:sz w:val="24"/>
          <w:szCs w:val="24"/>
          <w:rtl/>
        </w:rPr>
        <w:t xml:space="preserve"> 100%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الرسوم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المدفوعة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2EF25E83" w14:textId="6A980A03" w:rsidR="00EB5BD5" w:rsidRPr="00EB5BD5" w:rsidRDefault="00EB5BD5" w:rsidP="00EB5BD5">
      <w:pPr>
        <w:pStyle w:val="ListParagraph"/>
        <w:numPr>
          <w:ilvl w:val="0"/>
          <w:numId w:val="9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إلغاء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بين</w:t>
      </w:r>
      <w:r w:rsidRPr="00EB5BD5">
        <w:rPr>
          <w:rFonts w:ascii="Calibri" w:hAnsi="Calibri" w:cs="Calibri"/>
          <w:sz w:val="24"/>
          <w:szCs w:val="24"/>
          <w:rtl/>
        </w:rPr>
        <w:t xml:space="preserve"> 6 </w:t>
      </w:r>
      <w:r w:rsidRPr="00EB5BD5">
        <w:rPr>
          <w:rFonts w:ascii="Calibri" w:hAnsi="Calibri" w:cs="Calibri" w:hint="cs"/>
          <w:sz w:val="24"/>
          <w:szCs w:val="24"/>
          <w:rtl/>
        </w:rPr>
        <w:t>و</w:t>
      </w:r>
      <w:r w:rsidRPr="00EB5BD5">
        <w:rPr>
          <w:rFonts w:ascii="Calibri" w:hAnsi="Calibri" w:cs="Calibri"/>
          <w:sz w:val="24"/>
          <w:szCs w:val="24"/>
          <w:rtl/>
        </w:rPr>
        <w:t xml:space="preserve">3 </w:t>
      </w:r>
      <w:r w:rsidRPr="00EB5BD5">
        <w:rPr>
          <w:rFonts w:ascii="Calibri" w:hAnsi="Calibri" w:cs="Calibri" w:hint="cs"/>
          <w:sz w:val="24"/>
          <w:szCs w:val="24"/>
          <w:rtl/>
        </w:rPr>
        <w:t>أيام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بداية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الدورة</w:t>
      </w:r>
      <w:r w:rsidRPr="00EB5BD5">
        <w:rPr>
          <w:rFonts w:ascii="Calibri" w:hAnsi="Calibri" w:cs="Calibri"/>
          <w:sz w:val="24"/>
          <w:szCs w:val="24"/>
          <w:rtl/>
        </w:rPr>
        <w:t xml:space="preserve">: </w:t>
      </w:r>
      <w:r w:rsidRPr="00EB5BD5">
        <w:rPr>
          <w:rFonts w:ascii="Calibri" w:hAnsi="Calibri" w:cs="Calibri" w:hint="cs"/>
          <w:sz w:val="24"/>
          <w:szCs w:val="24"/>
          <w:rtl/>
        </w:rPr>
        <w:t>يحق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استرداد</w:t>
      </w:r>
      <w:r w:rsidRPr="00EB5BD5">
        <w:rPr>
          <w:rFonts w:ascii="Calibri" w:hAnsi="Calibri" w:cs="Calibri"/>
          <w:sz w:val="24"/>
          <w:szCs w:val="24"/>
          <w:rtl/>
        </w:rPr>
        <w:t xml:space="preserve"> 50%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الرسوم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32E6ECC7" w14:textId="65C51152" w:rsidR="00EB5BD5" w:rsidRPr="00EB5BD5" w:rsidRDefault="00EB5BD5" w:rsidP="00EB5BD5">
      <w:pPr>
        <w:pStyle w:val="ListParagraph"/>
        <w:numPr>
          <w:ilvl w:val="0"/>
          <w:numId w:val="9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إلغاء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قبل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أقل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3 </w:t>
      </w:r>
      <w:r w:rsidRPr="00EB5BD5">
        <w:rPr>
          <w:rFonts w:ascii="Calibri" w:hAnsi="Calibri" w:cs="Calibri" w:hint="cs"/>
          <w:sz w:val="24"/>
          <w:szCs w:val="24"/>
          <w:rtl/>
        </w:rPr>
        <w:t>أيام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بعد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بدء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الدورة</w:t>
      </w:r>
      <w:r w:rsidRPr="00EB5BD5">
        <w:rPr>
          <w:rFonts w:ascii="Calibri" w:hAnsi="Calibri" w:cs="Calibri"/>
          <w:sz w:val="24"/>
          <w:szCs w:val="24"/>
          <w:rtl/>
        </w:rPr>
        <w:t xml:space="preserve">: </w:t>
      </w:r>
      <w:r w:rsidRPr="00EB5BD5">
        <w:rPr>
          <w:rFonts w:ascii="Calibri" w:hAnsi="Calibri" w:cs="Calibri" w:hint="cs"/>
          <w:sz w:val="24"/>
          <w:szCs w:val="24"/>
          <w:rtl/>
        </w:rPr>
        <w:t>لا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يحق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استرداد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رسوم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52E59D38" w14:textId="543656C5" w:rsidR="00EB5BD5" w:rsidRPr="00EB5BD5" w:rsidRDefault="00EB5BD5" w:rsidP="00EB5BD5">
      <w:pPr>
        <w:pStyle w:val="ListParagraph"/>
        <w:numPr>
          <w:ilvl w:val="0"/>
          <w:numId w:val="9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تتم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عملية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الاسترجاع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خلال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مدة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أقصاها</w:t>
      </w:r>
      <w:r w:rsidRPr="00EB5BD5">
        <w:rPr>
          <w:rFonts w:ascii="Calibri" w:hAnsi="Calibri" w:cs="Calibri"/>
          <w:sz w:val="24"/>
          <w:szCs w:val="24"/>
          <w:rtl/>
        </w:rPr>
        <w:t xml:space="preserve"> 7 </w:t>
      </w:r>
      <w:r w:rsidRPr="00EB5BD5">
        <w:rPr>
          <w:rFonts w:ascii="Calibri" w:hAnsi="Calibri" w:cs="Calibri" w:hint="cs"/>
          <w:sz w:val="24"/>
          <w:szCs w:val="24"/>
          <w:rtl/>
        </w:rPr>
        <w:t>أيام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عمل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عبر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وسيلة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الدفع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الأصلية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متى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أمكن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566D308A" w14:textId="43ABB78E" w:rsidR="00EB5BD5" w:rsidRPr="00EB5BD5" w:rsidRDefault="00EB5BD5" w:rsidP="00EB5BD5">
      <w:pPr>
        <w:pStyle w:val="ListParagraph"/>
        <w:numPr>
          <w:ilvl w:val="0"/>
          <w:numId w:val="9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يُسمح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للمتدرب</w:t>
      </w:r>
      <w:r w:rsidRPr="00EB5BD5">
        <w:rPr>
          <w:rFonts w:ascii="Calibri" w:hAnsi="Calibri" w:cs="Calibri"/>
          <w:sz w:val="24"/>
          <w:szCs w:val="24"/>
          <w:rtl/>
        </w:rPr>
        <w:t xml:space="preserve"> – </w:t>
      </w:r>
      <w:r w:rsidRPr="00EB5BD5">
        <w:rPr>
          <w:rFonts w:ascii="Calibri" w:hAnsi="Calibri" w:cs="Calibri" w:hint="cs"/>
          <w:sz w:val="24"/>
          <w:szCs w:val="24"/>
          <w:rtl/>
        </w:rPr>
        <w:t>بدلًا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الإلغاء</w:t>
      </w:r>
      <w:r w:rsidRPr="00EB5BD5">
        <w:rPr>
          <w:rFonts w:ascii="Calibri" w:hAnsi="Calibri" w:cs="Calibri"/>
          <w:sz w:val="24"/>
          <w:szCs w:val="24"/>
          <w:rtl/>
        </w:rPr>
        <w:t xml:space="preserve"> – </w:t>
      </w:r>
      <w:r w:rsidRPr="00EB5BD5">
        <w:rPr>
          <w:rFonts w:ascii="Calibri" w:hAnsi="Calibri" w:cs="Calibri" w:hint="cs"/>
          <w:sz w:val="24"/>
          <w:szCs w:val="24"/>
          <w:rtl/>
        </w:rPr>
        <w:t>بطلب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تحويل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تسجيله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موعد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لاحق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دورة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بديلة،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بناءً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توفر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المقاعد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وموافقة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الإدارة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795F475E" w14:textId="77777777" w:rsid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</w:p>
    <w:p w14:paraId="160A4476" w14:textId="77777777" w:rsid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</w:p>
    <w:p w14:paraId="18124733" w14:textId="77777777" w:rsidR="00EB5BD5" w:rsidRP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</w:p>
    <w:p w14:paraId="3A4409BB" w14:textId="7504DE58" w:rsidR="00EB5BD5" w:rsidRPr="00EB5BD5" w:rsidRDefault="00EB5BD5" w:rsidP="00EB5BD5">
      <w:pPr>
        <w:shd w:val="clear" w:color="auto" w:fill="002060"/>
        <w:bidi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lastRenderedPageBreak/>
        <w:t>رابعًا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: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سياسة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الإلغاء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أو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التأجيل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(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من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قبل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المعهد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>)</w:t>
      </w:r>
    </w:p>
    <w:p w14:paraId="3A7599E1" w14:textId="5836A1A4" w:rsidR="00EB5BD5" w:rsidRPr="00EB5BD5" w:rsidRDefault="00EB5BD5" w:rsidP="00EB5BD5">
      <w:pPr>
        <w:pStyle w:val="ListParagraph"/>
        <w:numPr>
          <w:ilvl w:val="0"/>
          <w:numId w:val="8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يحتفظ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معهد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إرساء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بالحق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إلغاء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تأجيل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دورة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الحالات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التالية</w:t>
      </w:r>
      <w:r w:rsidRPr="00EB5BD5">
        <w:rPr>
          <w:rFonts w:ascii="Calibri" w:hAnsi="Calibri" w:cs="Calibri"/>
          <w:sz w:val="24"/>
          <w:szCs w:val="24"/>
        </w:rPr>
        <w:t>:</w:t>
      </w:r>
    </w:p>
    <w:p w14:paraId="4314967E" w14:textId="42E3F548" w:rsidR="00EB5BD5" w:rsidRPr="00EB5BD5" w:rsidRDefault="00EB5BD5" w:rsidP="00EB5BD5">
      <w:pPr>
        <w:pStyle w:val="ListParagraph"/>
        <w:numPr>
          <w:ilvl w:val="0"/>
          <w:numId w:val="8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عدم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اكتمال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الحد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الأدنى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عدد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المسجلين</w:t>
      </w:r>
      <w:r w:rsidRPr="00EB5BD5">
        <w:rPr>
          <w:rFonts w:ascii="Calibri" w:hAnsi="Calibri" w:cs="Calibri"/>
          <w:sz w:val="24"/>
          <w:szCs w:val="24"/>
          <w:rtl/>
        </w:rPr>
        <w:t xml:space="preserve"> (5 </w:t>
      </w:r>
      <w:r w:rsidRPr="00EB5BD5">
        <w:rPr>
          <w:rFonts w:ascii="Calibri" w:hAnsi="Calibri" w:cs="Calibri" w:hint="cs"/>
          <w:sz w:val="24"/>
          <w:szCs w:val="24"/>
          <w:rtl/>
        </w:rPr>
        <w:t>مشاركين</w:t>
      </w:r>
      <w:r w:rsidRPr="00EB5BD5">
        <w:rPr>
          <w:rFonts w:ascii="Calibri" w:hAnsi="Calibri" w:cs="Calibri"/>
          <w:sz w:val="24"/>
          <w:szCs w:val="24"/>
          <w:rtl/>
        </w:rPr>
        <w:t>)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7080AE4B" w14:textId="3E45A9CB" w:rsidR="00EB5BD5" w:rsidRPr="00EB5BD5" w:rsidRDefault="00EB5BD5" w:rsidP="00EB5BD5">
      <w:pPr>
        <w:pStyle w:val="ListParagraph"/>
        <w:numPr>
          <w:ilvl w:val="0"/>
          <w:numId w:val="8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ظروف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طارئة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قوة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قاهرة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تمنع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انعقاد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الدورة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33CF10A5" w14:textId="118F9409" w:rsidR="00EB5BD5" w:rsidRPr="00EB5BD5" w:rsidRDefault="00EB5BD5" w:rsidP="00EB5BD5">
      <w:pPr>
        <w:pStyle w:val="ListParagraph"/>
        <w:numPr>
          <w:ilvl w:val="0"/>
          <w:numId w:val="8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حال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الإلغاء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التأجيل،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يخيَّر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المتدرب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بين</w:t>
      </w:r>
      <w:r w:rsidRPr="00EB5BD5">
        <w:rPr>
          <w:rFonts w:ascii="Calibri" w:hAnsi="Calibri" w:cs="Calibri"/>
          <w:sz w:val="24"/>
          <w:szCs w:val="24"/>
        </w:rPr>
        <w:t>:</w:t>
      </w:r>
    </w:p>
    <w:p w14:paraId="07B924D3" w14:textId="4C2ED517" w:rsidR="00EB5BD5" w:rsidRPr="00EB5BD5" w:rsidRDefault="00EB5BD5" w:rsidP="00EB5BD5">
      <w:pPr>
        <w:pStyle w:val="ListParagraph"/>
        <w:numPr>
          <w:ilvl w:val="0"/>
          <w:numId w:val="8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استرداد</w:t>
      </w:r>
      <w:r w:rsidRPr="00EB5BD5">
        <w:rPr>
          <w:rFonts w:ascii="Calibri" w:hAnsi="Calibri" w:cs="Calibri"/>
          <w:sz w:val="24"/>
          <w:szCs w:val="24"/>
          <w:rtl/>
        </w:rPr>
        <w:t xml:space="preserve"> 100%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الرسوم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المدفوعة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29A4F909" w14:textId="3BB1B98F" w:rsidR="00EB5BD5" w:rsidRPr="00EB5BD5" w:rsidRDefault="00EB5BD5" w:rsidP="00EB5BD5">
      <w:pPr>
        <w:pStyle w:val="ListParagraph"/>
        <w:numPr>
          <w:ilvl w:val="0"/>
          <w:numId w:val="8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تحويل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التسجيل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موعد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لاحق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دورة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أخرى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دون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رسوم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إضافية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38F28604" w14:textId="77777777" w:rsidR="00EB5BD5" w:rsidRPr="00EB5BD5" w:rsidRDefault="00EB5BD5" w:rsidP="00EB5BD5">
      <w:pPr>
        <w:pStyle w:val="ListParagraph"/>
        <w:numPr>
          <w:ilvl w:val="0"/>
          <w:numId w:val="8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يلتزم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المعهد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بإبلاغ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جميع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المسجلين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بقرار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الإلغاء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أو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التأجيل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قبل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الموعد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المحدد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للدورة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بوقت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مناسب</w:t>
      </w:r>
      <w:r w:rsidRPr="00EB5BD5">
        <w:rPr>
          <w:rFonts w:ascii="Calibri" w:hAnsi="Calibri" w:cs="Calibri"/>
          <w:sz w:val="24"/>
          <w:szCs w:val="24"/>
          <w:rtl/>
        </w:rPr>
        <w:t xml:space="preserve"> (</w:t>
      </w:r>
      <w:r w:rsidRPr="00EB5BD5">
        <w:rPr>
          <w:rFonts w:ascii="Calibri" w:hAnsi="Calibri" w:cs="Calibri" w:hint="cs"/>
          <w:sz w:val="24"/>
          <w:szCs w:val="24"/>
          <w:rtl/>
        </w:rPr>
        <w:t>لا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يقل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عن</w:t>
      </w:r>
      <w:r w:rsidRPr="00EB5BD5">
        <w:rPr>
          <w:rFonts w:ascii="Calibri" w:hAnsi="Calibri" w:cs="Calibri"/>
          <w:sz w:val="24"/>
          <w:szCs w:val="24"/>
          <w:rtl/>
        </w:rPr>
        <w:t xml:space="preserve"> 48 </w:t>
      </w:r>
      <w:r w:rsidRPr="00EB5BD5">
        <w:rPr>
          <w:rFonts w:ascii="Calibri" w:hAnsi="Calibri" w:cs="Calibri" w:hint="cs"/>
          <w:sz w:val="24"/>
          <w:szCs w:val="24"/>
          <w:rtl/>
        </w:rPr>
        <w:t>ساعة</w:t>
      </w:r>
      <w:r w:rsidRPr="00EB5BD5">
        <w:rPr>
          <w:rFonts w:ascii="Calibri" w:hAnsi="Calibri" w:cs="Calibri"/>
          <w:sz w:val="24"/>
          <w:szCs w:val="24"/>
          <w:rtl/>
        </w:rPr>
        <w:t>)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4B0C26B0" w14:textId="77777777" w:rsidR="00EB5BD5" w:rsidRP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</w:p>
    <w:p w14:paraId="08B1D7E4" w14:textId="2C287380" w:rsidR="00EB5BD5" w:rsidRPr="00EB5BD5" w:rsidRDefault="00EB5BD5" w:rsidP="00EB5BD5">
      <w:pPr>
        <w:shd w:val="clear" w:color="auto" w:fill="002060"/>
        <w:bidi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خامسًا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: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تحويل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التسجيل</w:t>
      </w:r>
    </w:p>
    <w:p w14:paraId="7ABD3C7E" w14:textId="26E3B318" w:rsidR="00EB5BD5" w:rsidRPr="00EB5BD5" w:rsidRDefault="00EB5BD5" w:rsidP="00EB5BD5">
      <w:pPr>
        <w:pStyle w:val="ListParagraph"/>
        <w:numPr>
          <w:ilvl w:val="0"/>
          <w:numId w:val="7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يحق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للمتدرب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تحويل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تسجيله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شخص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آخر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بشرط</w:t>
      </w:r>
      <w:r w:rsidRPr="00EB5BD5">
        <w:rPr>
          <w:rFonts w:ascii="Calibri" w:hAnsi="Calibri" w:cs="Calibri"/>
          <w:sz w:val="24"/>
          <w:szCs w:val="24"/>
        </w:rPr>
        <w:t>:</w:t>
      </w:r>
    </w:p>
    <w:p w14:paraId="08DC43D8" w14:textId="085A5F09" w:rsidR="00EB5BD5" w:rsidRPr="00EB5BD5" w:rsidRDefault="00EB5BD5" w:rsidP="00EB5BD5">
      <w:pPr>
        <w:pStyle w:val="ListParagraph"/>
        <w:numPr>
          <w:ilvl w:val="0"/>
          <w:numId w:val="7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تقديم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إخطار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خطي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رسمي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للمعهد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قبل</w:t>
      </w:r>
      <w:r w:rsidRPr="00EB5BD5">
        <w:rPr>
          <w:rFonts w:ascii="Calibri" w:hAnsi="Calibri" w:cs="Calibri"/>
          <w:sz w:val="24"/>
          <w:szCs w:val="24"/>
          <w:rtl/>
        </w:rPr>
        <w:t xml:space="preserve"> 3 </w:t>
      </w:r>
      <w:r w:rsidRPr="00EB5BD5">
        <w:rPr>
          <w:rFonts w:ascii="Calibri" w:hAnsi="Calibri" w:cs="Calibri" w:hint="cs"/>
          <w:sz w:val="24"/>
          <w:szCs w:val="24"/>
          <w:rtl/>
        </w:rPr>
        <w:t>أيام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الأقل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تاريخ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بدء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الدورة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3B8371D1" w14:textId="0DFCA268" w:rsidR="00EB5BD5" w:rsidRPr="00EB5BD5" w:rsidRDefault="00EB5BD5" w:rsidP="00EB5BD5">
      <w:pPr>
        <w:pStyle w:val="ListParagraph"/>
        <w:numPr>
          <w:ilvl w:val="0"/>
          <w:numId w:val="7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التزام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المتدرب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الجديد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بكافة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الشروط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والسياسات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ذاتها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1D71DAC8" w14:textId="2FEF23DC" w:rsidR="00EB5BD5" w:rsidRPr="00EB5BD5" w:rsidRDefault="00EB5BD5" w:rsidP="00EB5BD5">
      <w:pPr>
        <w:pStyle w:val="ListParagraph"/>
        <w:numPr>
          <w:ilvl w:val="0"/>
          <w:numId w:val="7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لا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يُسمح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بتحويل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التسجيل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بعد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بدء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الدورة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101044D3" w14:textId="77777777" w:rsidR="00EB5BD5" w:rsidRPr="00EB5BD5" w:rsidRDefault="00EB5BD5" w:rsidP="00EB5BD5">
      <w:pPr>
        <w:bidi/>
        <w:spacing w:after="0"/>
        <w:rPr>
          <w:rFonts w:ascii="Calibri" w:hAnsi="Calibri" w:cs="Calibri"/>
          <w:sz w:val="24"/>
          <w:szCs w:val="24"/>
        </w:rPr>
      </w:pPr>
    </w:p>
    <w:p w14:paraId="230B9D88" w14:textId="5B2CFD83" w:rsidR="00EB5BD5" w:rsidRPr="00EB5BD5" w:rsidRDefault="00EB5BD5" w:rsidP="00EB5BD5">
      <w:pPr>
        <w:shd w:val="clear" w:color="auto" w:fill="002060"/>
        <w:bidi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سادسًا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: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الأحكام</w:t>
      </w:r>
      <w:r w:rsidRPr="00EB5BD5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Pr="00EB5BD5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العامة</w:t>
      </w:r>
    </w:p>
    <w:p w14:paraId="1CCCEF43" w14:textId="68066088" w:rsidR="00EB5BD5" w:rsidRPr="00EB5BD5" w:rsidRDefault="00EB5BD5" w:rsidP="00EB5BD5">
      <w:pPr>
        <w:pStyle w:val="ListParagraph"/>
        <w:numPr>
          <w:ilvl w:val="0"/>
          <w:numId w:val="6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التسجيل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دورة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يعني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إقرار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المتدرب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بقراءة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هذه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السياسات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والموافقة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عليها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0FBFF21B" w14:textId="57B2285B" w:rsidR="00EB5BD5" w:rsidRPr="00EB5BD5" w:rsidRDefault="00EB5BD5" w:rsidP="00EB5BD5">
      <w:pPr>
        <w:pStyle w:val="ListParagraph"/>
        <w:numPr>
          <w:ilvl w:val="0"/>
          <w:numId w:val="6"/>
        </w:numPr>
        <w:bidi/>
        <w:spacing w:after="0"/>
        <w:rPr>
          <w:rFonts w:ascii="Calibri" w:hAnsi="Calibri" w:cs="Calibri"/>
          <w:sz w:val="24"/>
          <w:szCs w:val="24"/>
        </w:rPr>
      </w:pPr>
      <w:r w:rsidRPr="00EB5BD5">
        <w:rPr>
          <w:rFonts w:ascii="Calibri" w:hAnsi="Calibri" w:cs="Calibri" w:hint="cs"/>
          <w:sz w:val="24"/>
          <w:szCs w:val="24"/>
          <w:rtl/>
        </w:rPr>
        <w:t>لمعهد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إرساء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الحق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تحديث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هذه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السياسات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بما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يتماشى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مع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الأنظمة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المحلية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والممارسات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التدريبية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الحديثة،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وتعتبر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النسخة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المنشورة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عبر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القنوات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الرسمية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هي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المرجع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المعتمد</w:t>
      </w:r>
      <w:r w:rsidRPr="00EB5BD5">
        <w:rPr>
          <w:rFonts w:ascii="Calibri" w:hAnsi="Calibri" w:cs="Calibri"/>
          <w:sz w:val="24"/>
          <w:szCs w:val="24"/>
        </w:rPr>
        <w:t>.</w:t>
      </w:r>
    </w:p>
    <w:p w14:paraId="020BEFB9" w14:textId="51B7AFBA" w:rsidR="000B3F54" w:rsidRPr="00EB5BD5" w:rsidRDefault="00EB5BD5" w:rsidP="00EB5BD5">
      <w:pPr>
        <w:pStyle w:val="ListParagraph"/>
        <w:numPr>
          <w:ilvl w:val="0"/>
          <w:numId w:val="6"/>
        </w:numPr>
        <w:bidi/>
        <w:spacing w:after="0"/>
        <w:rPr>
          <w:rFonts w:ascii="Calibri" w:hAnsi="Calibri" w:cs="Calibri"/>
          <w:sz w:val="24"/>
          <w:szCs w:val="24"/>
          <w:rtl/>
        </w:rPr>
      </w:pP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حال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وجود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أي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نزاع،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يتم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اللجوء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إلى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الأنظمة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والقوانين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السارية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في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المملكة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العربية</w:t>
      </w:r>
      <w:r w:rsidRPr="00EB5BD5">
        <w:rPr>
          <w:rFonts w:ascii="Calibri" w:hAnsi="Calibri" w:cs="Calibri"/>
          <w:sz w:val="24"/>
          <w:szCs w:val="24"/>
          <w:rtl/>
        </w:rPr>
        <w:t xml:space="preserve"> </w:t>
      </w:r>
      <w:r w:rsidRPr="00EB5BD5">
        <w:rPr>
          <w:rFonts w:ascii="Calibri" w:hAnsi="Calibri" w:cs="Calibri" w:hint="cs"/>
          <w:sz w:val="24"/>
          <w:szCs w:val="24"/>
          <w:rtl/>
        </w:rPr>
        <w:t>السعودية</w:t>
      </w:r>
      <w:r w:rsidRPr="00EB5BD5">
        <w:rPr>
          <w:rFonts w:ascii="Calibri" w:hAnsi="Calibri" w:cs="Calibri"/>
          <w:sz w:val="24"/>
          <w:szCs w:val="24"/>
        </w:rPr>
        <w:t>.</w:t>
      </w:r>
    </w:p>
    <w:sectPr w:rsidR="000B3F54" w:rsidRPr="00EB5B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6FA85" w14:textId="77777777" w:rsidR="000F0C98" w:rsidRDefault="000F0C98" w:rsidP="00573F3A">
      <w:pPr>
        <w:spacing w:after="0" w:line="240" w:lineRule="auto"/>
      </w:pPr>
      <w:r>
        <w:separator/>
      </w:r>
    </w:p>
  </w:endnote>
  <w:endnote w:type="continuationSeparator" w:id="0">
    <w:p w14:paraId="4DF6AA3D" w14:textId="77777777" w:rsidR="000F0C98" w:rsidRDefault="000F0C98" w:rsidP="0057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4B065" w14:textId="77777777" w:rsidR="000F0C98" w:rsidRDefault="000F0C98" w:rsidP="00573F3A">
      <w:pPr>
        <w:spacing w:after="0" w:line="240" w:lineRule="auto"/>
      </w:pPr>
      <w:r>
        <w:separator/>
      </w:r>
    </w:p>
  </w:footnote>
  <w:footnote w:type="continuationSeparator" w:id="0">
    <w:p w14:paraId="6BADDA62" w14:textId="77777777" w:rsidR="000F0C98" w:rsidRDefault="000F0C98" w:rsidP="00573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4AA17" w14:textId="5AC3B5B9" w:rsidR="00573F3A" w:rsidRDefault="00573F3A">
    <w:pPr>
      <w:pStyle w:val="Header"/>
    </w:pPr>
    <w:r>
      <w:rPr>
        <w:noProof/>
      </w:rPr>
      <w:drawing>
        <wp:inline distT="0" distB="0" distL="0" distR="0" wp14:anchorId="7B7F5433" wp14:editId="5E76ED20">
          <wp:extent cx="1839394" cy="584835"/>
          <wp:effectExtent l="0" t="0" r="8890" b="5715"/>
          <wp:docPr id="3012713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4868" cy="6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6CC8"/>
    <w:multiLevelType w:val="hybridMultilevel"/>
    <w:tmpl w:val="025A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E281E"/>
    <w:multiLevelType w:val="hybridMultilevel"/>
    <w:tmpl w:val="6E02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0EB"/>
    <w:multiLevelType w:val="hybridMultilevel"/>
    <w:tmpl w:val="DB78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E68AF"/>
    <w:multiLevelType w:val="hybridMultilevel"/>
    <w:tmpl w:val="0BDAE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283B60"/>
    <w:multiLevelType w:val="hybridMultilevel"/>
    <w:tmpl w:val="9572BD20"/>
    <w:lvl w:ilvl="0" w:tplc="D6D2E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404B8"/>
    <w:multiLevelType w:val="hybridMultilevel"/>
    <w:tmpl w:val="7EC8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31346"/>
    <w:multiLevelType w:val="hybridMultilevel"/>
    <w:tmpl w:val="43A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B04B3"/>
    <w:multiLevelType w:val="hybridMultilevel"/>
    <w:tmpl w:val="089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72BA6"/>
    <w:multiLevelType w:val="hybridMultilevel"/>
    <w:tmpl w:val="7170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A7A7E"/>
    <w:multiLevelType w:val="hybridMultilevel"/>
    <w:tmpl w:val="1A5ED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174675"/>
    <w:multiLevelType w:val="hybridMultilevel"/>
    <w:tmpl w:val="FCD40C4C"/>
    <w:lvl w:ilvl="0" w:tplc="3FA0430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977764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5603817">
    <w:abstractNumId w:val="9"/>
  </w:num>
  <w:num w:numId="3" w16cid:durableId="149685841">
    <w:abstractNumId w:val="3"/>
  </w:num>
  <w:num w:numId="4" w16cid:durableId="46729015">
    <w:abstractNumId w:val="4"/>
  </w:num>
  <w:num w:numId="5" w16cid:durableId="1901791833">
    <w:abstractNumId w:val="5"/>
  </w:num>
  <w:num w:numId="6" w16cid:durableId="1293559226">
    <w:abstractNumId w:val="1"/>
  </w:num>
  <w:num w:numId="7" w16cid:durableId="785004358">
    <w:abstractNumId w:val="7"/>
  </w:num>
  <w:num w:numId="8" w16cid:durableId="16854864">
    <w:abstractNumId w:val="8"/>
  </w:num>
  <w:num w:numId="9" w16cid:durableId="133716201">
    <w:abstractNumId w:val="6"/>
  </w:num>
  <w:num w:numId="10" w16cid:durableId="1147210352">
    <w:abstractNumId w:val="2"/>
  </w:num>
  <w:num w:numId="11" w16cid:durableId="66278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3A"/>
    <w:rsid w:val="000639F5"/>
    <w:rsid w:val="000B3F54"/>
    <w:rsid w:val="000E137C"/>
    <w:rsid w:val="000E4947"/>
    <w:rsid w:val="000F0C98"/>
    <w:rsid w:val="0013176C"/>
    <w:rsid w:val="001A6153"/>
    <w:rsid w:val="00236FDC"/>
    <w:rsid w:val="00241094"/>
    <w:rsid w:val="00251C7A"/>
    <w:rsid w:val="003F2572"/>
    <w:rsid w:val="00436205"/>
    <w:rsid w:val="004B324B"/>
    <w:rsid w:val="004C679E"/>
    <w:rsid w:val="004D4E33"/>
    <w:rsid w:val="00552B0A"/>
    <w:rsid w:val="005610B3"/>
    <w:rsid w:val="00573F3A"/>
    <w:rsid w:val="005A24DD"/>
    <w:rsid w:val="005E0093"/>
    <w:rsid w:val="006802BE"/>
    <w:rsid w:val="00697F21"/>
    <w:rsid w:val="008169B0"/>
    <w:rsid w:val="008C4750"/>
    <w:rsid w:val="009F2DFA"/>
    <w:rsid w:val="00AC6419"/>
    <w:rsid w:val="00BC3733"/>
    <w:rsid w:val="00C618BE"/>
    <w:rsid w:val="00C822FE"/>
    <w:rsid w:val="00C93422"/>
    <w:rsid w:val="00D6307B"/>
    <w:rsid w:val="00D71F03"/>
    <w:rsid w:val="00DA4099"/>
    <w:rsid w:val="00DD48A9"/>
    <w:rsid w:val="00E95582"/>
    <w:rsid w:val="00E956E5"/>
    <w:rsid w:val="00EB5BD5"/>
    <w:rsid w:val="00FA7710"/>
    <w:rsid w:val="00FC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134E"/>
  <w15:chartTrackingRefBased/>
  <w15:docId w15:val="{01557959-0D3F-4165-B422-CE881912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D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F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7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3A"/>
    <w:rPr>
      <w:sz w:val="22"/>
      <w:szCs w:val="22"/>
    </w:rPr>
  </w:style>
  <w:style w:type="table" w:styleId="TableGrid">
    <w:name w:val="Table Grid"/>
    <w:basedOn w:val="TableNormal"/>
    <w:uiPriority w:val="39"/>
    <w:rsid w:val="00573F3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3F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5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EDC2B-9F39-45E2-A2BC-AE61EA53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Alsowailem</dc:creator>
  <cp:keywords/>
  <dc:description/>
  <cp:lastModifiedBy>Abdulaziz Alsowailem</cp:lastModifiedBy>
  <cp:revision>2</cp:revision>
  <dcterms:created xsi:type="dcterms:W3CDTF">2025-10-05T16:05:00Z</dcterms:created>
  <dcterms:modified xsi:type="dcterms:W3CDTF">2025-10-05T16:05:00Z</dcterms:modified>
</cp:coreProperties>
</file>