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500"/>
      </w:pPr>
    </w:p>
    <w:p>
      <w:pPr>
        <w:shd w:fill="1B4F8C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Azure Databricks  ↔  Snowflake</w:t>
      </w:r>
    </w:p>
    <w:p>
      <w:pPr>
        <w:shd w:fill="1B4F8C" w:val="clear"/>
        <w:spacing w:before="0" w:after="0"/>
        <w:jc w:val="center"/>
      </w:pPr>
      <w:r>
        <w:rPr>
          <w:rFonts w:ascii="Arial" w:cs="Arial" w:eastAsia="Arial" w:hAnsi="Arial"/>
          <w:color w:val="B8D4F5"/>
          <w:sz w:val="36"/>
          <w:szCs w:val="36"/>
        </w:rPr>
        <w:t xml:space="preserve">Complete Connection Guide</w:t>
      </w:r>
    </w:p>
    <w:p>
      <w:pPr>
        <w:shd w:fill="1B4F8C" w:val="clear"/>
        <w:spacing w:before="80" w:after="0"/>
        <w:jc w:val="center"/>
      </w:pPr>
      <w:r>
        <w:rPr>
          <w:sz w:val="8"/>
          <w:szCs w:val="8"/>
        </w:rPr>
        <w:t xml:space="preserve"> </w:t>
      </w:r>
    </w:p>
    <w:p>
      <w:pPr>
        <w:spacing w:before="60"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Pharmaceutical Drug Interaction Analytics Platform</w:t>
      </w: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Account: TLFCMYB-UJ75221  |  User: DataDose  |  Cloud: Azure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Edition: Standard  |  Warehouse: PHARMA_WH</w:t>
      </w:r>
    </w:p>
    <w:p>
      <w:pPr>
        <w:spacing w:before="500" w:after="500"/>
      </w:pPr>
    </w:p>
    <w:p>
      <w:r>
        <w:br w:type="page"/>
      </w:r>
    </w:p>
    <w:p>
      <w:pPr>
        <w:pStyle w:val="Heading1"/>
        <w:shd w:fill="1B4F8C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Overview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guide covers every step required to connect Azure Databricks (PySpark) to your Snowflake account TLFCMYB-UJ75221. Follow the 7 steps in order — each step depends on the previous one being complete.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Snowflake 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Create a dedicated service user PYSPARK_SVC and role PYSPARK_ROLE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Azure Key Vault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Store Snowflake credentials securely as Azure secrets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Databricks secrets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Link Key Vault to a Databricks secret scope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Install JAR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Install Snowflake Spark connector Maven library on the cluster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Notebook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Write PySpark sf_options and connection setup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Test connection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Run SELECT CURRENT_USER() to confirm connectivity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Read / write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Read from dimension tables and write to staging tables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shd w:fill="1B4F8C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1  </w:t>
      </w:r>
      <w:r>
        <w:rPr>
          <w:rFonts w:ascii="Arial" w:cs="Arial" w:eastAsia="Arial" w:hAnsi="Arial"/>
          <w:b/>
          <w:bCs/>
          <w:color w:val="B8D4F5"/>
          <w:sz w:val="26"/>
          <w:szCs w:val="26"/>
        </w:rPr>
        <w:t xml:space="preserve">  Snowflake Setup</w:t>
      </w:r>
      <w:r>
        <w:rPr>
          <w:rFonts w:ascii="Arial" w:cs="Arial" w:eastAsia="Arial" w:hAnsi="Arial"/>
          <w:color w:val="7EB8E8"/>
          <w:sz w:val="22"/>
          <w:szCs w:val="22"/>
        </w:rPr>
        <w:t xml:space="preserve">  —  Create service user and role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Snowsight, create a new worksheet, and run the entire block below. This creates a dedicated service user that PySpark will use — never connect with your personal ACCOUNTADMIN credentials.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ROLE ACCOUNTADMIN;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-- Create a dedicated role for PySpark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ROLE IF NOT EXISTS PYSPARK_ROLE;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-- Grant database and schema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GRANT USAGE ON DATABASE PHARMA_ANALYTICS_DB TO ROLE PYSPARK_ROLE;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GRANT USAGE ON ALL SCHEMAS IN DATABASE PHARMA_ANALYTICS_DB TO ROLE PYSPARK_ROLE;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GRANT USAGE ON FUTURE SCHEMAS IN DATABASE PHARMA_ANALYTICS_DB TO ROLE PYSPARK_ROLE;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-- Grant table read/write access (current and future tables)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GRANT SELECT, INSERT, UPDATE,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ON ALL   TABLES IN DATABASE PHARMA_ANALYTICS_DB TO ROLE PYSPARK_ROLE;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GRANT SELECT, INSERT, UPDATE, DELETE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ON FUTURE TABLES IN DATABASE PHARMA_ANALYTICS_DB TO ROLE PYSPARK_ROLE;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-- Grant warehouse compute usage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GRANT USAGE ON WAREHOUSE PHARMA_WH TO ROLE PYSPARK_ROLE;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-- Create the PySpark service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USER IF NOT EXISTS PYSPARK_SVC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PASSWORD             = 'DataDoseAzure2025!'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DEFAULT_ROLE         = PYSPARK_ROLE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DEFAULT_WAREHOUSE    = PHARMA_WH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DEFAULT_NAMESPACE    = PHARMA_ANALYTICS_DB.STAGING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MUST_CHANGE_PASSWORD =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GRANT ROLE PYSPARK_ROLE TO USER PYSPARK_SVC;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-- Grant role to admin user so DataDose can USE ROLE PYSPARK_ROLE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GRANT ROLE PYSPARK_ROLE TO USER DataDose;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-- Verify: should show PYSPARK_ROLE for both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SHOW GRANTS TO USER PYSPARK_SVC;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SHOW GRANTS TO USER DataDose;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Use a strong password. Replace DataDoseAzure2025! with your own secure password before running.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shd w:fill="1B4F8C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2  </w:t>
      </w:r>
      <w:r>
        <w:rPr>
          <w:rFonts w:ascii="Arial" w:cs="Arial" w:eastAsia="Arial" w:hAnsi="Arial"/>
          <w:b/>
          <w:bCs/>
          <w:color w:val="B8D4F5"/>
          <w:sz w:val="26"/>
          <w:szCs w:val="26"/>
        </w:rPr>
        <w:t xml:space="preserve">  Azure Key Vault</w:t>
      </w:r>
      <w:r>
        <w:rPr>
          <w:rFonts w:ascii="Arial" w:cs="Arial" w:eastAsia="Arial" w:hAnsi="Arial"/>
          <w:color w:val="7EB8E8"/>
          <w:sz w:val="22"/>
          <w:szCs w:val="22"/>
        </w:rPr>
        <w:t xml:space="preserve">  —  Store credentials securely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these commands in Azure Cloud Shell (click the Cloud Shell icon at the top of portal.azure.com). Replace YOUR-RESOURCE-GROUP with your actual resource group name.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Step 2a: Create a Key Vault (skip if you already have 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az keyvault create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--name pharma-kv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--resource-group YOUR-RESOURCE-GROUP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--location eastus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Step 2b: Store your Snowflake account identifier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az keyvault secret set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--vault-name pharma-kv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--name snowflake-account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--value "TLFCMYB-UJ75221"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Step 2c: Store the service user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az keyvault secret set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--vault-name pharma-kv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--name snowflake-password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--value "DataDoseAzure2025!"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Step 2d: Store the username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az keyvault secret set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--vault-name pharma-kv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--name snowflake-user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--value "PYSPARK_SVC"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shd w:fill="1B4F8C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3  </w:t>
      </w:r>
      <w:r>
        <w:rPr>
          <w:rFonts w:ascii="Arial" w:cs="Arial" w:eastAsia="Arial" w:hAnsi="Arial"/>
          <w:b/>
          <w:bCs/>
          <w:color w:val="B8D4F5"/>
          <w:sz w:val="26"/>
          <w:szCs w:val="26"/>
        </w:rPr>
        <w:t xml:space="preserve">  Databricks Secret Scope</w:t>
      </w:r>
      <w:r>
        <w:rPr>
          <w:rFonts w:ascii="Arial" w:cs="Arial" w:eastAsia="Arial" w:hAnsi="Arial"/>
          <w:color w:val="7EB8E8"/>
          <w:sz w:val="22"/>
          <w:szCs w:val="22"/>
        </w:rPr>
        <w:t xml:space="preserve">  —  Link Key Vault to Databricks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 your browser, navigate to the URL below (replace with your actual Databricks workspace URL). This opens the secret scope creation page which is not visible in the normal Databricks UI.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https://&lt;your-databricks-workspace&gt;.azuredatabricks.net/#secrets/createScope</w:t>
            </w:r>
          </w:p>
        </w:tc>
      </w:tr>
    </w:tbl>
    <w:p>
      <w:pPr>
        <w:spacing w:before="60" w:after="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Fill in the form with these values: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Scope name:  pharma-snowflake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DNS name:  https://pharma-kv.vault.azure.net/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Resource ID:  /subscriptions/&lt;your-sub-id&gt;/resourceGroups/&lt;your-rg&gt;/providers/Microsoft.KeyVault/vaults/pharma-kv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Click Create. Then verify it worked by running this in a notebook cell: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Verify the secret scope was created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dbutils.secrets.listScopes()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Expected: [SecretScope(name="pharma-snowflake")]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Verify the 3 secrets are visible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dbutils.secrets.list("pharma-snowflake")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Expected: snowflake-account, snowflake-password, snowflake-user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shd w:fill="1B4F8C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4  </w:t>
      </w:r>
      <w:r>
        <w:rPr>
          <w:rFonts w:ascii="Arial" w:cs="Arial" w:eastAsia="Arial" w:hAnsi="Arial"/>
          <w:b/>
          <w:bCs/>
          <w:color w:val="B8D4F5"/>
          <w:sz w:val="26"/>
          <w:szCs w:val="26"/>
        </w:rPr>
        <w:t xml:space="preserve">  Install Snowflake JAR</w:t>
      </w:r>
      <w:r>
        <w:rPr>
          <w:rFonts w:ascii="Arial" w:cs="Arial" w:eastAsia="Arial" w:hAnsi="Arial"/>
          <w:color w:val="7EB8E8"/>
          <w:sz w:val="22"/>
          <w:szCs w:val="22"/>
        </w:rPr>
        <w:t xml:space="preserve">  —  Add Maven library to cluster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 Databricks go to Compute → select your cluster → Libraries tab → Install new. Install both libraries below one at a time. After both are installed, restart the cluster.</w:t>
      </w:r>
    </w:p>
    <w:p>
      <w:pPr>
        <w:spacing w:before="60" w:after="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Library 1 — Snowflake Spark connector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Type:        Maven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Coordinates: net.snowflake:spark-snowflake_2.12:2.15.0-spark_3.4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Library 2 — Snowflake JDBC driver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Type:        Maven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Coordinates: net.snowflake:snowflake-jdbc:3.14.4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After installing both libraries, go to Compute → your cluster → click Restart. The JARs only load after a full cluster restart.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B7EB" w:sz="1"/>
              <w:left w:val="single" w:color="85B7EB" w:sz="1"/>
              <w:bottom w:val="single" w:color="85B7EB" w:sz="1"/>
              <w:right w:val="single" w:color="85B7E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Check your Databricks Runtime version first. Go to Compute → cluster → Runtime version (e.g. "13.3 LTS (Spark 3.4)"). The spark_3.4 suffix in the JAR name must match your Spark version.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shd w:fill="1B4F8C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5  </w:t>
      </w:r>
      <w:r>
        <w:rPr>
          <w:rFonts w:ascii="Arial" w:cs="Arial" w:eastAsia="Arial" w:hAnsi="Arial"/>
          <w:b/>
          <w:bCs/>
          <w:color w:val="B8D4F5"/>
          <w:sz w:val="26"/>
          <w:szCs w:val="26"/>
        </w:rPr>
        <w:t xml:space="preserve">  Notebook Code</w:t>
      </w:r>
      <w:r>
        <w:rPr>
          <w:rFonts w:ascii="Arial" w:cs="Arial" w:eastAsia="Arial" w:hAnsi="Arial"/>
          <w:color w:val="7EB8E8"/>
          <w:sz w:val="22"/>
          <w:szCs w:val="22"/>
        </w:rPr>
        <w:t xml:space="preserve">  —  Connection setup in PySpark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a new notebook, attach it to your cluster, and paste this as Cell 1. This sets up the connection options dictionary that every subsequent read and write call will reuse.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── Cell 1: Snowflake connection setup 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SNOWFLAKE_SOURCE = "net.snowflake.spark.snowflake"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sf_options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"sfURL"       : "TLFCMYB-UJ75221.snowflakecomputing.com",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"sfUser"      : dbutils.secrets.get("pharma-snowflake", "snowflake-user"),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"sfPassword"  : dbutils.secrets.get("pharma-snowflake", "snowflake-password"),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"sfDatabase"  : "PHARMA_ANALYTICS_DB",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"sfSchema"    : "STAGING",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"sfWarehouse" : "PHARMA_WH",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"sfRole"      : "PYSPARK_ROLE"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print("Connection options ready.")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shd w:fill="1B4F8C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6  </w:t>
      </w:r>
      <w:r>
        <w:rPr>
          <w:rFonts w:ascii="Arial" w:cs="Arial" w:eastAsia="Arial" w:hAnsi="Arial"/>
          <w:b/>
          <w:bCs/>
          <w:color w:val="B8D4F5"/>
          <w:sz w:val="26"/>
          <w:szCs w:val="26"/>
        </w:rPr>
        <w:t xml:space="preserve">  Test the Connection</w:t>
      </w:r>
      <w:r>
        <w:rPr>
          <w:rFonts w:ascii="Arial" w:cs="Arial" w:eastAsia="Arial" w:hAnsi="Arial"/>
          <w:color w:val="7EB8E8"/>
          <w:sz w:val="22"/>
          <w:szCs w:val="22"/>
        </w:rPr>
        <w:t xml:space="preserve">  —  Verify before writing real data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this as Cell 2 immediately after the setup cell. If the connection works you will see a row with PYSPARK_SVC, PHARMA_ANALYTICS_DB, and PHARMA_WH in the output.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── Cell 2: Connectivity test 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df_test = spark.read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.format(SNOWFLAKE_SOURCE)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.options(**sf_options)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.option("query",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CURRENT_USER()      AS user,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CURRENT_DATABASE()  AS database,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CURRENT_WAREHOUSE() AS warehouse,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CURRENT_ROLE()      AS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.load()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df_test.show()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+-------------+--------------------+-----------+-------------+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| user        | database           | warehouse | role       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+-------------+--------------------+-----------+-------------+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| PYSPARK_SVC | PHARMA_ANALYTICS_DB| PHARMA_WH | PYSPARK_ROLE|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+-------------+--------------------+-----------+-------------+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shd w:fill="1B4F8C" w:val="clear"/>
        <w:spacing w:before="24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7  </w:t>
      </w:r>
      <w:r>
        <w:rPr>
          <w:rFonts w:ascii="Arial" w:cs="Arial" w:eastAsia="Arial" w:hAnsi="Arial"/>
          <w:b/>
          <w:bCs/>
          <w:color w:val="B8D4F5"/>
          <w:sz w:val="26"/>
          <w:szCs w:val="26"/>
        </w:rPr>
        <w:t xml:space="preserve">  Read and Write Data</w:t>
      </w:r>
      <w:r>
        <w:rPr>
          <w:rFonts w:ascii="Arial" w:cs="Arial" w:eastAsia="Arial" w:hAnsi="Arial"/>
          <w:color w:val="7EB8E8"/>
          <w:sz w:val="22"/>
          <w:szCs w:val="22"/>
        </w:rPr>
        <w:t xml:space="preserve">  —  Connect to your pharma tables</w:t>
      </w:r>
    </w:p>
    <w:p>
      <w:pPr>
        <w:spacing w:before="60" w:after="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Read a full dimension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── Cell 3: Read DIM_DRUG dimension table 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df_drugs = spark.read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.format(SNOWFLAKE_SOURCE)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.options(**sf_options)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.option("dbtable", "DIMENSIONS.DIM_DRUG")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.load()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df_drugs.printSchema()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df_drugs.show(5)</w:t>
            </w:r>
          </w:p>
        </w:tc>
      </w:tr>
    </w:tbl>
    <w:p>
      <w:pPr>
        <w:spacing w:before="60" w:after="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Read with a custom SQL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── Cell 4: Read high-risk prescriptions 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df_high_risk = spark.read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.format(SNOWFLAKE_SOURCE)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.options(**sf_options)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.option("query",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SELECT TX_ID,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DRUG_NAME_AS_DISPENSED,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INTERACTION_SEVERITY,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PATIENT_RISK_SCORE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FROM   FACTS.FACT_PRESCRIPTION_TRANSACTION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WHERE  INTERACTION_FOUND 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AND  INTERACTION_SEVERITY IN ('Major', 'Moderate')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.load()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df_high_risk.show()</w:t>
            </w:r>
          </w:p>
        </w:tc>
      </w:tr>
    </w:tbl>
    <w:p>
      <w:pPr>
        <w:spacing w:before="60" w:after="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 Write DataFrame to staging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── Cell 5: Write raw data to STG_DRUG_METADATA 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df_raw = your PySpark DataFrame with raw drug metadata records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df_raw.write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.format(SNOWFLAKE_SOURCE)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.options(**sf_options)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.option("dbtable", "STAGING.STG_DRUG_METADATA")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.mode("append")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.save()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print("Write to STG_DRUG_METADATA complete.")</w:t>
            </w:r>
          </w:p>
        </w:tc>
      </w:tr>
    </w:tbl>
    <w:p>
      <w:pPr>
        <w:spacing w:before="60" w:after="6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 Write DataFrame to a different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── Cell 6: Override schema for facts write 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5F7F5F"/>
                <w:sz w:val="18"/>
                <w:szCs w:val="18"/>
              </w:rPr>
              <w:t xml:space="preserve"># Update sfSchema in options when writing to a different schema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sf_facts_options = {**sf_options, "sfSchema": "FACTS"}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df_processed.write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.format(SNOWFLAKE_SOURCE)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.options(**sf_facts_options)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.option("dbtable", "FACT_PRESCRIPTION_TRANSACTION")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.mode("append")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.save()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Troubleshooting Reference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ClassNotFoundException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JAR not loaded after install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Restart cluster after installing Maven libraries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Connection timed 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sfURL is wrong 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Must be: TLFCMYB-UJ75221.snowflakecomputing.com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Insufficient privileges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GRANT statements not run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Re-run all GRANT statements in Step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Secret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Wrong scope or key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Run dbutils.secrets.listScopes() to verify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Invalid credentials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Password mismatch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Check password in Key Vault matches CREATE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Schema mismatch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DataFrame columns differ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Use mode(append) for staging; never overwrite facts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4F8C"/>
          <w:sz w:val="28"/>
          <w:szCs w:val="28"/>
        </w:rPr>
        <w:t xml:space="preserve">Your Account Quick Reference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4F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Account identifier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TLFCMYB-UJ75221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sfURL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TLFCMYB-UJ75221.snowflakecomputing.com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Login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DataDose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Service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PYSPARK_SVC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PySpark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PYSPARK_ROLE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Warehouse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PHARMA_WH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PHARMA_ANALYTICS_DB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Cloud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Azure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Standard (skip Search Optimization + Row Access Policy)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Key Vault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pharma-kv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Databricks secret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pharma-snowflake</w:t>
            </w:r>
          </w:p>
        </w:tc>
      </w:tr>
    </w:tbl>
    <w:p>
      <w:pPr>
        <w:spacing w:before="100" w:after="100"/>
      </w:pPr>
    </w:p>
    <w:p>
      <w:pPr>
        <w:shd w:fill="1B4F8C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END OF CONNECTION GUIDE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Account: TLFCMYB-UJ75221  |  Pharma Analytics Platform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b/>
        <w:bCs/>
        <w:color w:val="1B4F8C"/>
        <w:sz w:val="18"/>
        <w:szCs w:val="18"/>
      </w:rPr>
      <w:t xml:space="preserve">Azure Databricks  ↔  Snowflake  |  Connection Guide</w:t>
    </w:r>
    <w:r>
      <w:rPr>
        <w:rFonts w:ascii="Arial" w:cs="Arial" w:eastAsia="Arial" w:hAnsi="Arial"/>
      </w:rPr>
      <w:t xml:space="preserve">		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B4F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2026-03-16T01:35:21.624Z</dcterms:created>
  <dcterms:modified xsi:type="dcterms:W3CDTF">2026-03-16T01:35:21.625Z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