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0CAB4" w14:textId="77777777" w:rsidR="00E5443D" w:rsidRDefault="00000000">
      <w:r>
        <w:t xml:space="preserve">Page 1|2 </w:t>
      </w:r>
    </w:p>
    <w:p w14:paraId="0A6D0B6C" w14:textId="77777777" w:rsidR="00E5443D" w:rsidRDefault="00000000">
      <w:r>
        <w:t xml:space="preserve">Minutes of Meeting </w:t>
      </w:r>
    </w:p>
    <w:p w14:paraId="145BF246" w14:textId="77777777" w:rsidR="00E5443D" w:rsidRDefault="00000000">
      <w:r>
        <w:t xml:space="preserve">Subject General Accounting Architecture (AR) Date Dec 25, 2022 </w:t>
      </w:r>
    </w:p>
    <w:p w14:paraId="266A1836" w14:textId="77777777" w:rsidR="00E5443D" w:rsidRDefault="00000000">
      <w:r>
        <w:t xml:space="preserve">Module Finance Module Time 03:00 PM – 07:00 PM </w:t>
      </w:r>
    </w:p>
    <w:p w14:paraId="4F2F8C9C" w14:textId="77777777" w:rsidR="00E5443D" w:rsidRDefault="00000000">
      <w:r>
        <w:t xml:space="preserve">Location AL Gosaibi Co. </w:t>
      </w:r>
    </w:p>
    <w:p w14:paraId="6E3210F7" w14:textId="77777777" w:rsidR="00E5443D" w:rsidRDefault="00000000">
      <w:r>
        <w:t xml:space="preserve">Attendees  - Mohmed Adel – Presales Lead Consultant (Onsite) </w:t>
      </w:r>
    </w:p>
    <w:p w14:paraId="11C1BAD6" w14:textId="77777777" w:rsidR="00E5443D" w:rsidRDefault="00000000">
      <w:r>
        <w:t xml:space="preserve">- Mina Botros – Financials Experienced Consultant  </w:t>
      </w:r>
    </w:p>
    <w:p w14:paraId="502954D2" w14:textId="77777777" w:rsidR="00E5443D" w:rsidRDefault="00000000">
      <w:r>
        <w:t xml:space="preserve">- Mahmoud Adly – Financials Consultant  </w:t>
      </w:r>
    </w:p>
    <w:p w14:paraId="5CA7D527" w14:textId="77777777" w:rsidR="00E5443D" w:rsidRDefault="00000000">
      <w:r>
        <w:t xml:space="preserve">- Ahmed Abdel Gawad– Financials Consultant </w:t>
      </w:r>
    </w:p>
    <w:p w14:paraId="2DA92358" w14:textId="77777777" w:rsidR="00E5443D" w:rsidRDefault="00000000">
      <w:r>
        <w:t xml:space="preserve">- AL Gosaibi’s CFO </w:t>
      </w:r>
    </w:p>
    <w:p w14:paraId="4CBDA934" w14:textId="77777777" w:rsidR="00E5443D" w:rsidRDefault="00000000">
      <w:r>
        <w:t xml:space="preserve">- AL Gosaibi’s Deputy CFO </w:t>
      </w:r>
    </w:p>
    <w:p w14:paraId="23111F9C" w14:textId="77777777" w:rsidR="00E5443D" w:rsidRDefault="00000000">
      <w:r>
        <w:t xml:space="preserve">- AL Gosaibi’s Accounting Manager   </w:t>
      </w:r>
    </w:p>
    <w:p w14:paraId="62F676D7" w14:textId="77777777" w:rsidR="00E5443D" w:rsidRDefault="00000000">
      <w:r>
        <w:t xml:space="preserve">- AL Gosaibi’s AR Team </w:t>
      </w:r>
    </w:p>
    <w:p w14:paraId="243A07C6" w14:textId="77777777" w:rsidR="00E5443D" w:rsidRDefault="00000000">
      <w:r>
        <w:t xml:space="preserve"> </w:t>
      </w:r>
    </w:p>
    <w:p w14:paraId="6148FF75" w14:textId="77777777" w:rsidR="00E5443D" w:rsidRDefault="00000000">
      <w:r>
        <w:t xml:space="preserve"> </w:t>
      </w:r>
    </w:p>
    <w:p w14:paraId="487D251D" w14:textId="77777777" w:rsidR="00E5443D" w:rsidRDefault="00000000">
      <w:r>
        <w:t xml:space="preserve">  </w:t>
      </w:r>
    </w:p>
    <w:p w14:paraId="04059BCF" w14:textId="77777777" w:rsidR="00E5443D" w:rsidRDefault="00000000">
      <w:r>
        <w:t xml:space="preserve">  </w:t>
      </w:r>
    </w:p>
    <w:p w14:paraId="6637189B" w14:textId="77777777" w:rsidR="00E5443D" w:rsidRDefault="00000000">
      <w:r>
        <w:t xml:space="preserve"> </w:t>
      </w:r>
    </w:p>
    <w:p w14:paraId="6AB7EC4A" w14:textId="77777777" w:rsidR="00E5443D" w:rsidRDefault="00000000">
      <w:r>
        <w:t xml:space="preserve">Page 2|2 </w:t>
      </w:r>
    </w:p>
    <w:p w14:paraId="2CF0C7FF" w14:textId="77777777" w:rsidR="00E5443D" w:rsidRDefault="00000000">
      <w:r>
        <w:t xml:space="preserve">Key Points Discussed </w:t>
      </w:r>
    </w:p>
    <w:p w14:paraId="2C3557CE" w14:textId="77777777" w:rsidR="00E5443D" w:rsidRDefault="00000000">
      <w:r>
        <w:t xml:space="preserve">A- AR Recognition and Requirements:  </w:t>
      </w:r>
    </w:p>
    <w:p w14:paraId="5EA1FB0C" w14:textId="075D0C5F" w:rsidR="00E5443D" w:rsidRDefault="00000000" w:rsidP="00C3563B">
      <w:pPr>
        <w:pStyle w:val="ListParagraph"/>
        <w:numPr>
          <w:ilvl w:val="0"/>
          <w:numId w:val="11"/>
        </w:numPr>
      </w:pPr>
      <w:r>
        <w:t xml:space="preserve">Finance team requests to record the customers discount from the sales order (Order Management) to be reflected on the AR auto-invoice as per the discount they are receiving from the supplier on a specific item or special customer, or to be manually created as a Credit memo on the AR module, </w:t>
      </w:r>
    </w:p>
    <w:p w14:paraId="454B4E68" w14:textId="0104CEDB" w:rsidR="00E5443D" w:rsidRDefault="00000000" w:rsidP="00C3563B">
      <w:pPr>
        <w:pStyle w:val="ListParagraph"/>
        <w:numPr>
          <w:ilvl w:val="0"/>
          <w:numId w:val="11"/>
        </w:numPr>
      </w:pPr>
      <w:r>
        <w:t xml:space="preserve">Customer invoices will be created with multi-type of revenue recognition rules and terms depending on the type of sales (transaction type), </w:t>
      </w:r>
    </w:p>
    <w:p w14:paraId="750BB97B" w14:textId="17B047B8" w:rsidR="00E5443D" w:rsidRDefault="00000000" w:rsidP="00C3563B">
      <w:pPr>
        <w:pStyle w:val="ListParagraph"/>
        <w:numPr>
          <w:ilvl w:val="0"/>
          <w:numId w:val="11"/>
        </w:numPr>
      </w:pPr>
      <w:r>
        <w:t xml:space="preserve">The sales discount is allocated per item and customer over the invoice, </w:t>
      </w:r>
    </w:p>
    <w:p w14:paraId="118E8EDC" w14:textId="21280B98" w:rsidR="00E5443D" w:rsidRDefault="00000000" w:rsidP="00C3563B">
      <w:pPr>
        <w:pStyle w:val="ListParagraph"/>
        <w:numPr>
          <w:ilvl w:val="0"/>
          <w:numId w:val="11"/>
        </w:numPr>
      </w:pPr>
      <w:r>
        <w:lastRenderedPageBreak/>
        <w:t xml:space="preserve">Revenue management module is required to fulfill the IFRS 15- Revenue Recognition- with the integration of Order Management and Subscription Management in regard to the customer contract and sales orders obligation fulfillment, </w:t>
      </w:r>
    </w:p>
    <w:p w14:paraId="3EBE565C" w14:textId="0DB2B9EB" w:rsidR="00E5443D" w:rsidRDefault="00000000" w:rsidP="00C3563B">
      <w:pPr>
        <w:pStyle w:val="ListParagraph"/>
        <w:numPr>
          <w:ilvl w:val="0"/>
          <w:numId w:val="11"/>
        </w:numPr>
      </w:pPr>
      <w:r>
        <w:t>Document sequence differentiation is requested by management per transaction type (Debit and</w:t>
      </w:r>
      <w:r w:rsidR="00C3563B">
        <w:t xml:space="preserve"> </w:t>
      </w:r>
      <w:r>
        <w:t xml:space="preserve">Credit memos, Invoices, etc.), </w:t>
      </w:r>
    </w:p>
    <w:p w14:paraId="2703EBC1" w14:textId="498583FC" w:rsidR="00E5443D" w:rsidRDefault="00000000" w:rsidP="00C3563B">
      <w:pPr>
        <w:pStyle w:val="ListParagraph"/>
        <w:numPr>
          <w:ilvl w:val="0"/>
          <w:numId w:val="11"/>
        </w:numPr>
      </w:pPr>
      <w:r>
        <w:t>VAT (15%) applied per item and customer</w:t>
      </w:r>
      <w:r w:rsidR="00C3563B">
        <w:t>.</w:t>
      </w:r>
      <w:r>
        <w:t xml:space="preserve"> </w:t>
      </w:r>
    </w:p>
    <w:p w14:paraId="5C7806E8" w14:textId="77777777" w:rsidR="00E5443D" w:rsidRDefault="00000000">
      <w:r>
        <w:t xml:space="preserve"> </w:t>
      </w:r>
    </w:p>
    <w:p w14:paraId="03ADCA2D" w14:textId="77777777" w:rsidR="00E5443D" w:rsidRDefault="00000000">
      <w:r>
        <w:t xml:space="preserve">B- Actions plan: </w:t>
      </w:r>
    </w:p>
    <w:p w14:paraId="3BF6F30F" w14:textId="69AFD0B6" w:rsidR="00E5443D" w:rsidRDefault="00000000" w:rsidP="00C3563B">
      <w:pPr>
        <w:pStyle w:val="ListParagraph"/>
        <w:numPr>
          <w:ilvl w:val="0"/>
          <w:numId w:val="10"/>
        </w:numPr>
      </w:pPr>
      <w:r>
        <w:t xml:space="preserve">Cases scenarios along with journals and types of revenue recognition will be provided by management, </w:t>
      </w:r>
    </w:p>
    <w:p w14:paraId="28D7E623" w14:textId="1842D9D3" w:rsidR="00E5443D" w:rsidRDefault="00000000" w:rsidP="00C3563B">
      <w:pPr>
        <w:pStyle w:val="ListParagraph"/>
        <w:numPr>
          <w:ilvl w:val="0"/>
          <w:numId w:val="10"/>
        </w:numPr>
      </w:pPr>
      <w:r>
        <w:t xml:space="preserve">Raya to confirm the availability of the Channel Revenue Management feature implementation over the Order Management to record all the supplier’s promotion and discount details for the claiming cycle requested by management,  </w:t>
      </w:r>
    </w:p>
    <w:p w14:paraId="7DA4A341" w14:textId="175493FE" w:rsidR="00E5443D" w:rsidRDefault="00000000" w:rsidP="00C3563B">
      <w:pPr>
        <w:pStyle w:val="ListParagraph"/>
        <w:numPr>
          <w:ilvl w:val="0"/>
          <w:numId w:val="10"/>
        </w:numPr>
      </w:pPr>
      <w:r>
        <w:t xml:space="preserve">Raya to confirm to add LCM average cost on the supplier agreement per item,  </w:t>
      </w:r>
    </w:p>
    <w:p w14:paraId="20E9F554" w14:textId="20D31438" w:rsidR="00E5443D" w:rsidRDefault="00000000" w:rsidP="00C3563B">
      <w:pPr>
        <w:pStyle w:val="ListParagraph"/>
        <w:numPr>
          <w:ilvl w:val="0"/>
          <w:numId w:val="10"/>
        </w:numPr>
      </w:pPr>
      <w:r>
        <w:t xml:space="preserve">Raya to confirm the modification availability of the bill to/ ship to sections in the invoice to another bill to/ ship to for the same customer after the auto-invoice created,  </w:t>
      </w:r>
    </w:p>
    <w:p w14:paraId="4DB1540E" w14:textId="545C20EC" w:rsidR="00E5443D" w:rsidRDefault="00000000" w:rsidP="004B3158">
      <w:pPr>
        <w:pStyle w:val="ListParagraph"/>
        <w:numPr>
          <w:ilvl w:val="0"/>
          <w:numId w:val="10"/>
        </w:numPr>
      </w:pPr>
      <w:r>
        <w:t>For the walking customer sales order; Raya to add DFF over the sales order screen to record customer details and Saudi identification number for VAT reporting purposes.</w:t>
      </w:r>
    </w:p>
    <w:sectPr w:rsidR="00E544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13106D"/>
    <w:multiLevelType w:val="hybridMultilevel"/>
    <w:tmpl w:val="CA360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C21897"/>
    <w:multiLevelType w:val="hybridMultilevel"/>
    <w:tmpl w:val="10F4B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232986">
    <w:abstractNumId w:val="8"/>
  </w:num>
  <w:num w:numId="2" w16cid:durableId="1980105736">
    <w:abstractNumId w:val="6"/>
  </w:num>
  <w:num w:numId="3" w16cid:durableId="31923882">
    <w:abstractNumId w:val="5"/>
  </w:num>
  <w:num w:numId="4" w16cid:durableId="982926237">
    <w:abstractNumId w:val="4"/>
  </w:num>
  <w:num w:numId="5" w16cid:durableId="822966971">
    <w:abstractNumId w:val="7"/>
  </w:num>
  <w:num w:numId="6" w16cid:durableId="1074815757">
    <w:abstractNumId w:val="3"/>
  </w:num>
  <w:num w:numId="7" w16cid:durableId="1634291362">
    <w:abstractNumId w:val="2"/>
  </w:num>
  <w:num w:numId="8" w16cid:durableId="1031682549">
    <w:abstractNumId w:val="1"/>
  </w:num>
  <w:num w:numId="9" w16cid:durableId="2113042077">
    <w:abstractNumId w:val="0"/>
  </w:num>
  <w:num w:numId="10" w16cid:durableId="624237747">
    <w:abstractNumId w:val="9"/>
  </w:num>
  <w:num w:numId="11" w16cid:durableId="1736177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D87"/>
    <w:rsid w:val="0029639D"/>
    <w:rsid w:val="00326F90"/>
    <w:rsid w:val="004B3158"/>
    <w:rsid w:val="009163B7"/>
    <w:rsid w:val="00AA1D8D"/>
    <w:rsid w:val="00B47730"/>
    <w:rsid w:val="00C3563B"/>
    <w:rsid w:val="00CB0664"/>
    <w:rsid w:val="00E544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096D4"/>
  <w14:defaultImageDpi w14:val="300"/>
  <w15:docId w15:val="{9B1243DD-D744-4FE2-ACE6-05F1250C3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333</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Youssef Ashraf Awaad</cp:lastModifiedBy>
  <cp:revision>4</cp:revision>
  <dcterms:created xsi:type="dcterms:W3CDTF">2013-12-23T23:15:00Z</dcterms:created>
  <dcterms:modified xsi:type="dcterms:W3CDTF">2026-03-09T05:36:00Z</dcterms:modified>
  <cp:category/>
</cp:coreProperties>
</file>