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jc w:val="right"/>
        <w:bidi/>
      </w:pPr>
      <w:r>
        <w:rPr>
          <w:rFonts w:ascii="Tahoma" w:hAnsi="Tahoma"/>
          <w:b/>
          <w:color w:val="082F3D"/>
          <w:sz w:val="44"/>
          <w:rtl/>
        </w:rPr>
        <w:t>قرارات تصميم قاعدة البيانات — WASALNI</w:t>
      </w:r>
    </w:p>
    <w:p>
      <w:pPr>
        <w:spacing w:after="200" w:before="0"/>
        <w:jc w:val="right"/>
        <w:bidi/>
      </w:pPr>
      <w:r>
        <w:rPr>
          <w:rFonts w:ascii="Tahoma" w:hAnsi="Tahoma"/>
          <w:b w:val="0"/>
          <w:color w:val="555555"/>
          <w:sz w:val="20"/>
          <w:rtl/>
        </w:rPr>
        <w:t>المرحلة: الـ Data Model (Supabase Schema)  •  الفرع: 002-rebuild-from-zero  •  التاريخ: 2026-05-29</w:t>
      </w:r>
    </w:p>
    <w:p>
      <w:pPr>
        <w:spacing w:after="160" w:before="0"/>
        <w:jc w:val="right"/>
        <w:bidi/>
      </w:pPr>
      <w:r>
        <w:rPr>
          <w:rFonts w:ascii="Tahoma" w:hAnsi="Tahoma"/>
          <w:b w:val="0"/>
          <w:sz w:val="22"/>
          <w:rtl/>
        </w:rPr>
        <w:t>الملف ده بيشرح 3 قرارات محتاجة حسم قبل ما نكتب الـ migration الخاص بقاعدة البيانات. لكل سؤال: الخلفية، الخيارات المتاحة، مميزات وعيوب كل خيار، والتوصية مع السبب.</w:t>
      </w:r>
    </w:p>
    <w:p>
      <w:pPr>
        <w:spacing w:after="40" w:before="40"/>
        <w:jc w:val="right"/>
        <w:bidi/>
        <w:pBdr>
          <w:bottom w:val="single" w:sz="6" w:space="1" w:color="D0DCE2"/>
        </w:pBdr>
      </w:pPr>
    </w:p>
    <w:p>
      <w:pPr>
        <w:spacing w:after="120" w:before="240"/>
        <w:jc w:val="right"/>
        <w:bidi/>
      </w:pPr>
      <w:r>
        <w:rPr>
          <w:rFonts w:ascii="Tahoma" w:hAnsi="Tahoma"/>
          <w:b/>
          <w:color w:val="0D5C75"/>
          <w:sz w:val="32"/>
          <w:rtl/>
        </w:rPr>
        <w:t>السؤال 1: بنية الـ Listings — جدول موحّد ولا جداول منفصلة؟</w:t>
      </w:r>
    </w:p>
    <w:p>
      <w:pPr>
        <w:spacing w:after="160" w:before="0"/>
        <w:jc w:val="right"/>
        <w:bidi/>
      </w:pPr>
      <w:r>
        <w:rPr>
          <w:rFonts w:ascii="Tahoma" w:hAnsi="Tahoma"/>
          <w:b w:val="0"/>
          <w:sz w:val="22"/>
          <w:rtl/>
        </w:rPr>
        <w:t>عندنا 3 أنواع من الكيانات المعروضة في التطبيق: مقدّم خدمة (سباك/كهربائي...)، محل، وسائق نقل. الـ 3 بيشتركوا في ~80% من البيانات (اسم، نبذة، تليفون، موقع، قرية، فئة، حالة، توثيق، تمييز). السؤال: نمثّلهم في جدول واحد ولا 3 جداول منفصلة؟</w:t>
      </w:r>
    </w:p>
    <w:p>
      <w:pPr>
        <w:spacing w:after="120" w:before="240"/>
        <w:jc w:val="right"/>
        <w:bidi/>
      </w:pPr>
      <w:r>
        <w:rPr>
          <w:rFonts w:ascii="Tahoma" w:hAnsi="Tahoma"/>
          <w:b/>
          <w:color w:val="082F3D"/>
          <w:sz w:val="26"/>
          <w:rtl/>
        </w:rPr>
        <w:t>الخيار أ (المقترح): جدول موحّد listings بعمود kind</w:t>
      </w:r>
    </w:p>
    <w:p>
      <w:pPr>
        <w:spacing w:after="120" w:before="0"/>
        <w:jc w:val="right"/>
        <w:bidi/>
      </w:pPr>
      <w:r>
        <w:rPr>
          <w:rFonts w:ascii="Tahoma" w:hAnsi="Tahoma"/>
          <w:b w:val="0"/>
          <w:sz w:val="22"/>
          <w:rtl/>
        </w:rPr>
        <w:t>جدول واحد اسمه listings فيه عمود kind قيمته (service / shop / transport)، والحقول الخاصة بكل نوع تتخزّن في عمود attributes من نوع jsonb (مثلاً نوع المركبة للنقل، أو خدمة التوصيل للمحل).</w:t>
      </w:r>
    </w:p>
    <w:p>
      <w:pPr>
        <w:spacing w:after="60" w:before="0"/>
        <w:jc w:val="right"/>
        <w:bidi/>
      </w:pPr>
      <w:r>
        <w:rPr>
          <w:rFonts w:ascii="Tahoma" w:hAnsi="Tahoma"/>
          <w:b/>
          <w:color w:val="2E9E5B"/>
          <w:sz w:val="22"/>
          <w:rtl/>
        </w:rPr>
        <w:t>المميزات:</w:t>
      </w:r>
    </w:p>
    <w:p>
      <w:pPr>
        <w:spacing w:after="60"/>
        <w:ind w:right="360"/>
        <w:jc w:val="right"/>
        <w:bidi/>
      </w:pPr>
      <w:r>
        <w:rPr>
          <w:rFonts w:ascii="Tahoma" w:hAnsi="Tahoma"/>
          <w:color w:val="2E9E5B"/>
          <w:sz w:val="22"/>
          <w:rtl/>
        </w:rPr>
        <w:t>•  الـ Feed والبحث = استعلام واحد على جدول واحد (أسرع وأبسط).</w:t>
      </w:r>
    </w:p>
    <w:p>
      <w:pPr>
        <w:spacing w:after="60"/>
        <w:ind w:right="360"/>
        <w:jc w:val="right"/>
        <w:bidi/>
      </w:pPr>
      <w:r>
        <w:rPr>
          <w:rFonts w:ascii="Tahoma" w:hAnsi="Tahoma"/>
          <w:color w:val="2E9E5B"/>
          <w:sz w:val="22"/>
          <w:rtl/>
        </w:rPr>
        <w:t>•  منطق المفضلة والتوثيق والتمييز (featured) يتكتب مرة واحدة بدل 3 مرات.</w:t>
      </w:r>
    </w:p>
    <w:p>
      <w:pPr>
        <w:spacing w:after="60"/>
        <w:ind w:right="360"/>
        <w:jc w:val="right"/>
        <w:bidi/>
      </w:pPr>
      <w:r>
        <w:rPr>
          <w:rFonts w:ascii="Tahoma" w:hAnsi="Tahoma"/>
          <w:color w:val="2E9E5B"/>
          <w:sz w:val="22"/>
          <w:rtl/>
        </w:rPr>
        <w:t>•  إضافة نوع جديد مستقبلاً = صف بيانات، مش جدول جديد + كود جديد.</w:t>
      </w:r>
    </w:p>
    <w:p>
      <w:pPr>
        <w:spacing w:after="60"/>
        <w:ind w:right="360"/>
        <w:jc w:val="right"/>
        <w:bidi/>
      </w:pPr>
      <w:r>
        <w:rPr>
          <w:rFonts w:ascii="Tahoma" w:hAnsi="Tahoma"/>
          <w:color w:val="2E9E5B"/>
          <w:sz w:val="22"/>
          <w:rtl/>
        </w:rPr>
        <w:t>•  كود أقل بكتير — مناسب لتطوير فردي (solo dev + Claude).</w:t>
      </w:r>
    </w:p>
    <w:p>
      <w:pPr>
        <w:spacing w:after="60"/>
        <w:ind w:right="360"/>
        <w:jc w:val="right"/>
        <w:bidi/>
      </w:pPr>
      <w:r>
        <w:rPr>
          <w:rFonts w:ascii="Tahoma" w:hAnsi="Tahoma"/>
          <w:color w:val="2E9E5B"/>
          <w:sz w:val="22"/>
          <w:rtl/>
        </w:rPr>
        <w:t>•  العلاقات (صور، منتجات، طلبات، توثيق) كلها بتربط بجدول واحد.</w:t>
      </w:r>
    </w:p>
    <w:p>
      <w:pPr>
        <w:spacing w:after="60" w:before="80"/>
        <w:jc w:val="right"/>
        <w:bidi/>
      </w:pPr>
      <w:r>
        <w:rPr>
          <w:rFonts w:ascii="Tahoma" w:hAnsi="Tahoma"/>
          <w:b/>
          <w:color w:val="FF7A45"/>
          <w:sz w:val="22"/>
          <w:rtl/>
        </w:rPr>
        <w:t>العيوب:</w:t>
      </w:r>
    </w:p>
    <w:p>
      <w:pPr>
        <w:spacing w:after="60"/>
        <w:ind w:right="360"/>
        <w:jc w:val="right"/>
        <w:bidi/>
      </w:pPr>
      <w:r>
        <w:rPr>
          <w:rFonts w:ascii="Tahoma" w:hAnsi="Tahoma"/>
          <w:color w:val="FF7A45"/>
          <w:sz w:val="22"/>
          <w:rtl/>
        </w:rPr>
        <w:t>•  الحقول الخاصة بنوع معيّن بتروح في attributes (jsonb) — الفلترة عليها أعقد شوية، بس محلولة بـ GIN index.</w:t>
      </w:r>
    </w:p>
    <w:p>
      <w:pPr>
        <w:spacing w:after="60"/>
        <w:ind w:right="360"/>
        <w:jc w:val="right"/>
        <w:bidi/>
      </w:pPr>
      <w:r>
        <w:rPr>
          <w:rFonts w:ascii="Tahoma" w:hAnsi="Tahoma"/>
          <w:color w:val="FF7A45"/>
          <w:sz w:val="22"/>
          <w:rtl/>
        </w:rPr>
        <w:t>•  الصف ممكن يكون فيه أعمدة فاضية حسب النوع (مثلاً cover_url للمحلات بس) — تأثيره بسيط جداً.</w:t>
      </w:r>
    </w:p>
    <w:p>
      <w:pPr>
        <w:spacing w:after="60"/>
        <w:ind w:right="360"/>
        <w:jc w:val="right"/>
        <w:bidi/>
      </w:pPr>
      <w:r>
        <w:rPr>
          <w:rFonts w:ascii="Tahoma" w:hAnsi="Tahoma"/>
          <w:color w:val="FF7A45"/>
          <w:sz w:val="22"/>
          <w:rtl/>
        </w:rPr>
        <w:t>•  التحقق إن كل نوع عنده الحقول الصح بيتعمل على مستوى التطبيق، مش قيود DB صارمة لكل نوع.</w:t>
      </w:r>
    </w:p>
    <w:p>
      <w:pPr>
        <w:spacing w:after="120" w:before="240"/>
        <w:jc w:val="right"/>
        <w:bidi/>
      </w:pPr>
      <w:r>
        <w:rPr>
          <w:rFonts w:ascii="Tahoma" w:hAnsi="Tahoma"/>
          <w:b/>
          <w:color w:val="082F3D"/>
          <w:sz w:val="26"/>
          <w:rtl/>
        </w:rPr>
        <w:t>الخيار ب: جداول منفصلة (providers + shops + transport_drivers)</w:t>
      </w:r>
    </w:p>
    <w:p>
      <w:pPr>
        <w:spacing w:after="120" w:before="0"/>
        <w:jc w:val="right"/>
        <w:bidi/>
      </w:pPr>
      <w:r>
        <w:rPr>
          <w:rFonts w:ascii="Tahoma" w:hAnsi="Tahoma"/>
          <w:b w:val="0"/>
          <w:sz w:val="22"/>
          <w:rtl/>
        </w:rPr>
        <w:t>كل نوع له جدوله الخاص بأعمدته المحددة.</w:t>
      </w:r>
    </w:p>
    <w:p>
      <w:pPr>
        <w:spacing w:after="60" w:before="0"/>
        <w:jc w:val="right"/>
        <w:bidi/>
      </w:pPr>
      <w:r>
        <w:rPr>
          <w:rFonts w:ascii="Tahoma" w:hAnsi="Tahoma"/>
          <w:b/>
          <w:color w:val="2E9E5B"/>
          <w:sz w:val="22"/>
          <w:rtl/>
        </w:rPr>
        <w:t>المميزات:</w:t>
      </w:r>
    </w:p>
    <w:p>
      <w:pPr>
        <w:spacing w:after="60"/>
        <w:ind w:right="360"/>
        <w:jc w:val="right"/>
        <w:bidi/>
      </w:pPr>
      <w:r>
        <w:rPr>
          <w:rFonts w:ascii="Tahoma" w:hAnsi="Tahoma"/>
          <w:color w:val="2E9E5B"/>
          <w:sz w:val="22"/>
          <w:rtl/>
        </w:rPr>
        <w:t>•  أعمدة كل جدول واضحة ومحددة لنوعها — أسهل في القراءة الأولية للـ schema.</w:t>
      </w:r>
    </w:p>
    <w:p>
      <w:pPr>
        <w:spacing w:after="60"/>
        <w:ind w:right="360"/>
        <w:jc w:val="right"/>
        <w:bidi/>
      </w:pPr>
      <w:r>
        <w:rPr>
          <w:rFonts w:ascii="Tahoma" w:hAnsi="Tahoma"/>
          <w:color w:val="2E9E5B"/>
          <w:sz w:val="22"/>
          <w:rtl/>
        </w:rPr>
        <w:t>•  قيود قاعدة البيانات أقوى (NOT NULL لكل حقل حسب نوعه).</w:t>
      </w:r>
    </w:p>
    <w:p>
      <w:pPr>
        <w:spacing w:after="60" w:before="80"/>
        <w:jc w:val="right"/>
        <w:bidi/>
      </w:pPr>
      <w:r>
        <w:rPr>
          <w:rFonts w:ascii="Tahoma" w:hAnsi="Tahoma"/>
          <w:b/>
          <w:color w:val="FF7A45"/>
          <w:sz w:val="22"/>
          <w:rtl/>
        </w:rPr>
        <w:t>العيوب:</w:t>
      </w:r>
    </w:p>
    <w:p>
      <w:pPr>
        <w:spacing w:after="60"/>
        <w:ind w:right="360"/>
        <w:jc w:val="right"/>
        <w:bidi/>
      </w:pPr>
      <w:r>
        <w:rPr>
          <w:rFonts w:ascii="Tahoma" w:hAnsi="Tahoma"/>
          <w:color w:val="FF7A45"/>
          <w:sz w:val="22"/>
          <w:rtl/>
        </w:rPr>
        <w:t>•  تكرار نفس المنطق 3 مرات (المفضلة، التوثيق، التمييز، البحث) — كود أكتر وأخطاء أكتر.</w:t>
      </w:r>
    </w:p>
    <w:p>
      <w:pPr>
        <w:spacing w:after="60"/>
        <w:ind w:right="360"/>
        <w:jc w:val="right"/>
        <w:bidi/>
      </w:pPr>
      <w:r>
        <w:rPr>
          <w:rFonts w:ascii="Tahoma" w:hAnsi="Tahoma"/>
          <w:color w:val="FF7A45"/>
          <w:sz w:val="22"/>
          <w:rtl/>
        </w:rPr>
        <w:t>•  الـ Feed الموحّد محتاج UNION على 3 جداول → أبطأ وأعقد، والترتيب/الترقيم (pagination) يبقى وجع.</w:t>
      </w:r>
    </w:p>
    <w:p>
      <w:pPr>
        <w:spacing w:after="60"/>
        <w:ind w:right="360"/>
        <w:jc w:val="right"/>
        <w:bidi/>
      </w:pPr>
      <w:r>
        <w:rPr>
          <w:rFonts w:ascii="Tahoma" w:hAnsi="Tahoma"/>
          <w:color w:val="FF7A45"/>
          <w:sz w:val="22"/>
          <w:rtl/>
        </w:rPr>
        <w:t>•  إضافة نوع رابع مستقبلاً = جدول جديد + إعادة كتابة كل الاستعلامات.</w:t>
      </w:r>
    </w:p>
    <w:p>
      <w:pPr>
        <w:spacing w:after="60"/>
        <w:ind w:right="360"/>
        <w:jc w:val="right"/>
        <w:bidi/>
      </w:pPr>
      <w:r>
        <w:rPr>
          <w:rFonts w:ascii="Tahoma" w:hAnsi="Tahoma"/>
          <w:color w:val="FF7A45"/>
          <w:sz w:val="22"/>
          <w:rtl/>
        </w:rPr>
        <w:t>•  صيانة أتقل بكتير على مطوّر فردي.</w:t>
      </w:r>
    </w:p>
    <w:p>
      <w:pPr>
        <w:spacing w:after="60" w:before="160"/>
        <w:jc w:val="right"/>
        <w:bidi/>
      </w:pPr>
      <w:r>
        <w:rPr>
          <w:rFonts w:ascii="Tahoma" w:hAnsi="Tahoma"/>
          <w:b/>
          <w:color w:val="0D5C75"/>
          <w:sz w:val="22"/>
          <w:rtl/>
        </w:rPr>
        <w:t>✅ التوصية: الخيار أ (موحّد).</w:t>
      </w:r>
    </w:p>
    <w:p>
      <w:pPr>
        <w:spacing w:after="160" w:before="0"/>
        <w:jc w:val="right"/>
        <w:bidi/>
      </w:pPr>
      <w:r>
        <w:rPr>
          <w:rFonts w:ascii="Tahoma" w:hAnsi="Tahoma"/>
          <w:b w:val="0"/>
          <w:sz w:val="22"/>
          <w:rtl/>
        </w:rPr>
        <w:t>السبب: المشروع تطوير فردي (إنت + Claude)، والأنواع الثلاثة بتشترك في معظم السلوك (feed، بحث، مفضلة، توثيق، تمييز). الجدول الموحّد بيوفّر تكرار ضخم في الكود ويخلّي إضافة أنواع جديدة سهلة. عيبه الوحيد (الحقول الخاصة في jsonb) مقبول تماماً في حجم الـ MVP ومحلول بالفهارس.</w:t>
      </w:r>
    </w:p>
    <w:p>
      <w:pPr>
        <w:spacing w:after="40" w:before="40"/>
        <w:jc w:val="right"/>
        <w:bidi/>
        <w:pBdr>
          <w:bottom w:val="single" w:sz="6" w:space="1" w:color="D0DCE2"/>
        </w:pBdr>
      </w:pPr>
    </w:p>
    <w:p>
      <w:pPr>
        <w:spacing w:after="120" w:before="240"/>
        <w:jc w:val="right"/>
        <w:bidi/>
      </w:pPr>
      <w:r>
        <w:rPr>
          <w:rFonts w:ascii="Tahoma" w:hAnsi="Tahoma"/>
          <w:b/>
          <w:color w:val="0D5C75"/>
          <w:sz w:val="32"/>
          <w:rtl/>
        </w:rPr>
        <w:t>السؤال 2: تخزين صور التوثيق الحسّاسة</w:t>
      </w:r>
    </w:p>
    <w:p>
      <w:pPr>
        <w:spacing w:after="160" w:before="0"/>
        <w:jc w:val="right"/>
        <w:bidi/>
      </w:pPr>
      <w:r>
        <w:rPr>
          <w:rFonts w:ascii="Tahoma" w:hAnsi="Tahoma"/>
          <w:b w:val="0"/>
          <w:sz w:val="22"/>
          <w:rtl/>
        </w:rPr>
        <w:t>عند التوثيق، مقدّم الخدمة/المحل بيرفع صورة بطاقة الرقم القومي + صورة للنشاط/سيلفي. سياسة الخصوصية بتقول: البيانات دي حسّاسة، لازم تتخزّن مشفّرة وتتحذف بعد المراجعة (approve/reject). السؤال: نعملها صح من الأول ولا نبسّطها؟</w:t>
      </w:r>
    </w:p>
    <w:p>
      <w:pPr>
        <w:spacing w:after="120" w:before="240"/>
        <w:jc w:val="right"/>
        <w:bidi/>
      </w:pPr>
      <w:r>
        <w:rPr>
          <w:rFonts w:ascii="Tahoma" w:hAnsi="Tahoma"/>
          <w:b/>
          <w:color w:val="082F3D"/>
          <w:sz w:val="26"/>
          <w:rtl/>
        </w:rPr>
        <w:t>الخيار أ (المقترح): Bucket خاص + حذف تلقائي + تشفير</w:t>
      </w:r>
    </w:p>
    <w:p>
      <w:pPr>
        <w:spacing w:after="120" w:before="0"/>
        <w:jc w:val="right"/>
        <w:bidi/>
      </w:pPr>
      <w:r>
        <w:rPr>
          <w:rFonts w:ascii="Tahoma" w:hAnsi="Tahoma"/>
          <w:b w:val="0"/>
          <w:sz w:val="22"/>
          <w:rtl/>
        </w:rPr>
        <w:t>Supabase Storage bucket خاص (مش public)، الوصول للصور بـ signed URLs للأدمن فقط، الصور تتحذف تلقائياً بعد ما الأدمن يعمل approve أو reject، والرقم القومي نفسه يتخزّن مشفّر بـ pgcrypto.</w:t>
      </w:r>
    </w:p>
    <w:p>
      <w:pPr>
        <w:spacing w:after="60" w:before="0"/>
        <w:jc w:val="right"/>
        <w:bidi/>
      </w:pPr>
      <w:r>
        <w:rPr>
          <w:rFonts w:ascii="Tahoma" w:hAnsi="Tahoma"/>
          <w:b/>
          <w:color w:val="2E9E5B"/>
          <w:sz w:val="22"/>
          <w:rtl/>
        </w:rPr>
        <w:t>المميزات:</w:t>
      </w:r>
    </w:p>
    <w:p>
      <w:pPr>
        <w:spacing w:after="60"/>
        <w:ind w:right="360"/>
        <w:jc w:val="right"/>
        <w:bidi/>
      </w:pPr>
      <w:r>
        <w:rPr>
          <w:rFonts w:ascii="Tahoma" w:hAnsi="Tahoma"/>
          <w:color w:val="2E9E5B"/>
          <w:sz w:val="22"/>
          <w:rtl/>
        </w:rPr>
        <w:t>•  متوافق مع سياسة الخصوصية اللي اتحطّت من الأول.</w:t>
      </w:r>
    </w:p>
    <w:p>
      <w:pPr>
        <w:spacing w:after="60"/>
        <w:ind w:right="360"/>
        <w:jc w:val="right"/>
        <w:bidi/>
      </w:pPr>
      <w:r>
        <w:rPr>
          <w:rFonts w:ascii="Tahoma" w:hAnsi="Tahoma"/>
          <w:color w:val="2E9E5B"/>
          <w:sz w:val="22"/>
          <w:rtl/>
        </w:rPr>
        <w:t>•  أمان حقيقي للبيانات الشخصية — مفيش صور بطاقات متخزّنة للأبد.</w:t>
      </w:r>
    </w:p>
    <w:p>
      <w:pPr>
        <w:spacing w:after="60"/>
        <w:ind w:right="360"/>
        <w:jc w:val="right"/>
        <w:bidi/>
      </w:pPr>
      <w:r>
        <w:rPr>
          <w:rFonts w:ascii="Tahoma" w:hAnsi="Tahoma"/>
          <w:color w:val="2E9E5B"/>
          <w:sz w:val="22"/>
          <w:rtl/>
        </w:rPr>
        <w:t>•  لو حصل تسريب، مفيش بيانات حسّاسة قديمة معرّضة.</w:t>
      </w:r>
    </w:p>
    <w:p>
      <w:pPr>
        <w:spacing w:after="60"/>
        <w:ind w:right="360"/>
        <w:jc w:val="right"/>
        <w:bidi/>
      </w:pPr>
      <w:r>
        <w:rPr>
          <w:rFonts w:ascii="Tahoma" w:hAnsi="Tahoma"/>
          <w:color w:val="2E9E5B"/>
          <w:sz w:val="22"/>
          <w:rtl/>
        </w:rPr>
        <w:t>•  بيبني ثقة المستخدمين (مبدأ "الثقة" من مبادئ المشروع الثلاثة).</w:t>
      </w:r>
    </w:p>
    <w:p>
      <w:pPr>
        <w:spacing w:after="60" w:before="80"/>
        <w:jc w:val="right"/>
        <w:bidi/>
      </w:pPr>
      <w:r>
        <w:rPr>
          <w:rFonts w:ascii="Tahoma" w:hAnsi="Tahoma"/>
          <w:b/>
          <w:color w:val="FF7A45"/>
          <w:sz w:val="22"/>
          <w:rtl/>
        </w:rPr>
        <w:t>العيوب:</w:t>
      </w:r>
    </w:p>
    <w:p>
      <w:pPr>
        <w:spacing w:after="60"/>
        <w:ind w:right="360"/>
        <w:jc w:val="right"/>
        <w:bidi/>
      </w:pPr>
      <w:r>
        <w:rPr>
          <w:rFonts w:ascii="Tahoma" w:hAnsi="Tahoma"/>
          <w:color w:val="FF7A45"/>
          <w:sz w:val="22"/>
          <w:rtl/>
        </w:rPr>
        <w:t>•  شغل إضافي دلوقتي: إعداد الـ bucket الخاص + سياسات الوصول + آلية الحذف التلقائي.</w:t>
      </w:r>
    </w:p>
    <w:p>
      <w:pPr>
        <w:spacing w:after="60"/>
        <w:ind w:right="360"/>
        <w:jc w:val="right"/>
        <w:bidi/>
      </w:pPr>
      <w:r>
        <w:rPr>
          <w:rFonts w:ascii="Tahoma" w:hAnsi="Tahoma"/>
          <w:color w:val="FF7A45"/>
          <w:sz w:val="22"/>
          <w:rtl/>
        </w:rPr>
        <w:t>•  لو احتجنا نراجع توثيق قديم، الصور هتكون اتحذفت (بس ده المطلوب قانونياً).</w:t>
      </w:r>
    </w:p>
    <w:p>
      <w:pPr>
        <w:spacing w:after="120" w:before="240"/>
        <w:jc w:val="right"/>
        <w:bidi/>
      </w:pPr>
      <w:r>
        <w:rPr>
          <w:rFonts w:ascii="Tahoma" w:hAnsi="Tahoma"/>
          <w:b/>
          <w:color w:val="082F3D"/>
          <w:sz w:val="26"/>
          <w:rtl/>
        </w:rPr>
        <w:t>الخيار ب: تبسيطها دلوقتي</w:t>
      </w:r>
    </w:p>
    <w:p>
      <w:pPr>
        <w:spacing w:after="120" w:before="0"/>
        <w:jc w:val="right"/>
        <w:bidi/>
      </w:pPr>
      <w:r>
        <w:rPr>
          <w:rFonts w:ascii="Tahoma" w:hAnsi="Tahoma"/>
          <w:b w:val="0"/>
          <w:sz w:val="22"/>
          <w:rtl/>
        </w:rPr>
        <w:t>نعمل bucket خاص بس، ونأجّل التشفير والحذف التلقائي لمرحلة لاحقة.</w:t>
      </w:r>
    </w:p>
    <w:p>
      <w:pPr>
        <w:spacing w:after="60" w:before="0"/>
        <w:jc w:val="right"/>
        <w:bidi/>
      </w:pPr>
      <w:r>
        <w:rPr>
          <w:rFonts w:ascii="Tahoma" w:hAnsi="Tahoma"/>
          <w:b/>
          <w:color w:val="2E9E5B"/>
          <w:sz w:val="22"/>
          <w:rtl/>
        </w:rPr>
        <w:t>المميزات:</w:t>
      </w:r>
    </w:p>
    <w:p>
      <w:pPr>
        <w:spacing w:after="60"/>
        <w:ind w:right="360"/>
        <w:jc w:val="right"/>
        <w:bidi/>
      </w:pPr>
      <w:r>
        <w:rPr>
          <w:rFonts w:ascii="Tahoma" w:hAnsi="Tahoma"/>
          <w:color w:val="2E9E5B"/>
          <w:sz w:val="22"/>
          <w:rtl/>
        </w:rPr>
        <w:t>•  أسرع في التنفيذ دلوقتي — نخلّص الـ MVP بدري.</w:t>
      </w:r>
    </w:p>
    <w:p>
      <w:pPr>
        <w:spacing w:after="60"/>
        <w:ind w:right="360"/>
        <w:jc w:val="right"/>
        <w:bidi/>
      </w:pPr>
      <w:r>
        <w:rPr>
          <w:rFonts w:ascii="Tahoma" w:hAnsi="Tahoma"/>
          <w:color w:val="2E9E5B"/>
          <w:sz w:val="22"/>
          <w:rtl/>
        </w:rPr>
        <w:t>•  كود أقل في البداية.</w:t>
      </w:r>
    </w:p>
    <w:p>
      <w:pPr>
        <w:spacing w:after="60" w:before="80"/>
        <w:jc w:val="right"/>
        <w:bidi/>
      </w:pPr>
      <w:r>
        <w:rPr>
          <w:rFonts w:ascii="Tahoma" w:hAnsi="Tahoma"/>
          <w:b/>
          <w:color w:val="FF7A45"/>
          <w:sz w:val="22"/>
          <w:rtl/>
        </w:rPr>
        <w:t>العيوب:</w:t>
      </w:r>
    </w:p>
    <w:p>
      <w:pPr>
        <w:spacing w:after="60"/>
        <w:ind w:right="360"/>
        <w:jc w:val="right"/>
        <w:bidi/>
      </w:pPr>
      <w:r>
        <w:rPr>
          <w:rFonts w:ascii="Tahoma" w:hAnsi="Tahoma"/>
          <w:color w:val="FF7A45"/>
          <w:sz w:val="22"/>
          <w:rtl/>
        </w:rPr>
        <w:t>•  مخالف لسياسة الخصوصية المعلنة — صور بطاقات متخزّنة بدون حذف.</w:t>
      </w:r>
    </w:p>
    <w:p>
      <w:pPr>
        <w:spacing w:after="60"/>
        <w:ind w:right="360"/>
        <w:jc w:val="right"/>
        <w:bidi/>
      </w:pPr>
      <w:r>
        <w:rPr>
          <w:rFonts w:ascii="Tahoma" w:hAnsi="Tahoma"/>
          <w:color w:val="FF7A45"/>
          <w:sz w:val="22"/>
          <w:rtl/>
        </w:rPr>
        <w:t>•  خطر قانوني/سمعة لو حصل تسريب لبيانات شخصية مصرية.</w:t>
      </w:r>
    </w:p>
    <w:p>
      <w:pPr>
        <w:spacing w:after="60"/>
        <w:ind w:right="360"/>
        <w:jc w:val="right"/>
        <w:bidi/>
      </w:pPr>
      <w:r>
        <w:rPr>
          <w:rFonts w:ascii="Tahoma" w:hAnsi="Tahoma"/>
          <w:color w:val="FF7A45"/>
          <w:sz w:val="22"/>
          <w:rtl/>
        </w:rPr>
        <w:t>•  ديْن تقني: تطبيق التشفير/الحذف لاحقاً على بيانات موجودة أصعب من عمله من الأول.</w:t>
      </w:r>
    </w:p>
    <w:p>
      <w:pPr>
        <w:spacing w:after="60" w:before="160"/>
        <w:jc w:val="right"/>
        <w:bidi/>
      </w:pPr>
      <w:r>
        <w:rPr>
          <w:rFonts w:ascii="Tahoma" w:hAnsi="Tahoma"/>
          <w:b/>
          <w:color w:val="0D5C75"/>
          <w:sz w:val="22"/>
          <w:rtl/>
        </w:rPr>
        <w:t>✅ التوصية: الخيار أ (Private + حذف + تشفير).</w:t>
      </w:r>
    </w:p>
    <w:p>
      <w:pPr>
        <w:spacing w:after="160" w:before="0"/>
        <w:jc w:val="right"/>
        <w:bidi/>
      </w:pPr>
      <w:r>
        <w:rPr>
          <w:rFonts w:ascii="Tahoma" w:hAnsi="Tahoma"/>
          <w:b w:val="0"/>
          <w:sz w:val="22"/>
          <w:rtl/>
        </w:rPr>
        <w:t>السبب: دي بيانات شخصية حسّاسة (بطاقات رقم قومي)، والسياسة اتقررت من الأول. الشغل الإضافي بسيط ومحدود، والمخاطرة القانونية والسمعية في الخيار ب أكبر بكتير من الوقت اللي هنوفّره. كمان "الثقة" مبدأ أساسي في WASALNI.</w:t>
      </w:r>
    </w:p>
    <w:p>
      <w:pPr>
        <w:spacing w:after="40" w:before="40"/>
        <w:jc w:val="right"/>
        <w:bidi/>
        <w:pBdr>
          <w:bottom w:val="single" w:sz="6" w:space="1" w:color="D0DCE2"/>
        </w:pBdr>
      </w:pPr>
    </w:p>
    <w:p>
      <w:pPr>
        <w:spacing w:after="120" w:before="240"/>
        <w:jc w:val="right"/>
        <w:bidi/>
      </w:pPr>
      <w:r>
        <w:rPr>
          <w:rFonts w:ascii="Tahoma" w:hAnsi="Tahoma"/>
          <w:b/>
          <w:color w:val="0D5C75"/>
          <w:sz w:val="32"/>
          <w:rtl/>
        </w:rPr>
        <w:t>السؤال 3: الخطوة الجاية</w:t>
      </w:r>
    </w:p>
    <w:p>
      <w:pPr>
        <w:spacing w:after="160" w:before="0"/>
        <w:jc w:val="right"/>
        <w:bidi/>
      </w:pPr>
      <w:r>
        <w:rPr>
          <w:rFonts w:ascii="Tahoma" w:hAnsi="Tahoma"/>
          <w:b w:val="0"/>
          <w:sz w:val="22"/>
          <w:rtl/>
        </w:rPr>
        <w:t>بعد ما تراجع القرارين فوق، نمشي إزاي؟</w:t>
      </w:r>
    </w:p>
    <w:p>
      <w:pPr>
        <w:spacing w:after="120" w:before="240"/>
        <w:jc w:val="right"/>
        <w:bidi/>
      </w:pPr>
      <w:r>
        <w:rPr>
          <w:rFonts w:ascii="Tahoma" w:hAnsi="Tahoma"/>
          <w:b/>
          <w:color w:val="082F3D"/>
          <w:sz w:val="26"/>
          <w:rtl/>
        </w:rPr>
        <w:t>الخيار أ: اكتب الـ migration</w:t>
      </w:r>
    </w:p>
    <w:p>
      <w:pPr>
        <w:spacing w:after="80" w:before="0"/>
        <w:jc w:val="right"/>
        <w:bidi/>
      </w:pPr>
      <w:r>
        <w:rPr>
          <w:rFonts w:ascii="Tahoma" w:hAnsi="Tahoma"/>
          <w:b w:val="0"/>
          <w:sz w:val="22"/>
          <w:rtl/>
        </w:rPr>
        <w:t>أبدأ أكتب ملف الـ SQL migration الكامل (enums + الجداول الـ12 + الفهارس + سياسات RLS + triggers التحديث التلقائي) وأطبّقه على Supabase.</w:t>
      </w:r>
    </w:p>
    <w:p>
      <w:pPr>
        <w:spacing w:after="120" w:before="0"/>
        <w:jc w:val="right"/>
        <w:bidi/>
      </w:pPr>
      <w:r>
        <w:rPr>
          <w:rFonts w:ascii="Tahoma" w:hAnsi="Tahoma"/>
          <w:b w:val="0"/>
          <w:color w:val="555555"/>
          <w:sz w:val="20"/>
          <w:rtl/>
        </w:rPr>
        <w:t>مناسب لو القرارين فوق متوافقين مع رؤيتك.</w:t>
      </w:r>
    </w:p>
    <w:p>
      <w:pPr>
        <w:spacing w:after="120" w:before="240"/>
        <w:jc w:val="right"/>
        <w:bidi/>
      </w:pPr>
      <w:r>
        <w:rPr>
          <w:rFonts w:ascii="Tahoma" w:hAnsi="Tahoma"/>
          <w:b/>
          <w:color w:val="082F3D"/>
          <w:sz w:val="26"/>
          <w:rtl/>
        </w:rPr>
        <w:t>الخيار ب: عايز تعدّل الأول</w:t>
      </w:r>
    </w:p>
    <w:p>
      <w:pPr>
        <w:spacing w:after="80" w:before="0"/>
        <w:jc w:val="right"/>
        <w:bidi/>
      </w:pPr>
      <w:r>
        <w:rPr>
          <w:rFonts w:ascii="Tahoma" w:hAnsi="Tahoma"/>
          <w:b w:val="0"/>
          <w:sz w:val="22"/>
          <w:rtl/>
        </w:rPr>
        <w:t>فيه حاجة في الجداول/الأعمدة عايز تغيّرها أو تضيفها قبل ما أكتب الكود (مثلاً حقول إضافية، جدول ناقص، تسمية مختلفة).</w:t>
      </w:r>
    </w:p>
    <w:p>
      <w:pPr>
        <w:spacing w:after="120" w:before="0"/>
        <w:jc w:val="right"/>
        <w:bidi/>
      </w:pPr>
      <w:r>
        <w:rPr>
          <w:rFonts w:ascii="Tahoma" w:hAnsi="Tahoma"/>
          <w:b w:val="0"/>
          <w:color w:val="555555"/>
          <w:sz w:val="20"/>
          <w:rtl/>
        </w:rPr>
        <w:t>مناسب لو حابب تراجع التفاصيل أو عندك متطلبات مش مغطّاة.</w:t>
      </w:r>
    </w:p>
    <w:p>
      <w:pPr>
        <w:spacing w:after="60" w:before="160"/>
        <w:jc w:val="right"/>
        <w:bidi/>
      </w:pPr>
      <w:r>
        <w:rPr>
          <w:rFonts w:ascii="Tahoma" w:hAnsi="Tahoma"/>
          <w:b/>
          <w:color w:val="0D5C75"/>
          <w:sz w:val="22"/>
          <w:rtl/>
        </w:rPr>
        <w:t>✅ التوصية: مرتبطة بالقرارين فوق.</w:t>
      </w:r>
    </w:p>
    <w:p>
      <w:pPr>
        <w:spacing w:after="160" w:before="0"/>
        <w:jc w:val="right"/>
        <w:bidi/>
      </w:pPr>
      <w:r>
        <w:rPr>
          <w:rFonts w:ascii="Tahoma" w:hAnsi="Tahoma"/>
          <w:b w:val="0"/>
          <w:sz w:val="22"/>
          <w:rtl/>
        </w:rPr>
        <w:t>لو موافق على الموحّد + التوثيق الآمن، نمشي بكتابة الـ migration على طول. لو عندك تعديلات، قولها الأول ونظبّط الـ schema قبل أي كود.</w:t>
      </w:r>
    </w:p>
    <w:p>
      <w:pPr>
        <w:spacing w:after="40" w:before="40"/>
        <w:jc w:val="right"/>
        <w:bidi/>
        <w:pBdr>
          <w:bottom w:val="single" w:sz="6" w:space="1" w:color="D0DCE2"/>
        </w:pBdr>
      </w:pPr>
    </w:p>
    <w:p>
      <w:pPr>
        <w:spacing w:after="120" w:before="240"/>
        <w:jc w:val="right"/>
        <w:bidi/>
      </w:pPr>
      <w:r>
        <w:rPr>
          <w:rFonts w:ascii="Tahoma" w:hAnsi="Tahoma"/>
          <w:b/>
          <w:color w:val="0D5C75"/>
          <w:sz w:val="32"/>
          <w:rtl/>
        </w:rPr>
        <w:t>ملحق: ملخص الجداول الـ12</w:t>
      </w:r>
    </w:p>
    <w:p>
      <w:pPr>
        <w:spacing w:after="60"/>
        <w:ind w:right="288"/>
        <w:jc w:val="right"/>
        <w:bidi/>
      </w:pPr>
      <w:r>
        <w:rPr>
          <w:rFonts w:ascii="Tahoma" w:hAnsi="Tahoma"/>
          <w:sz w:val="22"/>
          <w:rtl/>
        </w:rPr>
        <w:t>القرى (كفر المقدام + تفهنا الأشراف + التوسع)</w:t>
      </w:r>
      <w:r>
        <w:rPr>
          <w:rFonts w:ascii="Consolas" w:hAnsi="Consolas"/>
          <w:b/>
          <w:color w:val="0D5C75"/>
          <w:sz w:val="22"/>
        </w:rPr>
        <w:t xml:space="preserve">  —  villages</w:t>
      </w:r>
    </w:p>
    <w:p>
      <w:pPr>
        <w:spacing w:after="60"/>
        <w:ind w:right="288"/>
        <w:jc w:val="right"/>
        <w:bidi/>
      </w:pPr>
      <w:r>
        <w:rPr>
          <w:rFonts w:ascii="Tahoma" w:hAnsi="Tahoma"/>
          <w:sz w:val="22"/>
          <w:rtl/>
        </w:rPr>
        <w:t>كل المستخدمين، يمتد من auth.users (Phone OTP)</w:t>
      </w:r>
      <w:r>
        <w:rPr>
          <w:rFonts w:ascii="Consolas" w:hAnsi="Consolas"/>
          <w:b/>
          <w:color w:val="0D5C75"/>
          <w:sz w:val="22"/>
        </w:rPr>
        <w:t xml:space="preserve">  —  profiles</w:t>
      </w:r>
    </w:p>
    <w:p>
      <w:pPr>
        <w:spacing w:after="60"/>
        <w:ind w:right="288"/>
        <w:jc w:val="right"/>
        <w:bidi/>
      </w:pPr>
      <w:r>
        <w:rPr>
          <w:rFonts w:ascii="Tahoma" w:hAnsi="Tahoma"/>
          <w:sz w:val="22"/>
          <w:rtl/>
        </w:rPr>
        <w:t>الفئات الشجرية (خدمة/محل/نقل)</w:t>
      </w:r>
      <w:r>
        <w:rPr>
          <w:rFonts w:ascii="Consolas" w:hAnsi="Consolas"/>
          <w:b/>
          <w:color w:val="0D5C75"/>
          <w:sz w:val="22"/>
        </w:rPr>
        <w:t xml:space="preserve">  —  categories</w:t>
      </w:r>
    </w:p>
    <w:p>
      <w:pPr>
        <w:spacing w:after="60"/>
        <w:ind w:right="288"/>
        <w:jc w:val="right"/>
        <w:bidi/>
      </w:pPr>
      <w:r>
        <w:rPr>
          <w:rFonts w:ascii="Tahoma" w:hAnsi="Tahoma"/>
          <w:sz w:val="22"/>
          <w:rtl/>
        </w:rPr>
        <w:t>⭐ الكيان الموحّد: خدمة/محل/نقل (kind + attributes)</w:t>
      </w:r>
      <w:r>
        <w:rPr>
          <w:rFonts w:ascii="Consolas" w:hAnsi="Consolas"/>
          <w:b/>
          <w:color w:val="0D5C75"/>
          <w:sz w:val="22"/>
        </w:rPr>
        <w:t xml:space="preserve">  —  listings</w:t>
      </w:r>
    </w:p>
    <w:p>
      <w:pPr>
        <w:spacing w:after="60"/>
        <w:ind w:right="288"/>
        <w:jc w:val="right"/>
        <w:bidi/>
      </w:pPr>
      <w:r>
        <w:rPr>
          <w:rFonts w:ascii="Tahoma" w:hAnsi="Tahoma"/>
          <w:sz w:val="22"/>
          <w:rtl/>
        </w:rPr>
        <w:t>معرض الصور / portfolio</w:t>
      </w:r>
      <w:r>
        <w:rPr>
          <w:rFonts w:ascii="Consolas" w:hAnsi="Consolas"/>
          <w:b/>
          <w:color w:val="0D5C75"/>
          <w:sz w:val="22"/>
        </w:rPr>
        <w:t xml:space="preserve">  —  listing_photos</w:t>
      </w:r>
    </w:p>
    <w:p>
      <w:pPr>
        <w:spacing w:after="60"/>
        <w:ind w:right="288"/>
        <w:jc w:val="right"/>
        <w:bidi/>
      </w:pPr>
      <w:r>
        <w:rPr>
          <w:rFonts w:ascii="Tahoma" w:hAnsi="Tahoma"/>
          <w:sz w:val="22"/>
          <w:rtl/>
        </w:rPr>
        <w:t>منتجات المحلات</w:t>
      </w:r>
      <w:r>
        <w:rPr>
          <w:rFonts w:ascii="Consolas" w:hAnsi="Consolas"/>
          <w:b/>
          <w:color w:val="0D5C75"/>
          <w:sz w:val="22"/>
        </w:rPr>
        <w:t xml:space="preserve">  —  products</w:t>
      </w:r>
    </w:p>
    <w:p>
      <w:pPr>
        <w:spacing w:after="60"/>
        <w:ind w:right="288"/>
        <w:jc w:val="right"/>
        <w:bidi/>
      </w:pPr>
      <w:r>
        <w:rPr>
          <w:rFonts w:ascii="Tahoma" w:hAnsi="Tahoma"/>
          <w:sz w:val="22"/>
          <w:rtl/>
        </w:rPr>
        <w:t>المفضلة (listing أو product)</w:t>
      </w:r>
      <w:r>
        <w:rPr>
          <w:rFonts w:ascii="Consolas" w:hAnsi="Consolas"/>
          <w:b/>
          <w:color w:val="0D5C75"/>
          <w:sz w:val="22"/>
        </w:rPr>
        <w:t xml:space="preserve">  —  favorites</w:t>
      </w:r>
    </w:p>
    <w:p>
      <w:pPr>
        <w:spacing w:after="60"/>
        <w:ind w:right="288"/>
        <w:jc w:val="right"/>
        <w:bidi/>
      </w:pPr>
      <w:r>
        <w:rPr>
          <w:rFonts w:ascii="Tahoma" w:hAnsi="Tahoma"/>
          <w:sz w:val="22"/>
          <w:rtl/>
        </w:rPr>
        <w:t>⭐ tracking للطلبات (analytics فقط، مفيش payment)</w:t>
      </w:r>
      <w:r>
        <w:rPr>
          <w:rFonts w:ascii="Consolas" w:hAnsi="Consolas"/>
          <w:b/>
          <w:color w:val="0D5C75"/>
          <w:sz w:val="22"/>
        </w:rPr>
        <w:t xml:space="preserve">  —  order_intents</w:t>
      </w:r>
    </w:p>
    <w:p>
      <w:pPr>
        <w:spacing w:after="60"/>
        <w:ind w:right="288"/>
        <w:jc w:val="right"/>
        <w:bidi/>
      </w:pPr>
      <w:r>
        <w:rPr>
          <w:rFonts w:ascii="Tahoma" w:hAnsi="Tahoma"/>
          <w:sz w:val="22"/>
          <w:rtl/>
        </w:rPr>
        <w:t>التوثيق (بطاقة + صورة، مشفّرة، تتحذف بعد المراجعة)</w:t>
      </w:r>
      <w:r>
        <w:rPr>
          <w:rFonts w:ascii="Consolas" w:hAnsi="Consolas"/>
          <w:b/>
          <w:color w:val="0D5C75"/>
          <w:sz w:val="22"/>
        </w:rPr>
        <w:t xml:space="preserve">  —  verifications</w:t>
      </w:r>
    </w:p>
    <w:p>
      <w:pPr>
        <w:spacing w:after="60"/>
        <w:ind w:right="288"/>
        <w:jc w:val="right"/>
        <w:bidi/>
      </w:pPr>
      <w:r>
        <w:rPr>
          <w:rFonts w:ascii="Tahoma" w:hAnsi="Tahoma"/>
          <w:sz w:val="22"/>
          <w:rtl/>
        </w:rPr>
        <w:t>السوبر أدمن (منفصل عن profiles للأمان)</w:t>
      </w:r>
      <w:r>
        <w:rPr>
          <w:rFonts w:ascii="Consolas" w:hAnsi="Consolas"/>
          <w:b/>
          <w:color w:val="0D5C75"/>
          <w:sz w:val="22"/>
        </w:rPr>
        <w:t xml:space="preserve">  —  admin_users</w:t>
      </w:r>
    </w:p>
    <w:p>
      <w:pPr>
        <w:spacing w:after="60"/>
        <w:ind w:right="288"/>
        <w:jc w:val="right"/>
        <w:bidi/>
      </w:pPr>
      <w:r>
        <w:rPr>
          <w:rFonts w:ascii="Tahoma" w:hAnsi="Tahoma"/>
          <w:sz w:val="22"/>
          <w:rtl/>
        </w:rPr>
        <w:t>سجل عمليات الأدمن</w:t>
      </w:r>
      <w:r>
        <w:rPr>
          <w:rFonts w:ascii="Consolas" w:hAnsi="Consolas"/>
          <w:b/>
          <w:color w:val="0D5C75"/>
          <w:sz w:val="22"/>
        </w:rPr>
        <w:t xml:space="preserve">  —  audit_logs</w:t>
      </w:r>
    </w:p>
    <w:p>
      <w:pPr>
        <w:spacing w:after="60"/>
        <w:ind w:right="288"/>
        <w:jc w:val="right"/>
        <w:bidi/>
      </w:pPr>
      <w:r>
        <w:rPr>
          <w:rFonts w:ascii="Tahoma" w:hAnsi="Tahoma"/>
          <w:sz w:val="22"/>
          <w:rtl/>
        </w:rPr>
        <w:t>إعدادات عامة (تاريخ الإطلاق، flags)</w:t>
      </w:r>
      <w:r>
        <w:rPr>
          <w:rFonts w:ascii="Consolas" w:hAnsi="Consolas"/>
          <w:b/>
          <w:color w:val="0D5C75"/>
          <w:sz w:val="22"/>
        </w:rPr>
        <w:t xml:space="preserve">  —  app_settings</w:t>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