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طبقا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14 </w:t>
      </w:r>
      <w:r>
        <w:rPr>
          <w:rFonts w:cs="Arial" w:hint="cs"/>
          <w:rtl/>
          <w:lang w:bidi="ar-EG"/>
        </w:rPr>
        <w:t>لسنة</w:t>
      </w:r>
      <w:r>
        <w:rPr>
          <w:rFonts w:cs="Arial"/>
          <w:rtl/>
          <w:lang w:bidi="ar-EG"/>
        </w:rPr>
        <w:t xml:space="preserve"> 2025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الأول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التمهيد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الثاني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طبيعة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العمل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مدير قواعد 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الثالث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مدة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العقد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وفترة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الاختبار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الرابع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الراتب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والمزايا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الخامس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ساعات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العمل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والإجازات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Fonts w:cs="Arial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bookmarkStart w:id="0" w:name="_GoBack"/>
      <w:r w:rsidRPr="0041253D">
        <w:rPr>
          <w:rStyle w:val="a6"/>
          <w:rtl/>
        </w:rPr>
        <w:t>.</w:t>
      </w:r>
      <w:r w:rsidR="0041253D" w:rsidRPr="0041253D">
        <w:rPr>
          <w:rStyle w:val="a6"/>
          <w:rFonts w:hint="cs"/>
          <w:rtl/>
        </w:rPr>
        <w:t>(</w:t>
      </w:r>
      <w:proofErr w:type="spellStart"/>
      <w:r w:rsidR="0041253D" w:rsidRPr="0041253D">
        <w:rPr>
          <w:rStyle w:val="a6"/>
          <w:rFonts w:hint="cs"/>
          <w:rtl/>
        </w:rPr>
        <w:t>لايحق</w:t>
      </w:r>
      <w:proofErr w:type="spellEnd"/>
      <w:r w:rsidR="0041253D" w:rsidRPr="0041253D">
        <w:rPr>
          <w:rStyle w:val="a6"/>
          <w:rFonts w:hint="cs"/>
          <w:rtl/>
        </w:rPr>
        <w:t xml:space="preserve"> للطرف </w:t>
      </w:r>
      <w:proofErr w:type="spellStart"/>
      <w:r w:rsidR="0041253D" w:rsidRPr="0041253D">
        <w:rPr>
          <w:rStyle w:val="a6"/>
          <w:rFonts w:hint="cs"/>
          <w:rtl/>
        </w:rPr>
        <w:t>الثانى</w:t>
      </w:r>
      <w:proofErr w:type="spellEnd"/>
      <w:r w:rsidR="0041253D" w:rsidRPr="0041253D">
        <w:rPr>
          <w:rStyle w:val="a6"/>
          <w:rFonts w:hint="cs"/>
          <w:rtl/>
        </w:rPr>
        <w:t xml:space="preserve"> الحصول على اجازات مرضيه )</w:t>
      </w:r>
      <w:r w:rsidRPr="0041253D">
        <w:rPr>
          <w:rStyle w:val="a6"/>
          <w:rtl/>
        </w:rPr>
        <w:t xml:space="preserve"> </w:t>
      </w:r>
      <w:bookmarkEnd w:id="0"/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السادس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سرية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المعلومات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وحقوق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الملكية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الفكرية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السابع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غير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المنافسة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الثامن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الأدوات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والتجهيزات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التاسع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الإنهاء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 w:rsidRPr="006C7E2E">
        <w:rPr>
          <w:rStyle w:val="a6"/>
          <w:rtl/>
          <w:lang w:bidi="ar-EG"/>
        </w:rPr>
        <w:t>(</w:t>
      </w:r>
      <w:r w:rsidRPr="006C7E2E">
        <w:rPr>
          <w:rStyle w:val="a6"/>
          <w:rFonts w:hint="cs"/>
          <w:rtl/>
          <w:lang w:bidi="ar-EG"/>
        </w:rPr>
        <w:t>يقر</w:t>
      </w:r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الطرف</w:t>
      </w:r>
      <w:r w:rsidRPr="006C7E2E">
        <w:rPr>
          <w:rStyle w:val="a6"/>
          <w:rtl/>
          <w:lang w:bidi="ar-EG"/>
        </w:rPr>
        <w:t xml:space="preserve"> </w:t>
      </w:r>
      <w:proofErr w:type="spellStart"/>
      <w:r w:rsidRPr="006C7E2E">
        <w:rPr>
          <w:rStyle w:val="a6"/>
          <w:rFonts w:hint="cs"/>
          <w:rtl/>
          <w:lang w:bidi="ar-EG"/>
        </w:rPr>
        <w:t>الثانى</w:t>
      </w:r>
      <w:proofErr w:type="spellEnd"/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توقيع</w:t>
      </w:r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على</w:t>
      </w:r>
      <w:r w:rsidRPr="006C7E2E">
        <w:rPr>
          <w:rStyle w:val="a6"/>
          <w:rtl/>
          <w:lang w:bidi="ar-EG"/>
        </w:rPr>
        <w:t xml:space="preserve"> </w:t>
      </w:r>
      <w:proofErr w:type="spellStart"/>
      <w:r w:rsidRPr="006C7E2E">
        <w:rPr>
          <w:rStyle w:val="a6"/>
          <w:rFonts w:hint="cs"/>
          <w:rtl/>
          <w:lang w:bidi="ar-EG"/>
        </w:rPr>
        <w:t>استقاله</w:t>
      </w:r>
      <w:proofErr w:type="spellEnd"/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غير</w:t>
      </w:r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مؤرخة</w:t>
      </w:r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تستخدم</w:t>
      </w:r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متى</w:t>
      </w:r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شاء</w:t>
      </w:r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الطرف</w:t>
      </w:r>
      <w:r w:rsidRPr="006C7E2E">
        <w:rPr>
          <w:rStyle w:val="a6"/>
          <w:rtl/>
          <w:lang w:bidi="ar-EG"/>
        </w:rPr>
        <w:t xml:space="preserve"> </w:t>
      </w:r>
      <w:r w:rsidRPr="006C7E2E">
        <w:rPr>
          <w:rStyle w:val="a6"/>
          <w:rFonts w:hint="cs"/>
          <w:rtl/>
          <w:lang w:bidi="ar-EG"/>
        </w:rPr>
        <w:t>الاول</w:t>
      </w:r>
      <w:r w:rsidRPr="006C7E2E">
        <w:rPr>
          <w:rStyle w:val="a6"/>
          <w:rtl/>
          <w:lang w:bidi="ar-EG"/>
        </w:rPr>
        <w:t xml:space="preserve"> )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6C7E2E" w:rsidRPr="006C7E2E" w:rsidRDefault="006C7E2E" w:rsidP="0041253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C7E2E">
        <w:rPr>
          <w:rFonts w:cs="Arial" w:hint="cs"/>
          <w:b/>
          <w:bCs/>
          <w:rtl/>
          <w:lang w:bidi="ar-EG"/>
        </w:rPr>
        <w:t>البند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العاشر</w:t>
      </w:r>
      <w:r w:rsidRPr="006C7E2E">
        <w:rPr>
          <w:rFonts w:cs="Arial"/>
          <w:b/>
          <w:bCs/>
          <w:rtl/>
          <w:lang w:bidi="ar-EG"/>
        </w:rPr>
        <w:t xml:space="preserve">: </w:t>
      </w:r>
      <w:r w:rsidRPr="006C7E2E">
        <w:rPr>
          <w:rFonts w:cs="Arial" w:hint="cs"/>
          <w:b/>
          <w:bCs/>
          <w:rtl/>
          <w:lang w:bidi="ar-EG"/>
        </w:rPr>
        <w:t>القانون</w:t>
      </w:r>
      <w:r w:rsidRPr="006C7E2E">
        <w:rPr>
          <w:rFonts w:cs="Arial"/>
          <w:b/>
          <w:bCs/>
          <w:rtl/>
          <w:lang w:bidi="ar-EG"/>
        </w:rPr>
        <w:t xml:space="preserve"> </w:t>
      </w:r>
      <w:r w:rsidRPr="006C7E2E">
        <w:rPr>
          <w:rFonts w:cs="Arial" w:hint="cs"/>
          <w:b/>
          <w:bCs/>
          <w:rtl/>
          <w:lang w:bidi="ar-EG"/>
        </w:rPr>
        <w:t>المُطبق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6C7E2E" w:rsidRDefault="006C7E2E" w:rsidP="0041253D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6C7E2E" w:rsidP="0041253D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41253D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3E6" w:rsidRDefault="002563E6" w:rsidP="009569B9">
      <w:pPr>
        <w:spacing w:after="0" w:line="240" w:lineRule="auto"/>
      </w:pPr>
      <w:r>
        <w:separator/>
      </w:r>
    </w:p>
  </w:endnote>
  <w:endnote w:type="continuationSeparator" w:id="0">
    <w:p w:rsidR="002563E6" w:rsidRDefault="002563E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3E6" w:rsidRDefault="002563E6" w:rsidP="009569B9">
      <w:pPr>
        <w:spacing w:after="0" w:line="240" w:lineRule="auto"/>
      </w:pPr>
      <w:r>
        <w:separator/>
      </w:r>
    </w:p>
  </w:footnote>
  <w:footnote w:type="continuationSeparator" w:id="0">
    <w:p w:rsidR="002563E6" w:rsidRDefault="002563E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563E6"/>
    <w:rsid w:val="0028733C"/>
    <w:rsid w:val="003370FB"/>
    <w:rsid w:val="0041253D"/>
    <w:rsid w:val="00592E5D"/>
    <w:rsid w:val="00606DC9"/>
    <w:rsid w:val="006A2F77"/>
    <w:rsid w:val="006C7E2E"/>
    <w:rsid w:val="00853F83"/>
    <w:rsid w:val="00902370"/>
    <w:rsid w:val="00956275"/>
    <w:rsid w:val="009569B9"/>
    <w:rsid w:val="00A5670A"/>
    <w:rsid w:val="00C229BA"/>
    <w:rsid w:val="00CA3613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C7E2E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C7E2E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2010-01-01T00:36:00Z</dcterms:modified>
</cp:coreProperties>
</file>