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عقد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عمل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محدد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المدة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طبقا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لقانون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العمل</w:t>
      </w:r>
      <w:r w:rsidRPr="008A25A6">
        <w:rPr>
          <w:rFonts w:cs="Arial"/>
          <w:b/>
          <w:bCs/>
          <w:rtl/>
          <w:lang w:bidi="ar-EG"/>
        </w:rPr>
        <w:t xml:space="preserve"> 14 </w:t>
      </w:r>
      <w:r w:rsidRPr="008A25A6">
        <w:rPr>
          <w:rFonts w:cs="Arial" w:hint="cs"/>
          <w:b/>
          <w:bCs/>
          <w:rtl/>
          <w:lang w:bidi="ar-EG"/>
        </w:rPr>
        <w:t>لسنة</w:t>
      </w:r>
      <w:r w:rsidRPr="008A25A6">
        <w:rPr>
          <w:rFonts w:cs="Arial"/>
          <w:b/>
          <w:bCs/>
          <w:rtl/>
          <w:lang w:bidi="ar-EG"/>
        </w:rPr>
        <w:t xml:space="preserve"> 2025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الأول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التمهيد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الثاني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طبيعة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العمل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فنى مختبر </w:t>
      </w:r>
      <w:r>
        <w:rPr>
          <w:rFonts w:cs="Arial"/>
          <w:lang w:bidi="ar-EG"/>
        </w:rPr>
        <w:t>IT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الثالث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مدة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العقد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وفترة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الاختبار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الرابع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الراتب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والمزايا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الخامس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ساعات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العمل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والإجازات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السادس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سرية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المعلومات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وحقوق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الملكية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الفكرية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السابع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غير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المنافسة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الثامن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الأدوات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والتجهيزات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التاسع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الإنهاء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>. (</w:t>
      </w:r>
      <w:r w:rsidRPr="008A25A6">
        <w:rPr>
          <w:rStyle w:val="a6"/>
          <w:rFonts w:hint="cs"/>
          <w:rtl/>
          <w:lang w:bidi="ar-EG"/>
        </w:rPr>
        <w:t>يقر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الطرف</w:t>
      </w:r>
      <w:r w:rsidRPr="008A25A6">
        <w:rPr>
          <w:rStyle w:val="a6"/>
          <w:rtl/>
          <w:lang w:bidi="ar-EG"/>
        </w:rPr>
        <w:t xml:space="preserve"> </w:t>
      </w:r>
      <w:proofErr w:type="spellStart"/>
      <w:r w:rsidRPr="008A25A6">
        <w:rPr>
          <w:rStyle w:val="a6"/>
          <w:rFonts w:hint="cs"/>
          <w:rtl/>
          <w:lang w:bidi="ar-EG"/>
        </w:rPr>
        <w:t>الثانى</w:t>
      </w:r>
      <w:proofErr w:type="spellEnd"/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توقيع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على</w:t>
      </w:r>
      <w:r w:rsidRPr="008A25A6">
        <w:rPr>
          <w:rStyle w:val="a6"/>
          <w:rtl/>
          <w:lang w:bidi="ar-EG"/>
        </w:rPr>
        <w:t xml:space="preserve"> </w:t>
      </w:r>
      <w:proofErr w:type="spellStart"/>
      <w:r w:rsidRPr="008A25A6">
        <w:rPr>
          <w:rStyle w:val="a6"/>
          <w:rFonts w:hint="cs"/>
          <w:rtl/>
          <w:lang w:bidi="ar-EG"/>
        </w:rPr>
        <w:t>استقاله</w:t>
      </w:r>
      <w:proofErr w:type="spellEnd"/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غير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مؤرخة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تستخدم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متى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شاء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الطرف</w:t>
      </w:r>
      <w:r w:rsidRPr="008A25A6">
        <w:rPr>
          <w:rStyle w:val="a6"/>
          <w:rtl/>
          <w:lang w:bidi="ar-EG"/>
        </w:rPr>
        <w:t xml:space="preserve"> </w:t>
      </w:r>
      <w:r w:rsidRPr="008A25A6">
        <w:rPr>
          <w:rStyle w:val="a6"/>
          <w:rFonts w:hint="cs"/>
          <w:rtl/>
          <w:lang w:bidi="ar-EG"/>
        </w:rPr>
        <w:t>الاول</w:t>
      </w:r>
      <w:r w:rsidRPr="008A25A6">
        <w:rPr>
          <w:rStyle w:val="a6"/>
          <w:rtl/>
          <w:lang w:bidi="ar-EG"/>
        </w:rPr>
        <w:t xml:space="preserve"> )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8A25A6" w:rsidRPr="008A25A6" w:rsidRDefault="008A25A6" w:rsidP="008A25A6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A25A6">
        <w:rPr>
          <w:rFonts w:cs="Arial" w:hint="cs"/>
          <w:b/>
          <w:bCs/>
          <w:rtl/>
          <w:lang w:bidi="ar-EG"/>
        </w:rPr>
        <w:t>البند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العاشر</w:t>
      </w:r>
      <w:r w:rsidRPr="008A25A6">
        <w:rPr>
          <w:rFonts w:cs="Arial"/>
          <w:b/>
          <w:bCs/>
          <w:rtl/>
          <w:lang w:bidi="ar-EG"/>
        </w:rPr>
        <w:t xml:space="preserve">: </w:t>
      </w:r>
      <w:r w:rsidRPr="008A25A6">
        <w:rPr>
          <w:rFonts w:cs="Arial" w:hint="cs"/>
          <w:b/>
          <w:bCs/>
          <w:rtl/>
          <w:lang w:bidi="ar-EG"/>
        </w:rPr>
        <w:t>القانون</w:t>
      </w:r>
      <w:r w:rsidRPr="008A25A6">
        <w:rPr>
          <w:rFonts w:cs="Arial"/>
          <w:b/>
          <w:bCs/>
          <w:rtl/>
          <w:lang w:bidi="ar-EG"/>
        </w:rPr>
        <w:t xml:space="preserve"> </w:t>
      </w:r>
      <w:r w:rsidRPr="008A25A6">
        <w:rPr>
          <w:rFonts w:cs="Arial" w:hint="cs"/>
          <w:b/>
          <w:bCs/>
          <w:rtl/>
          <w:lang w:bidi="ar-EG"/>
        </w:rPr>
        <w:t>المُطبق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8A25A6" w:rsidRDefault="008A25A6" w:rsidP="008A25A6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8A25A6" w:rsidP="008A25A6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</w:t>
      </w:r>
      <w:bookmarkStart w:id="0" w:name="_GoBack"/>
      <w:bookmarkEnd w:id="0"/>
      <w:r>
        <w:rPr>
          <w:rFonts w:cs="Arial"/>
          <w:rtl/>
          <w:lang w:bidi="ar-EG"/>
        </w:rPr>
        <w:t xml:space="preserve">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EE5" w:rsidRDefault="00125EE5" w:rsidP="009569B9">
      <w:pPr>
        <w:spacing w:after="0" w:line="240" w:lineRule="auto"/>
      </w:pPr>
      <w:r>
        <w:separator/>
      </w:r>
    </w:p>
  </w:endnote>
  <w:endnote w:type="continuationSeparator" w:id="0">
    <w:p w:rsidR="00125EE5" w:rsidRDefault="00125EE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EE5" w:rsidRDefault="00125EE5" w:rsidP="009569B9">
      <w:pPr>
        <w:spacing w:after="0" w:line="240" w:lineRule="auto"/>
      </w:pPr>
      <w:r>
        <w:separator/>
      </w:r>
    </w:p>
  </w:footnote>
  <w:footnote w:type="continuationSeparator" w:id="0">
    <w:p w:rsidR="00125EE5" w:rsidRDefault="00125EE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25EE5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A25A6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A25A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A25A6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2010-01-01T01:13:00Z</dcterms:modified>
</cp:coreProperties>
</file>