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902114" w:rsidRDefault="006C6932" w:rsidP="00902114">
      <w:pPr>
        <w:spacing w:line="240" w:lineRule="auto"/>
        <w:rPr>
          <w:rStyle w:val="a4"/>
          <w:rtl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902114">
        <w:rPr>
          <w:rFonts w:hint="cs"/>
          <w:b/>
          <w:bCs/>
          <w:sz w:val="20"/>
          <w:szCs w:val="20"/>
          <w:rtl/>
          <w:lang w:bidi="ar-EG"/>
        </w:rPr>
        <w:t xml:space="preserve">فنى تسميد </w:t>
      </w:r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وبما لا يخالف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القانون</w:t>
      </w:r>
      <w:r w:rsidR="00902114">
        <w:rPr>
          <w:rFonts w:hint="cs"/>
          <w:b/>
          <w:bCs/>
          <w:sz w:val="20"/>
          <w:szCs w:val="20"/>
          <w:rtl/>
          <w:lang w:bidi="ar-EG"/>
        </w:rPr>
        <w:t>،مراقبة</w:t>
      </w:r>
      <w:proofErr w:type="spellEnd"/>
      <w:r w:rsidR="00902114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="00902114">
        <w:rPr>
          <w:rFonts w:hint="cs"/>
          <w:b/>
          <w:bCs/>
          <w:sz w:val="20"/>
          <w:szCs w:val="20"/>
          <w:rtl/>
          <w:lang w:bidi="ar-EG"/>
        </w:rPr>
        <w:t>تاثير</w:t>
      </w:r>
      <w:proofErr w:type="spellEnd"/>
      <w:r w:rsidR="00902114">
        <w:rPr>
          <w:rFonts w:hint="cs"/>
          <w:b/>
          <w:bCs/>
          <w:sz w:val="20"/>
          <w:szCs w:val="20"/>
          <w:rtl/>
          <w:lang w:bidi="ar-EG"/>
        </w:rPr>
        <w:t xml:space="preserve"> التسميد على نمو المحاصيل وتوثيق النتائج</w:t>
      </w:r>
      <w:bookmarkStart w:id="0" w:name="_GoBack"/>
      <w:r w:rsidR="00902114" w:rsidRPr="00902114">
        <w:rPr>
          <w:rStyle w:val="a4"/>
          <w:rFonts w:hint="cs"/>
          <w:rtl/>
        </w:rPr>
        <w:t xml:space="preserve">.(يحق للطرف الاول تحديد عدد معين </w:t>
      </w:r>
      <w:proofErr w:type="spellStart"/>
      <w:r w:rsidR="00902114" w:rsidRPr="00902114">
        <w:rPr>
          <w:rStyle w:val="a4"/>
          <w:rFonts w:hint="cs"/>
          <w:rtl/>
        </w:rPr>
        <w:t>للانتاج</w:t>
      </w:r>
      <w:proofErr w:type="spellEnd"/>
      <w:r w:rsidR="00902114" w:rsidRPr="00902114">
        <w:rPr>
          <w:rStyle w:val="a4"/>
          <w:rFonts w:hint="cs"/>
          <w:rtl/>
        </w:rPr>
        <w:t xml:space="preserve">  ويكون الطرف </w:t>
      </w:r>
      <w:proofErr w:type="spellStart"/>
      <w:r w:rsidR="00902114" w:rsidRPr="00902114">
        <w:rPr>
          <w:rStyle w:val="a4"/>
          <w:rFonts w:hint="cs"/>
          <w:rtl/>
        </w:rPr>
        <w:t>الثانى</w:t>
      </w:r>
      <w:proofErr w:type="spellEnd"/>
      <w:r w:rsidR="00902114" w:rsidRPr="00902114">
        <w:rPr>
          <w:rStyle w:val="a4"/>
          <w:rFonts w:hint="cs"/>
          <w:rtl/>
        </w:rPr>
        <w:t xml:space="preserve"> مسئول عن انتاج هذا العدد وفى حالة اخلاله يتم فصله من العمل نهائيا )</w:t>
      </w:r>
    </w:p>
    <w:bookmarkEnd w:id="0"/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902114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114293" w:rsidRPr="0085519D" w:rsidRDefault="00DE65B5" w:rsidP="00902114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  <w:r w:rsidR="00902114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="00902114">
        <w:rPr>
          <w:rFonts w:cs="Arial" w:hint="cs"/>
          <w:b/>
          <w:bCs/>
          <w:sz w:val="20"/>
          <w:szCs w:val="20"/>
          <w:rtl/>
          <w:lang w:bidi="ar-EG"/>
        </w:rPr>
        <w:t>بالجراعات</w:t>
      </w:r>
      <w:proofErr w:type="spellEnd"/>
      <w:r w:rsidR="00902114">
        <w:rPr>
          <w:rFonts w:cs="Arial" w:hint="cs"/>
          <w:b/>
          <w:bCs/>
          <w:sz w:val="20"/>
          <w:szCs w:val="20"/>
          <w:rtl/>
          <w:lang w:bidi="ar-EG"/>
        </w:rPr>
        <w:t xml:space="preserve"> وانواع الاسمدة والتعليمات الفنية المعتمدة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387FEB"/>
    <w:rsid w:val="005E5969"/>
    <w:rsid w:val="006C6932"/>
    <w:rsid w:val="0085519D"/>
    <w:rsid w:val="00902114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5</cp:revision>
  <dcterms:created xsi:type="dcterms:W3CDTF">2010-01-01T17:12:00Z</dcterms:created>
  <dcterms:modified xsi:type="dcterms:W3CDTF">2010-01-01T17:41:00Z</dcterms:modified>
</cp:coreProperties>
</file>