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DD4071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DD4071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DD4071" w:rsidRDefault="006C6932" w:rsidP="00DD4071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DD4071">
        <w:rPr>
          <w:rFonts w:hint="cs"/>
          <w:b/>
          <w:bCs/>
          <w:sz w:val="20"/>
          <w:szCs w:val="20"/>
          <w:rtl/>
          <w:lang w:bidi="ar-EG"/>
        </w:rPr>
        <w:t xml:space="preserve">فنى معامل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وبما لا يخالف القانون </w:t>
      </w:r>
      <w:r w:rsidR="00DD4071">
        <w:rPr>
          <w:rFonts w:hint="cs"/>
          <w:b/>
          <w:bCs/>
          <w:sz w:val="20"/>
          <w:szCs w:val="20"/>
          <w:rtl/>
          <w:lang w:bidi="ar-EG"/>
        </w:rPr>
        <w:t xml:space="preserve">،تسجيل نتائج التحليل واعداد التقارير </w:t>
      </w:r>
      <w:proofErr w:type="spellStart"/>
      <w:r w:rsidR="00DD4071">
        <w:rPr>
          <w:rFonts w:hint="cs"/>
          <w:b/>
          <w:bCs/>
          <w:sz w:val="20"/>
          <w:szCs w:val="20"/>
          <w:rtl/>
          <w:lang w:bidi="ar-EG"/>
        </w:rPr>
        <w:t>الفنيه</w:t>
      </w:r>
      <w:proofErr w:type="spellEnd"/>
      <w:r w:rsidR="00DD4071">
        <w:rPr>
          <w:rFonts w:hint="cs"/>
          <w:b/>
          <w:bCs/>
          <w:sz w:val="20"/>
          <w:szCs w:val="20"/>
          <w:rtl/>
          <w:lang w:bidi="ar-EG"/>
        </w:rPr>
        <w:t xml:space="preserve"> (</w:t>
      </w:r>
      <w:r w:rsidR="00DD4071" w:rsidRPr="00DD4071">
        <w:rPr>
          <w:rStyle w:val="a4"/>
          <w:rFonts w:hint="cs"/>
          <w:rtl/>
        </w:rPr>
        <w:t xml:space="preserve">الزام الطرف </w:t>
      </w:r>
      <w:proofErr w:type="spellStart"/>
      <w:r w:rsidR="00DD4071" w:rsidRPr="00DD4071">
        <w:rPr>
          <w:rStyle w:val="a4"/>
          <w:rFonts w:hint="cs"/>
          <w:rtl/>
        </w:rPr>
        <w:t>الثانى</w:t>
      </w:r>
      <w:proofErr w:type="spellEnd"/>
      <w:r w:rsidR="00DD4071" w:rsidRPr="00DD4071">
        <w:rPr>
          <w:rStyle w:val="a4"/>
          <w:rFonts w:hint="cs"/>
          <w:rtl/>
        </w:rPr>
        <w:t xml:space="preserve"> بتسجيل النتائج 100%دون مراعات  الطرف الاول </w:t>
      </w:r>
      <w:proofErr w:type="spellStart"/>
      <w:r w:rsidR="00DD4071" w:rsidRPr="00DD4071">
        <w:rPr>
          <w:rStyle w:val="a4"/>
          <w:rFonts w:hint="cs"/>
          <w:rtl/>
        </w:rPr>
        <w:t>لاى</w:t>
      </w:r>
      <w:proofErr w:type="spellEnd"/>
      <w:r w:rsidR="00DD4071" w:rsidRPr="00DD4071">
        <w:rPr>
          <w:rStyle w:val="a4"/>
          <w:rFonts w:hint="cs"/>
          <w:rtl/>
        </w:rPr>
        <w:t xml:space="preserve"> تقصير منه او تقصر من الاجهزة الت يعمل عليها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D407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DD4071" w:rsidP="00DD407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>الالتزام ب</w:t>
      </w:r>
      <w:bookmarkStart w:id="0" w:name="_GoBack"/>
      <w:bookmarkEnd w:id="0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قواعد السلامة والصحة المهنية.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D4071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2010-01-01T17:52:00Z</dcterms:modified>
</cp:coreProperties>
</file>