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22412E"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imes New Roman"/>
          <w:b/>
          <w:bCs/>
          <w:sz w:val="22"/>
          <w:szCs w:val="22"/>
          <w:rtl/>
        </w:rPr>
        <w:t>عقد عمل فردي محدد المدة</w:t>
      </w:r>
    </w:p>
    <w:p w14:paraId="002B46CD"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heme="majorBidi"/>
          <w:b/>
          <w:bCs/>
          <w:sz w:val="22"/>
          <w:szCs w:val="22"/>
          <w:rtl/>
        </w:rPr>
        <w:t>​طبقًا للقانون رقم 14 لسنه 2025</w:t>
      </w:r>
    </w:p>
    <w:p w14:paraId="1747C5B8" w14:textId="1E9F037E"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​تحرر هذا العقد في يوم / / 2025 بين كل من</w:t>
      </w:r>
      <w:r w:rsidRPr="00DF2CBA">
        <w:rPr>
          <w:rFonts w:asciiTheme="majorBidi" w:hAnsiTheme="majorBidi" w:cstheme="majorBidi"/>
          <w:sz w:val="22"/>
          <w:szCs w:val="22"/>
        </w:rPr>
        <w:t>:</w:t>
      </w:r>
    </w:p>
    <w:p w14:paraId="3778F3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​أولًا: شركة ................................. ويمثلها في هذا التعاقد السيد/ ................................. بصفته رئيس مجلس الإدارة والمدير العام. ويشار إليه فيما يلي بـ "صاحب العمل" (طرف أول)</w:t>
      </w:r>
    </w:p>
    <w:p w14:paraId="3630738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ثانيًا: السيد/ ................................. الجنسية ................................. المقيم في/ ................................. محافظة ................................. صادرة بتاريخ / / ................................. من جهة ................................. ويحمل بطاقة رقم قومي/ ................................. **ويشار إليه فيما يلي بـ "الموظف" (طرف ثانٍ)</w:t>
      </w:r>
    </w:p>
    <w:p w14:paraId="7BCDEDD1"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التمهيد</w:t>
      </w:r>
    </w:p>
    <w:p w14:paraId="262965F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​يعتبر التمهيد السابق جزءاً لا يتجزأ من هذا العقد</w:t>
      </w:r>
      <w:r w:rsidRPr="00DF2CBA">
        <w:rPr>
          <w:rFonts w:asciiTheme="majorBidi" w:hAnsiTheme="majorBidi" w:cstheme="majorBidi"/>
          <w:sz w:val="22"/>
          <w:szCs w:val="22"/>
        </w:rPr>
        <w:t>.</w:t>
      </w:r>
    </w:p>
    <w:p w14:paraId="1D394BBC"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الأولى – التعيين</w:t>
      </w:r>
    </w:p>
    <w:p w14:paraId="3A1B3C12" w14:textId="21348181" w:rsidR="004E0537" w:rsidRPr="00DF2CBA" w:rsidRDefault="004E0537" w:rsidP="003671A5">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​يُعين صاحب العمل الموظف بموجب هذا العقد، الطرف الثاني في وظيفة </w:t>
      </w:r>
      <w:r w:rsidR="003671A5" w:rsidRPr="003671A5">
        <w:rPr>
          <w:rFonts w:asciiTheme="majorBidi" w:hAnsiTheme="majorBidi" w:cstheme="majorBidi" w:hint="cs"/>
          <w:b/>
          <w:bCs/>
          <w:sz w:val="22"/>
          <w:szCs w:val="22"/>
          <w:rtl/>
        </w:rPr>
        <w:t>كاتب متابعة القوانين</w:t>
      </w:r>
      <w:r w:rsidRPr="00DF2CBA">
        <w:rPr>
          <w:rFonts w:asciiTheme="majorBidi" w:hAnsiTheme="majorBidi" w:cstheme="majorBidi"/>
          <w:sz w:val="22"/>
          <w:szCs w:val="22"/>
          <w:rtl/>
        </w:rPr>
        <w:t>. ويوافق العامل على أن يقدم وقته وجهده وأمانته لخدمة الشركة كموظف لديها، ويلتزم بتقديم المستندات المنصوص عليها في الملحق رقم 1</w:t>
      </w:r>
      <w:r w:rsidRPr="00DF2CBA">
        <w:rPr>
          <w:rFonts w:asciiTheme="majorBidi" w:hAnsiTheme="majorBidi" w:cstheme="majorBidi"/>
          <w:sz w:val="22"/>
          <w:szCs w:val="22"/>
        </w:rPr>
        <w:t>.</w:t>
      </w:r>
    </w:p>
    <w:p w14:paraId="41DC51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نقل الموظف داخل جمهورية مصر العربية بذات الوظيفة والراتب، أو ندبه للعمل لدى أي من الشركات التابعة له داخل الجمهورية</w:t>
      </w:r>
      <w:r w:rsidRPr="00DF2CBA">
        <w:rPr>
          <w:rFonts w:asciiTheme="majorBidi" w:hAnsiTheme="majorBidi" w:cstheme="majorBidi"/>
          <w:sz w:val="22"/>
          <w:szCs w:val="22"/>
        </w:rPr>
        <w:t>.</w:t>
      </w:r>
    </w:p>
    <w:p w14:paraId="3C1D9F9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بأنه على دراية تامة بطبيعة العمل وعلى علم بمخاطر العمل وطرق الوقاية من هذه المخاطر</w:t>
      </w:r>
      <w:r w:rsidRPr="00DF2CBA">
        <w:rPr>
          <w:rFonts w:asciiTheme="majorBidi" w:hAnsiTheme="majorBidi" w:cstheme="majorBidi"/>
          <w:sz w:val="22"/>
          <w:szCs w:val="22"/>
        </w:rPr>
        <w:t>.</w:t>
      </w:r>
    </w:p>
    <w:p w14:paraId="578004B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باطلاعه على لائحة نظام العمل الأساسي للعمل بالشركة ولائحة الجزاءات وأية لوائح وسياسات أخرى تقرها الشركة طبقًا للقانون المشار إليه وما جاء به وأن هذه اللوائح جزء متممًا لهذا العقد</w:t>
      </w:r>
      <w:r w:rsidRPr="00DF2CBA">
        <w:rPr>
          <w:rFonts w:asciiTheme="majorBidi" w:hAnsiTheme="majorBidi" w:cstheme="majorBidi"/>
          <w:sz w:val="22"/>
          <w:szCs w:val="22"/>
        </w:rPr>
        <w:t>.</w:t>
      </w:r>
    </w:p>
    <w:p w14:paraId="77A20C48" w14:textId="2FAF2410"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الثانية – واجبات العمل</w:t>
      </w:r>
    </w:p>
    <w:p w14:paraId="57D50ABA" w14:textId="41731965"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بقبوله كافة القرارات الصادرة عن الطرف الأول بشأن تنظيم وتحسين أداء العمل بالشركة</w:t>
      </w:r>
      <w:r w:rsidRPr="00DF2CBA">
        <w:rPr>
          <w:rFonts w:asciiTheme="majorBidi" w:hAnsiTheme="majorBidi" w:cstheme="majorBidi"/>
          <w:sz w:val="22"/>
          <w:szCs w:val="22"/>
        </w:rPr>
        <w:t>.</w:t>
      </w:r>
    </w:p>
    <w:p w14:paraId="230965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​أداء العمل المكلف به بإخلاص وتفان، ووفقًا لتعليمات ولوائح الشركة</w:t>
      </w:r>
      <w:r w:rsidRPr="00DF2CBA">
        <w:rPr>
          <w:rFonts w:asciiTheme="majorBidi" w:hAnsiTheme="majorBidi" w:cstheme="majorBidi"/>
          <w:sz w:val="22"/>
          <w:szCs w:val="22"/>
        </w:rPr>
        <w:t>.</w:t>
      </w:r>
    </w:p>
    <w:p w14:paraId="3A99EA95" w14:textId="77777777" w:rsidR="004E0537" w:rsidRPr="00DF2CBA" w:rsidRDefault="004E0537" w:rsidP="00DF2CBA">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​الامتثال لجميع القوانين واللوائح المعمول بها بجمهورية مصر العربية</w:t>
      </w:r>
      <w:r w:rsidRPr="00DF2CBA">
        <w:rPr>
          <w:rFonts w:asciiTheme="majorBidi" w:hAnsiTheme="majorBidi" w:cstheme="majorBidi"/>
          <w:sz w:val="22"/>
          <w:szCs w:val="22"/>
        </w:rPr>
        <w:t>.</w:t>
      </w:r>
    </w:p>
    <w:p w14:paraId="3DC929E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​الحفاظ على سرية جميع المعلومات الخاصة بالشركة وعدم إفشائها أثناء أو بعد انتهاء العقد</w:t>
      </w:r>
      <w:r w:rsidRPr="00DF2CBA">
        <w:rPr>
          <w:rFonts w:asciiTheme="majorBidi" w:hAnsiTheme="majorBidi" w:cstheme="majorBidi"/>
          <w:sz w:val="22"/>
          <w:szCs w:val="22"/>
        </w:rPr>
        <w:t>.</w:t>
      </w:r>
    </w:p>
    <w:p w14:paraId="6959393D"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​إجراء الفحوصات الطبية والتعليمات التي يطلبها صاحب العمل أو الجهات الرقابية</w:t>
      </w:r>
      <w:r w:rsidRPr="00DF2CBA">
        <w:rPr>
          <w:rFonts w:asciiTheme="majorBidi" w:hAnsiTheme="majorBidi" w:cstheme="majorBidi"/>
          <w:sz w:val="22"/>
          <w:szCs w:val="22"/>
        </w:rPr>
        <w:t>.</w:t>
      </w:r>
    </w:p>
    <w:p w14:paraId="1EF5CD7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​المحافظة على سريان التصاريح أو التراخيص المطلوبة لأداء عمله</w:t>
      </w:r>
      <w:r w:rsidRPr="00DF2CBA">
        <w:rPr>
          <w:rFonts w:asciiTheme="majorBidi" w:hAnsiTheme="majorBidi" w:cstheme="majorBidi"/>
          <w:sz w:val="22"/>
          <w:szCs w:val="22"/>
        </w:rPr>
        <w:t>.</w:t>
      </w:r>
    </w:p>
    <w:p w14:paraId="56D78B05" w14:textId="77777777" w:rsidR="004E0537" w:rsidRPr="00DF2CBA" w:rsidRDefault="004E0537" w:rsidP="00CD2068">
      <w:pPr>
        <w:bidi/>
        <w:spacing w:line="240" w:lineRule="auto"/>
        <w:jc w:val="center"/>
        <w:rPr>
          <w:rFonts w:asciiTheme="majorBidi" w:hAnsiTheme="majorBidi" w:cstheme="majorBidi"/>
          <w:b/>
          <w:bCs/>
          <w:sz w:val="22"/>
          <w:szCs w:val="22"/>
          <w:u w:val="single"/>
          <w:rtl/>
          <w:lang w:bidi="ar-EG"/>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الثالثة – محظورات العمل</w:t>
      </w:r>
    </w:p>
    <w:p w14:paraId="25FD1B48"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​إفشاء أسرار أو بيانات تخص الشركة أو عملائها أو العاملين بها</w:t>
      </w:r>
      <w:r w:rsidRPr="00DF2CBA">
        <w:rPr>
          <w:rFonts w:asciiTheme="majorBidi" w:hAnsiTheme="majorBidi" w:cstheme="majorBidi"/>
          <w:sz w:val="22"/>
          <w:szCs w:val="22"/>
        </w:rPr>
        <w:t>.</w:t>
      </w:r>
    </w:p>
    <w:p w14:paraId="7A0C522C"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​مزاولة أي نشاط منافٍ لأعمال الشركة خلال فترة العمل ولمدة سنتين بعد انتهاء العقد</w:t>
      </w:r>
      <w:r w:rsidRPr="00DF2CBA">
        <w:rPr>
          <w:rFonts w:asciiTheme="majorBidi" w:hAnsiTheme="majorBidi" w:cstheme="majorBidi"/>
          <w:sz w:val="22"/>
          <w:szCs w:val="22"/>
        </w:rPr>
        <w:t>.</w:t>
      </w:r>
    </w:p>
    <w:p w14:paraId="45B96AF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​الاشتراك في أي إضراب قانوني أو تعطيل العمل أو تحريض الغير على ذلك</w:t>
      </w:r>
      <w:r w:rsidRPr="00DF2CBA">
        <w:rPr>
          <w:rFonts w:asciiTheme="majorBidi" w:hAnsiTheme="majorBidi" w:cstheme="majorBidi"/>
          <w:sz w:val="22"/>
          <w:szCs w:val="22"/>
        </w:rPr>
        <w:t>.</w:t>
      </w:r>
    </w:p>
    <w:p w14:paraId="7548ED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​قبول مناصب أو أعمال قد تضر بمصلحة الشركة دون إذن كتابي مسبق</w:t>
      </w:r>
      <w:r w:rsidRPr="00DF2CBA">
        <w:rPr>
          <w:rFonts w:asciiTheme="majorBidi" w:hAnsiTheme="majorBidi" w:cstheme="majorBidi"/>
          <w:sz w:val="22"/>
          <w:szCs w:val="22"/>
        </w:rPr>
        <w:t>.</w:t>
      </w:r>
    </w:p>
    <w:p w14:paraId="09DE79C6"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الرابعة – الأجر</w:t>
      </w:r>
    </w:p>
    <w:p w14:paraId="36F24E69" w14:textId="476E4225" w:rsidR="004E0537" w:rsidRPr="00DF2CBA" w:rsidRDefault="004E0537" w:rsidP="00CD2068">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1A3D4F" w:rsidRPr="00DF2CBA">
        <w:rPr>
          <w:rFonts w:asciiTheme="majorBidi" w:hAnsiTheme="majorBidi" w:cstheme="majorBidi" w:hint="cs"/>
          <w:sz w:val="22"/>
          <w:szCs w:val="22"/>
          <w:rtl/>
        </w:rPr>
        <w:t xml:space="preserve"> </w:t>
      </w:r>
      <w:r w:rsidRPr="00DF2CBA">
        <w:rPr>
          <w:rFonts w:asciiTheme="majorBidi" w:hAnsiTheme="majorBidi" w:cstheme="majorBidi"/>
          <w:b/>
          <w:bCs/>
          <w:color w:val="000000" w:themeColor="text1"/>
          <w:sz w:val="22"/>
          <w:szCs w:val="22"/>
          <w:rtl/>
        </w:rPr>
        <w:t xml:space="preserve">يتقاضى العامل أجرًا شهريًا إجماليًا قدره </w:t>
      </w:r>
      <w:r w:rsidR="00CD2068">
        <w:rPr>
          <w:rFonts w:asciiTheme="majorBidi" w:hAnsiTheme="majorBidi" w:cstheme="majorBidi" w:hint="cs"/>
          <w:b/>
          <w:bCs/>
          <w:color w:val="000000" w:themeColor="text1"/>
          <w:sz w:val="22"/>
          <w:szCs w:val="22"/>
          <w:rtl/>
        </w:rPr>
        <w:t>3</w:t>
      </w:r>
      <w:r w:rsidR="00A526D1" w:rsidRPr="00DF2CBA">
        <w:rPr>
          <w:rFonts w:asciiTheme="majorBidi" w:hAnsiTheme="majorBidi" w:cstheme="majorBidi" w:hint="cs"/>
          <w:b/>
          <w:bCs/>
          <w:color w:val="000000" w:themeColor="text1"/>
          <w:sz w:val="22"/>
          <w:szCs w:val="22"/>
          <w:rtl/>
        </w:rPr>
        <w:t>............</w:t>
      </w:r>
      <w:r w:rsidRPr="00DF2CBA">
        <w:rPr>
          <w:rFonts w:asciiTheme="majorBidi" w:hAnsiTheme="majorBidi" w:cstheme="majorBidi" w:hint="cs"/>
          <w:b/>
          <w:bCs/>
          <w:color w:val="000000" w:themeColor="text1"/>
          <w:sz w:val="22"/>
          <w:szCs w:val="22"/>
          <w:rtl/>
        </w:rPr>
        <w:t xml:space="preserve"> </w:t>
      </w:r>
      <w:r w:rsidRPr="00DF2CBA">
        <w:rPr>
          <w:rFonts w:asciiTheme="majorBidi" w:hAnsiTheme="majorBidi" w:cstheme="majorBidi"/>
          <w:b/>
          <w:bCs/>
          <w:color w:val="000000" w:themeColor="text1"/>
          <w:sz w:val="22"/>
          <w:szCs w:val="22"/>
          <w:rtl/>
        </w:rPr>
        <w:t xml:space="preserve"> جنيهًا مصريًا ويتمثل كالأتي</w:t>
      </w:r>
      <w:r w:rsidRPr="00DF2CBA">
        <w:rPr>
          <w:rFonts w:asciiTheme="majorBidi" w:hAnsiTheme="majorBidi" w:cstheme="majorBidi"/>
          <w:b/>
          <w:bCs/>
          <w:color w:val="000000" w:themeColor="text1"/>
          <w:sz w:val="22"/>
          <w:szCs w:val="22"/>
        </w:rPr>
        <w:t>:</w:t>
      </w:r>
    </w:p>
    <w:p w14:paraId="6E008346" w14:textId="66AE37B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الأجر الأساسي: </w:t>
      </w:r>
      <w:r w:rsidR="00A526D1" w:rsidRPr="00DF2CBA">
        <w:rPr>
          <w:rFonts w:asciiTheme="majorBidi" w:hAnsiTheme="majorBidi" w:cstheme="majorBidi" w:hint="cs"/>
          <w:sz w:val="22"/>
          <w:szCs w:val="22"/>
          <w:rtl/>
        </w:rPr>
        <w:t>8............</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r w:rsidR="00DF2CBA">
        <w:rPr>
          <w:rFonts w:asciiTheme="majorBidi" w:hAnsiTheme="majorBidi" w:cstheme="majorBidi"/>
          <w:sz w:val="22"/>
          <w:szCs w:val="22"/>
        </w:rPr>
        <w:t xml:space="preserve">                         </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البدلات: </w:t>
      </w:r>
      <w:r w:rsidR="00A526D1" w:rsidRPr="00DF2CBA">
        <w:rPr>
          <w:rFonts w:asciiTheme="majorBidi" w:hAnsiTheme="majorBidi" w:cstheme="majorBidi" w:hint="cs"/>
          <w:sz w:val="22"/>
          <w:szCs w:val="22"/>
          <w:rtl/>
        </w:rPr>
        <w:t>2............</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p>
    <w:p w14:paraId="24B9116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ويخضع الأجر لجميع الاستقطاعات المقررة قانونًا بما فيها التأمينات الاجتماعية والضرائب، ويصرف خلال الأيام العشرة الأولى من الشهر التالي</w:t>
      </w:r>
      <w:r w:rsidRPr="00DF2CBA">
        <w:rPr>
          <w:rFonts w:asciiTheme="majorBidi" w:hAnsiTheme="majorBidi" w:cstheme="majorBidi"/>
          <w:sz w:val="22"/>
          <w:szCs w:val="22"/>
        </w:rPr>
        <w:t>.</w:t>
      </w:r>
    </w:p>
    <w:p w14:paraId="6ADDC215"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الخامسة – مدة العقد وفترة الاختبار</w:t>
      </w:r>
    </w:p>
    <w:p w14:paraId="319DBA32" w14:textId="1BD0F64B" w:rsidR="004E0537" w:rsidRPr="00CD2068" w:rsidRDefault="004E0537" w:rsidP="00CD2068">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​مدة هذا العقد /</w:t>
      </w:r>
      <w:r w:rsidRPr="00DF2CBA">
        <w:rPr>
          <w:rFonts w:asciiTheme="majorBidi" w:hAnsiTheme="majorBidi" w:cstheme="majorBidi" w:hint="cs"/>
          <w:sz w:val="22"/>
          <w:szCs w:val="22"/>
          <w:rtl/>
        </w:rPr>
        <w:t xml:space="preserve"> ثلاث سنوات </w:t>
      </w:r>
      <w:r w:rsidRPr="00DF2CBA">
        <w:rPr>
          <w:rFonts w:asciiTheme="majorBidi" w:hAnsiTheme="majorBidi" w:cstheme="majorBidi"/>
          <w:sz w:val="22"/>
          <w:szCs w:val="22"/>
          <w:rtl/>
        </w:rPr>
        <w:t xml:space="preserve"> تبدأ من تاريخ مباشرة العمل بتاريخ </w:t>
      </w:r>
      <w:r w:rsidRPr="00DF2CBA">
        <w:rPr>
          <w:rFonts w:asciiTheme="majorBidi" w:hAnsiTheme="majorBidi" w:cstheme="majorBidi" w:hint="cs"/>
          <w:sz w:val="22"/>
          <w:szCs w:val="22"/>
          <w:rtl/>
        </w:rPr>
        <w:t xml:space="preserve">1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1</w:t>
      </w:r>
      <w:r w:rsidRPr="00DF2CBA">
        <w:rPr>
          <w:rFonts w:asciiTheme="majorBidi" w:hAnsiTheme="majorBidi" w:cstheme="majorBidi"/>
          <w:sz w:val="22"/>
          <w:szCs w:val="22"/>
          <w:rtl/>
        </w:rPr>
        <w:t xml:space="preserve">/ </w:t>
      </w:r>
      <w:r w:rsidR="00CD2068">
        <w:rPr>
          <w:rFonts w:asciiTheme="majorBidi" w:hAnsiTheme="majorBidi" w:cstheme="majorBidi" w:hint="cs"/>
          <w:sz w:val="22"/>
          <w:szCs w:val="22"/>
          <w:rtl/>
        </w:rPr>
        <w:t>2026</w:t>
      </w:r>
      <w:r w:rsidRPr="00DF2CBA">
        <w:rPr>
          <w:rFonts w:asciiTheme="majorBidi" w:hAnsiTheme="majorBidi" w:cstheme="majorBidi" w:hint="cs"/>
          <w:sz w:val="22"/>
          <w:szCs w:val="22"/>
          <w:rtl/>
        </w:rPr>
        <w:t xml:space="preserve"> وتنتهي 31/1</w:t>
      </w:r>
      <w:r w:rsidR="00CD2068">
        <w:rPr>
          <w:rFonts w:asciiTheme="majorBidi" w:hAnsiTheme="majorBidi" w:cstheme="majorBidi" w:hint="cs"/>
          <w:sz w:val="22"/>
          <w:szCs w:val="22"/>
          <w:rtl/>
        </w:rPr>
        <w:t>2</w:t>
      </w:r>
      <w:r w:rsidRPr="00DF2CBA">
        <w:rPr>
          <w:rFonts w:asciiTheme="majorBidi" w:hAnsiTheme="majorBidi" w:cstheme="majorBidi" w:hint="cs"/>
          <w:sz w:val="22"/>
          <w:szCs w:val="22"/>
          <w:rtl/>
        </w:rPr>
        <w:t xml:space="preserve">/2028    </w:t>
      </w:r>
      <w:r w:rsidRPr="00DF2CBA">
        <w:rPr>
          <w:rFonts w:asciiTheme="majorBidi" w:hAnsiTheme="majorBidi" w:cstheme="majorBidi"/>
          <w:sz w:val="22"/>
          <w:szCs w:val="22"/>
          <w:rtl/>
        </w:rPr>
        <w:t>يعتبر العامل تحت الاختبار لمدة لا تتجاوز ثلاثة أشهر وفقًا للقانون</w:t>
      </w:r>
      <w:r w:rsidRPr="00DF2CBA">
        <w:rPr>
          <w:rFonts w:asciiTheme="majorBidi" w:hAnsiTheme="majorBidi" w:cstheme="majorBidi"/>
          <w:sz w:val="22"/>
          <w:szCs w:val="22"/>
        </w:rPr>
        <w:t>.</w:t>
      </w:r>
    </w:p>
    <w:p w14:paraId="0AFCE7D5"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ينتهي العقد بانتهاء مدته ما لم يتم تجديده كتابة باتفاق الطرفين</w:t>
      </w:r>
      <w:r w:rsidRPr="00DF2CBA">
        <w:rPr>
          <w:rFonts w:asciiTheme="majorBidi" w:hAnsiTheme="majorBidi" w:cstheme="majorBidi"/>
          <w:sz w:val="22"/>
          <w:szCs w:val="22"/>
        </w:rPr>
        <w:t>.</w:t>
      </w:r>
    </w:p>
    <w:p w14:paraId="23569DCA" w14:textId="0AF1085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يجب على الطرف الراغب في عدم التجديد إخطار الطرف الآخر قبل شهرين على الأقل</w:t>
      </w:r>
      <w:r w:rsidRPr="00DF2CBA">
        <w:rPr>
          <w:rFonts w:asciiTheme="majorBidi" w:hAnsiTheme="majorBidi" w:cstheme="majorBidi"/>
          <w:sz w:val="22"/>
          <w:szCs w:val="22"/>
        </w:rPr>
        <w:t>.</w:t>
      </w:r>
    </w:p>
    <w:p w14:paraId="4CF005D4" w14:textId="77777777" w:rsidR="004E0537" w:rsidRPr="00DF2CBA" w:rsidRDefault="004E0537" w:rsidP="00CD2068">
      <w:pPr>
        <w:bidi/>
        <w:spacing w:line="240" w:lineRule="auto"/>
        <w:jc w:val="center"/>
        <w:rPr>
          <w:rFonts w:asciiTheme="majorBidi" w:hAnsiTheme="majorBidi" w:cstheme="majorBidi"/>
          <w:b/>
          <w:bCs/>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السادسة – ساعات العمل</w:t>
      </w:r>
    </w:p>
    <w:p w14:paraId="2F1C7FBE" w14:textId="0B44398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​ساعات العمل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ساعات تبدأ من الساعة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صباحًا حتى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 xml:space="preserve">5  </w:t>
      </w:r>
      <w:r w:rsidRPr="00DF2CBA">
        <w:rPr>
          <w:rFonts w:asciiTheme="majorBidi" w:hAnsiTheme="majorBidi" w:cstheme="majorBidi"/>
          <w:sz w:val="22"/>
          <w:szCs w:val="22"/>
          <w:rtl/>
        </w:rPr>
        <w:t>مساءً يتخللها فترة الراحة ومقدارها ساعة واحدة</w:t>
      </w:r>
      <w:r w:rsidRPr="00DF2CBA">
        <w:rPr>
          <w:rFonts w:asciiTheme="majorBidi" w:hAnsiTheme="majorBidi" w:cstheme="majorBidi"/>
          <w:sz w:val="22"/>
          <w:szCs w:val="22"/>
        </w:rPr>
        <w:t>.</w:t>
      </w:r>
    </w:p>
    <w:p w14:paraId="735D5ACF" w14:textId="1A8AEC70"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يحصل الطرف الثاني على راحة أسبوعية لا تقل عن </w:t>
      </w:r>
      <w:r w:rsidR="00880919" w:rsidRPr="00DF2CBA">
        <w:rPr>
          <w:rFonts w:asciiTheme="majorBidi" w:hAnsiTheme="majorBidi" w:cstheme="majorBidi" w:hint="cs"/>
          <w:sz w:val="22"/>
          <w:szCs w:val="22"/>
          <w:rtl/>
        </w:rPr>
        <w:t xml:space="preserve">24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ساعة كاملة يوم </w:t>
      </w:r>
      <w:r w:rsidR="00880919" w:rsidRPr="00DF2CBA">
        <w:rPr>
          <w:rFonts w:asciiTheme="majorBidi" w:hAnsiTheme="majorBidi" w:cstheme="majorBidi" w:hint="cs"/>
          <w:sz w:val="22"/>
          <w:szCs w:val="22"/>
          <w:rtl/>
        </w:rPr>
        <w:t xml:space="preserve">الجمعة </w:t>
      </w:r>
      <w:r w:rsidRPr="00DF2CBA">
        <w:rPr>
          <w:rFonts w:asciiTheme="majorBidi" w:hAnsiTheme="majorBidi" w:cstheme="majorBidi"/>
          <w:sz w:val="22"/>
          <w:szCs w:val="22"/>
          <w:rtl/>
        </w:rPr>
        <w:t xml:space="preserve"> بعد </w:t>
      </w:r>
      <w:r w:rsidR="00880919" w:rsidRPr="00DF2CBA">
        <w:rPr>
          <w:rFonts w:asciiTheme="majorBidi" w:hAnsiTheme="majorBidi" w:cstheme="majorBidi" w:hint="cs"/>
          <w:sz w:val="22"/>
          <w:szCs w:val="22"/>
          <w:rtl/>
        </w:rPr>
        <w:t>6</w:t>
      </w:r>
      <w:r w:rsidRPr="00DF2CBA">
        <w:rPr>
          <w:rFonts w:asciiTheme="majorBidi" w:hAnsiTheme="majorBidi" w:cstheme="majorBidi"/>
          <w:sz w:val="22"/>
          <w:szCs w:val="22"/>
          <w:rtl/>
        </w:rPr>
        <w:t xml:space="preserve"> أيام عمل كاملة</w:t>
      </w:r>
      <w:r w:rsidRPr="00DF2CBA">
        <w:rPr>
          <w:rFonts w:asciiTheme="majorBidi" w:hAnsiTheme="majorBidi" w:cstheme="majorBidi"/>
          <w:sz w:val="22"/>
          <w:szCs w:val="22"/>
        </w:rPr>
        <w:t>.</w:t>
      </w:r>
    </w:p>
    <w:p w14:paraId="5F71BFA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على الأكثر وفي جميع الأحوال تكون الراحات الأسبوعية مدفوعة الأجر</w:t>
      </w:r>
      <w:r w:rsidRPr="00DF2CBA">
        <w:rPr>
          <w:rFonts w:asciiTheme="majorBidi" w:hAnsiTheme="majorBidi" w:cstheme="majorBidi"/>
          <w:sz w:val="22"/>
          <w:szCs w:val="22"/>
        </w:rPr>
        <w:t>.</w:t>
      </w:r>
    </w:p>
    <w:p w14:paraId="29D1EDF1"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يستحق الطرف الثاني إجازة سنوية بأجر لا تدخل في حسابها أيام الراحات والعطلات الرسمية ومدتها</w:t>
      </w:r>
      <w:r w:rsidRPr="00DF2CBA">
        <w:rPr>
          <w:rFonts w:asciiTheme="majorBidi" w:hAnsiTheme="majorBidi" w:cstheme="majorBidi"/>
          <w:sz w:val="22"/>
          <w:szCs w:val="22"/>
        </w:rPr>
        <w:t>:</w:t>
      </w:r>
    </w:p>
    <w:p w14:paraId="75A1F79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​15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في السنة الأولى منذ تاريخ الالتحاق بالشركة</w:t>
      </w:r>
      <w:r w:rsidRPr="00DF2CBA">
        <w:rPr>
          <w:rFonts w:asciiTheme="majorBidi" w:hAnsiTheme="majorBidi" w:cstheme="majorBidi"/>
          <w:sz w:val="22"/>
          <w:szCs w:val="22"/>
        </w:rPr>
        <w:t>.</w:t>
      </w:r>
    </w:p>
    <w:p w14:paraId="61A428C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​21</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اعتبارًا من السنة الثانية منذ تاريخ الالتحاق بالشركة</w:t>
      </w:r>
      <w:r w:rsidRPr="00DF2CBA">
        <w:rPr>
          <w:rFonts w:asciiTheme="majorBidi" w:hAnsiTheme="majorBidi" w:cstheme="majorBidi"/>
          <w:sz w:val="22"/>
          <w:szCs w:val="22"/>
        </w:rPr>
        <w:t>.</w:t>
      </w:r>
    </w:p>
    <w:p w14:paraId="71BE55A7"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​30</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لمن أمضى 10 سنوات خدمة لدى صاحب عمل أو أكثر أو لمن تجاوز سنه 50 عام</w:t>
      </w:r>
      <w:r w:rsidRPr="00DF2CBA">
        <w:rPr>
          <w:rFonts w:asciiTheme="majorBidi" w:hAnsiTheme="majorBidi" w:cstheme="majorBidi"/>
          <w:sz w:val="22"/>
          <w:szCs w:val="22"/>
        </w:rPr>
        <w:t>.</w:t>
      </w:r>
    </w:p>
    <w:p w14:paraId="590BDF3D" w14:textId="0EA0A99A"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​تقدر أيام العارضة بـ (7) أيام خلال العام بحد أقصى يومان في المرة الواحدة وتحسب من ضمن الإجازة السنوية</w:t>
      </w:r>
      <w:r w:rsidRPr="00DF2CBA">
        <w:rPr>
          <w:rFonts w:asciiTheme="majorBidi" w:hAnsiTheme="majorBidi" w:cstheme="majorBidi"/>
          <w:sz w:val="22"/>
          <w:szCs w:val="22"/>
        </w:rPr>
        <w:t>.</w:t>
      </w:r>
      <w:r w:rsidR="00DF2CBA">
        <w:rPr>
          <w:rFonts w:asciiTheme="majorBidi" w:hAnsiTheme="majorBidi" w:cstheme="majorBidi" w:hint="cs"/>
          <w:sz w:val="22"/>
          <w:szCs w:val="22"/>
          <w:rtl/>
        </w:rPr>
        <w:t>45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للأشخاص ذوي الإعاقة والالتزام الذين يعملون لدى الطرف الأول</w:t>
      </w:r>
      <w:r w:rsidRPr="00DF2CBA">
        <w:rPr>
          <w:rFonts w:asciiTheme="majorBidi" w:hAnsiTheme="majorBidi" w:cstheme="majorBidi"/>
          <w:sz w:val="22"/>
          <w:szCs w:val="22"/>
        </w:rPr>
        <w:t>.</w:t>
      </w:r>
    </w:p>
    <w:p w14:paraId="37801F7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بالقيام بالإجازة في التاريخ والمدة التي تحددها الشركة والتي تم إخطاره بها وإذا رفض الموظف كتابة القيام بالإجازة سقط حقه في اقتضاء مقابلها</w:t>
      </w:r>
      <w:r w:rsidRPr="00DF2CBA">
        <w:rPr>
          <w:rFonts w:asciiTheme="majorBidi" w:hAnsiTheme="majorBidi" w:cstheme="majorBidi"/>
          <w:sz w:val="22"/>
          <w:szCs w:val="22"/>
        </w:rPr>
        <w:t>.</w:t>
      </w:r>
    </w:p>
    <w:p w14:paraId="49451A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بإبلاغ الرئيس المباشر بطلب الإجازة قبل استحقاقها بـ 48 ساعة حتى لا يتأثر نظام التشغيل لدى الطرف الأول</w:t>
      </w:r>
      <w:r w:rsidRPr="00DF2CBA">
        <w:rPr>
          <w:rFonts w:asciiTheme="majorBidi" w:hAnsiTheme="majorBidi" w:cstheme="majorBidi"/>
          <w:sz w:val="22"/>
          <w:szCs w:val="22"/>
        </w:rPr>
        <w:t>.</w:t>
      </w:r>
    </w:p>
    <w:p w14:paraId="7B04AF5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بالتوقيع على صحيفة الإجازات السنوية والإجازات الرسمية نهاية العام شاملة رصيد الإجازات المستحق والإجازات المستهلكة ومتبقي رصيد الإجازات حتى آخر العام</w:t>
      </w:r>
      <w:r w:rsidRPr="00DF2CBA">
        <w:rPr>
          <w:rFonts w:asciiTheme="majorBidi" w:hAnsiTheme="majorBidi" w:cstheme="majorBidi"/>
          <w:sz w:val="22"/>
          <w:szCs w:val="22"/>
        </w:rPr>
        <w:t>.</w:t>
      </w:r>
    </w:p>
    <w:p w14:paraId="5FC073E0" w14:textId="21DEBF63" w:rsidR="00880919"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تمنح الإجازات المرضية المعتمدة من جهة العمل بناءً على قرار من اللجنة الطبية بالتأمين الصحي وتقدر الإجازة المرضية للطرف الثاني التي يثبت مرضه أو إصابته</w:t>
      </w:r>
      <w:r w:rsidR="00DF2CBA" w:rsidRPr="00DF2CBA">
        <w:rPr>
          <w:rFonts w:asciiTheme="majorBidi" w:hAnsiTheme="majorBidi" w:cstheme="majorBidi"/>
          <w:sz w:val="22"/>
          <w:szCs w:val="22"/>
          <w:rtl/>
        </w:rPr>
        <w:t xml:space="preserve"> لأحكام قانون العمل المشار إليه</w:t>
      </w:r>
    </w:p>
    <w:p w14:paraId="7DC8C31F" w14:textId="5D31EF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وتصرف قيمة الإجازات المرضية أو الإصابة لأحكام قانون التأمينات الاجتماعية ويجوز تحويل الإجازات المرضية إلى سنوية إذا كان لدى الطرف الثاني رصيد إجازات يسمح بذلك</w:t>
      </w:r>
      <w:r w:rsidRPr="00DF2CBA">
        <w:rPr>
          <w:rFonts w:asciiTheme="majorBidi" w:hAnsiTheme="majorBidi" w:cstheme="majorBidi"/>
          <w:sz w:val="22"/>
          <w:szCs w:val="22"/>
        </w:rPr>
        <w:t>.</w:t>
      </w:r>
    </w:p>
    <w:p w14:paraId="19F286F5" w14:textId="2EB88C7B" w:rsidR="004E0537" w:rsidRPr="003671A5" w:rsidRDefault="004E0537" w:rsidP="00DF2CBA">
      <w:pPr>
        <w:bidi/>
        <w:spacing w:line="240" w:lineRule="auto"/>
        <w:jc w:val="both"/>
        <w:rPr>
          <w:rStyle w:val="aa"/>
          <w:rtl/>
        </w:rPr>
      </w:pPr>
      <w:r w:rsidRPr="00DF2CBA">
        <w:rPr>
          <w:rFonts w:asciiTheme="majorBidi" w:hAnsiTheme="majorBidi" w:cstheme="majorBidi"/>
          <w:sz w:val="22"/>
          <w:szCs w:val="22"/>
          <w:rtl/>
        </w:rPr>
        <w:t>بالنسبة إلى إصابات العمل وإجازاتها وأمراض المهنة تسري على العمال أحكام وقوانين التأمينات الاجتماعية رقم 148 لسنة 2019</w:t>
      </w:r>
      <w:bookmarkStart w:id="0" w:name="_GoBack"/>
      <w:r w:rsidRPr="003671A5">
        <w:rPr>
          <w:rStyle w:val="aa"/>
        </w:rPr>
        <w:t>.</w:t>
      </w:r>
      <w:r w:rsidR="003671A5" w:rsidRPr="003671A5">
        <w:rPr>
          <w:rStyle w:val="aa"/>
          <w:rFonts w:hint="cs"/>
          <w:rtl/>
        </w:rPr>
        <w:t xml:space="preserve">(لا يلتزم الطرف الاول </w:t>
      </w:r>
      <w:proofErr w:type="spellStart"/>
      <w:r w:rsidR="003671A5" w:rsidRPr="003671A5">
        <w:rPr>
          <w:rStyle w:val="aa"/>
          <w:rFonts w:hint="cs"/>
          <w:rtl/>
        </w:rPr>
        <w:t>باى</w:t>
      </w:r>
      <w:proofErr w:type="spellEnd"/>
      <w:r w:rsidR="003671A5" w:rsidRPr="003671A5">
        <w:rPr>
          <w:rStyle w:val="aa"/>
          <w:rFonts w:hint="cs"/>
          <w:rtl/>
        </w:rPr>
        <w:t xml:space="preserve"> مسئولية تجاه الطرف الاول عن اصابات اثناء العمل )</w:t>
      </w:r>
    </w:p>
    <w:bookmarkEnd w:id="0"/>
    <w:p w14:paraId="083020E0"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السابعة – إنهاء العقد أو الفسخ</w:t>
      </w:r>
    </w:p>
    <w:p w14:paraId="3969E9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​يجوز لأي من الطرفين إنهاء العقد قبل مدته بإخطار كتابي قبل 60 يومًا</w:t>
      </w:r>
      <w:r w:rsidRPr="00DF2CBA">
        <w:rPr>
          <w:rFonts w:asciiTheme="majorBidi" w:hAnsiTheme="majorBidi" w:cstheme="majorBidi"/>
          <w:sz w:val="22"/>
          <w:szCs w:val="22"/>
        </w:rPr>
        <w:t>.</w:t>
      </w:r>
    </w:p>
    <w:p w14:paraId="1EFD406E" w14:textId="77777777" w:rsidR="00880919"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فصل العامل دون تعويض إذا ارتكب خطأ جسيمًا وفقًا للمادة (148) من قانون العمل رقم 14 لسنه 2025</w:t>
      </w:r>
      <w:r w:rsidRPr="00DF2CBA">
        <w:rPr>
          <w:rFonts w:asciiTheme="majorBidi" w:hAnsiTheme="majorBidi" w:cstheme="majorBidi"/>
          <w:sz w:val="22"/>
          <w:szCs w:val="22"/>
        </w:rPr>
        <w:t>.</w:t>
      </w:r>
      <w:r w:rsidR="00880919" w:rsidRPr="00DF2CBA">
        <w:rPr>
          <w:rFonts w:asciiTheme="majorBidi" w:hAnsiTheme="majorBidi" w:cstheme="majorBidi" w:hint="cs"/>
          <w:sz w:val="22"/>
          <w:szCs w:val="22"/>
          <w:rtl/>
        </w:rPr>
        <w:t xml:space="preserve"> </w:t>
      </w:r>
    </w:p>
    <w:p w14:paraId="7501E4B6" w14:textId="5CA0C6F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العامل عند انتهاء العقد برد جميع عهد الشركة والتوقيع على مخالصة نهائية</w:t>
      </w:r>
      <w:r w:rsidRPr="00DF2CBA">
        <w:rPr>
          <w:rFonts w:asciiTheme="majorBidi" w:hAnsiTheme="majorBidi" w:cstheme="majorBidi"/>
          <w:sz w:val="22"/>
          <w:szCs w:val="22"/>
        </w:rPr>
        <w:t>.</w:t>
      </w:r>
    </w:p>
    <w:p w14:paraId="64B00171"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الثامنة – التنازل</w:t>
      </w:r>
    </w:p>
    <w:p w14:paraId="4F343879" w14:textId="2501E012" w:rsidR="004E0537" w:rsidRPr="003671A5" w:rsidRDefault="004E0537" w:rsidP="00DF2CBA">
      <w:pPr>
        <w:bidi/>
        <w:spacing w:line="240" w:lineRule="auto"/>
        <w:jc w:val="both"/>
        <w:rPr>
          <w:rStyle w:val="aa"/>
          <w:rtl/>
        </w:rPr>
      </w:pPr>
      <w:r w:rsidRPr="00DF2CBA">
        <w:rPr>
          <w:rFonts w:asciiTheme="majorBidi" w:hAnsiTheme="majorBidi" w:cstheme="majorBidi"/>
          <w:sz w:val="22"/>
          <w:szCs w:val="22"/>
          <w:rtl/>
        </w:rPr>
        <w:t>​هذا العقد شخصي ولا يجوز للعامل التنازل عن حقوقه أو التزاماته بموجبه للغير</w:t>
      </w:r>
      <w:r w:rsidRPr="003671A5">
        <w:rPr>
          <w:rStyle w:val="aa"/>
        </w:rPr>
        <w:t>.</w:t>
      </w:r>
      <w:r w:rsidR="003671A5" w:rsidRPr="003671A5">
        <w:rPr>
          <w:rStyle w:val="aa"/>
          <w:rFonts w:hint="cs"/>
          <w:rtl/>
        </w:rPr>
        <w:t xml:space="preserve">(يقر الطرف </w:t>
      </w:r>
      <w:proofErr w:type="spellStart"/>
      <w:r w:rsidR="003671A5" w:rsidRPr="003671A5">
        <w:rPr>
          <w:rStyle w:val="aa"/>
          <w:rFonts w:hint="cs"/>
          <w:rtl/>
        </w:rPr>
        <w:t>الثانى</w:t>
      </w:r>
      <w:proofErr w:type="spellEnd"/>
      <w:r w:rsidR="003671A5" w:rsidRPr="003671A5">
        <w:rPr>
          <w:rStyle w:val="aa"/>
          <w:rFonts w:hint="cs"/>
          <w:rtl/>
        </w:rPr>
        <w:t xml:space="preserve"> بتنازله التام </w:t>
      </w:r>
      <w:proofErr w:type="spellStart"/>
      <w:r w:rsidR="003671A5" w:rsidRPr="003671A5">
        <w:rPr>
          <w:rStyle w:val="aa"/>
          <w:rFonts w:hint="cs"/>
          <w:rtl/>
        </w:rPr>
        <w:t>والنهائى</w:t>
      </w:r>
      <w:proofErr w:type="spellEnd"/>
      <w:r w:rsidR="003671A5" w:rsidRPr="003671A5">
        <w:rPr>
          <w:rStyle w:val="aa"/>
          <w:rFonts w:hint="cs"/>
          <w:rtl/>
        </w:rPr>
        <w:t xml:space="preserve"> عن </w:t>
      </w:r>
      <w:proofErr w:type="spellStart"/>
      <w:r w:rsidR="003671A5" w:rsidRPr="003671A5">
        <w:rPr>
          <w:rStyle w:val="aa"/>
          <w:rFonts w:hint="cs"/>
          <w:rtl/>
        </w:rPr>
        <w:t>اى</w:t>
      </w:r>
      <w:proofErr w:type="spellEnd"/>
      <w:r w:rsidR="003671A5" w:rsidRPr="003671A5">
        <w:rPr>
          <w:rStyle w:val="aa"/>
          <w:rFonts w:hint="cs"/>
          <w:rtl/>
        </w:rPr>
        <w:t xml:space="preserve"> حقوق مقررة له بموجب قانون العمل الجديد)</w:t>
      </w:r>
    </w:p>
    <w:p w14:paraId="21674D6E"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التاسعة – </w:t>
      </w:r>
      <w:proofErr w:type="spellStart"/>
      <w:r w:rsidRPr="00DF2CBA">
        <w:rPr>
          <w:rFonts w:asciiTheme="majorBidi" w:hAnsiTheme="majorBidi" w:cstheme="majorBidi"/>
          <w:b/>
          <w:bCs/>
          <w:sz w:val="22"/>
          <w:szCs w:val="22"/>
          <w:highlight w:val="darkGray"/>
          <w:u w:val="single"/>
          <w:rtl/>
        </w:rPr>
        <w:t>الإخطارات</w:t>
      </w:r>
      <w:proofErr w:type="spellEnd"/>
    </w:p>
    <w:p w14:paraId="131235C7" w14:textId="41A441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​تعتبر الإخطارات صحيحة إذا أرسلت على العنوان المثبت </w:t>
      </w:r>
      <w:r w:rsidR="00880919" w:rsidRPr="00DF2CBA">
        <w:rPr>
          <w:rFonts w:asciiTheme="majorBidi" w:hAnsiTheme="majorBidi" w:cstheme="majorBidi" w:hint="cs"/>
          <w:sz w:val="22"/>
          <w:szCs w:val="22"/>
          <w:rtl/>
        </w:rPr>
        <w:t>ب</w:t>
      </w:r>
      <w:r w:rsidRPr="00DF2CBA">
        <w:rPr>
          <w:rFonts w:asciiTheme="majorBidi" w:hAnsiTheme="majorBidi" w:cstheme="majorBidi"/>
          <w:sz w:val="22"/>
          <w:szCs w:val="22"/>
          <w:rtl/>
        </w:rPr>
        <w:t>العقد بخطاب موصى عليه بعلم الوصول</w:t>
      </w:r>
      <w:r w:rsidRPr="00DF2CBA">
        <w:rPr>
          <w:rFonts w:asciiTheme="majorBidi" w:hAnsiTheme="majorBidi" w:cstheme="majorBidi"/>
          <w:sz w:val="22"/>
          <w:szCs w:val="22"/>
        </w:rPr>
        <w:t>.</w:t>
      </w:r>
    </w:p>
    <w:p w14:paraId="3CA5CB57" w14:textId="51467235"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العاشرة – </w:t>
      </w:r>
      <w:r w:rsidR="00DF2CBA" w:rsidRPr="00DF2CBA">
        <w:rPr>
          <w:rFonts w:asciiTheme="majorBidi" w:hAnsiTheme="majorBidi" w:cs="Times New Roman" w:hint="cs"/>
          <w:b/>
          <w:bCs/>
          <w:sz w:val="22"/>
          <w:szCs w:val="22"/>
          <w:u w:val="single"/>
          <w:rtl/>
        </w:rPr>
        <w:t>القانون</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المطبق</w:t>
      </w:r>
    </w:p>
    <w:p w14:paraId="3F769D5A" w14:textId="07F141A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asciiTheme="majorBidi" w:hAnsiTheme="majorBidi" w:cs="Times New Roman" w:hint="cs"/>
          <w:sz w:val="22"/>
          <w:szCs w:val="22"/>
          <w:rtl/>
        </w:rPr>
        <w:t>يخضع</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هذا</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العقد</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لأحكام</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العمل</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المصري</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2025 </w:t>
      </w:r>
      <w:r w:rsidR="00DF2CBA" w:rsidRPr="00DF2CBA">
        <w:rPr>
          <w:rFonts w:asciiTheme="majorBidi" w:hAnsiTheme="majorBidi" w:cs="Times New Roman" w:hint="cs"/>
          <w:sz w:val="22"/>
          <w:szCs w:val="22"/>
          <w:rtl/>
        </w:rPr>
        <w:t>واللوائح</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التنفيذية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له،</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التأمينات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الاجتماعية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والمعاشات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148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2019.</w:t>
      </w:r>
    </w:p>
    <w:p w14:paraId="1E182A0A" w14:textId="015F5793"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الحادية عشرة – الاختصاص القضائي</w:t>
      </w:r>
    </w:p>
    <w:p w14:paraId="201196AE" w14:textId="443F92FD"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​تختص محاكم </w:t>
      </w:r>
      <w:r w:rsidR="00880919" w:rsidRPr="00DF2CBA">
        <w:rPr>
          <w:rFonts w:asciiTheme="majorBidi" w:hAnsiTheme="majorBidi" w:cstheme="majorBidi" w:hint="cs"/>
          <w:sz w:val="22"/>
          <w:szCs w:val="22"/>
          <w:rtl/>
        </w:rPr>
        <w:t xml:space="preserve">القاهرة </w:t>
      </w:r>
      <w:r w:rsidRPr="00DF2CBA">
        <w:rPr>
          <w:rFonts w:asciiTheme="majorBidi" w:hAnsiTheme="majorBidi" w:cstheme="majorBidi"/>
          <w:sz w:val="22"/>
          <w:szCs w:val="22"/>
          <w:rtl/>
        </w:rPr>
        <w:t xml:space="preserve"> وحدها بالفصل في أي نزاع ينشأ عن تنفيذ أو تفسير هذا العقد</w:t>
      </w:r>
      <w:r w:rsidRPr="00DF2CBA">
        <w:rPr>
          <w:rFonts w:asciiTheme="majorBidi" w:hAnsiTheme="majorBidi" w:cstheme="majorBidi"/>
          <w:sz w:val="22"/>
          <w:szCs w:val="22"/>
        </w:rPr>
        <w:t>.</w:t>
      </w:r>
    </w:p>
    <w:p w14:paraId="5DCE4AE7" w14:textId="726E549A"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hint="cs"/>
          <w:rtl/>
        </w:rPr>
        <w:t xml:space="preserve"> </w:t>
      </w:r>
      <w:r w:rsidR="00DF2CBA" w:rsidRPr="00DF2CBA">
        <w:rPr>
          <w:rFonts w:asciiTheme="majorBidi" w:hAnsiTheme="majorBidi" w:cs="Times New Roman" w:hint="cs"/>
          <w:b/>
          <w:bCs/>
          <w:sz w:val="22"/>
          <w:szCs w:val="22"/>
          <w:u w:val="single"/>
          <w:rtl/>
        </w:rPr>
        <w:t>المادة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الثانية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عشرة</w:t>
      </w:r>
      <w:r w:rsidR="00DF2CBA" w:rsidRPr="00DF2CBA">
        <w:rPr>
          <w:rFonts w:asciiTheme="majorBidi" w:hAnsiTheme="majorBidi" w:cs="Times New Roman"/>
          <w:b/>
          <w:bCs/>
          <w:sz w:val="22"/>
          <w:szCs w:val="22"/>
          <w:u w:val="single"/>
          <w:rtl/>
        </w:rPr>
        <w:t xml:space="preserve"> – </w:t>
      </w:r>
      <w:r w:rsidRPr="00DF2CBA">
        <w:rPr>
          <w:rFonts w:asciiTheme="majorBidi" w:hAnsiTheme="majorBidi" w:cstheme="majorBidi"/>
          <w:b/>
          <w:bCs/>
          <w:sz w:val="22"/>
          <w:szCs w:val="22"/>
          <w:highlight w:val="darkGray"/>
          <w:u w:val="single"/>
          <w:rtl/>
        </w:rPr>
        <w:t>– النسخ</w:t>
      </w:r>
    </w:p>
    <w:p w14:paraId="67A0A90F" w14:textId="25B0655B" w:rsidR="0087258F"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​حرر هذا العقد من أربع نسخ أصلية، بيد كل طرف نسخة، وتودع نسخة لدى مكتب التأمينات الاجتماعية ونسخة لدى مكتب العمل المختص.</w:t>
      </w:r>
    </w:p>
    <w:p w14:paraId="21E3D9D6" w14:textId="77777777" w:rsidR="00DF2CBA" w:rsidRDefault="00DF2CBA" w:rsidP="00DF2CBA">
      <w:pPr>
        <w:bidi/>
        <w:spacing w:line="240" w:lineRule="auto"/>
        <w:jc w:val="both"/>
        <w:rPr>
          <w:rFonts w:asciiTheme="majorBidi" w:hAnsiTheme="majorBidi" w:cstheme="majorBidi"/>
          <w:sz w:val="22"/>
          <w:szCs w:val="22"/>
          <w:rtl/>
        </w:rPr>
      </w:pPr>
    </w:p>
    <w:p w14:paraId="7B2D165E" w14:textId="5D019CA9" w:rsidR="00DF2CBA" w:rsidRPr="00DF2CBA" w:rsidRDefault="00DF2CBA" w:rsidP="00DF2CBA">
      <w:pPr>
        <w:bidi/>
        <w:spacing w:line="240" w:lineRule="auto"/>
        <w:jc w:val="both"/>
        <w:rPr>
          <w:rFonts w:asciiTheme="majorBidi" w:hAnsiTheme="majorBidi" w:cstheme="majorBidi"/>
          <w:sz w:val="22"/>
          <w:szCs w:val="22"/>
        </w:rPr>
      </w:pPr>
      <w:r>
        <w:rPr>
          <w:rFonts w:asciiTheme="majorBidi" w:hAnsiTheme="majorBidi" w:cstheme="majorBidi" w:hint="cs"/>
          <w:sz w:val="22"/>
          <w:szCs w:val="22"/>
          <w:rtl/>
        </w:rPr>
        <w:t xml:space="preserve">الطرف الاول ............                                                                 الطرف </w:t>
      </w:r>
      <w:proofErr w:type="spellStart"/>
      <w:r>
        <w:rPr>
          <w:rFonts w:asciiTheme="majorBidi" w:hAnsiTheme="majorBidi" w:cstheme="majorBidi" w:hint="cs"/>
          <w:sz w:val="22"/>
          <w:szCs w:val="22"/>
          <w:rtl/>
        </w:rPr>
        <w:t>الثانى</w:t>
      </w:r>
      <w:proofErr w:type="spellEnd"/>
      <w:r>
        <w:rPr>
          <w:rFonts w:asciiTheme="majorBidi" w:hAnsiTheme="majorBidi" w:cstheme="majorBidi" w:hint="cs"/>
          <w:sz w:val="22"/>
          <w:szCs w:val="22"/>
          <w:rtl/>
        </w:rPr>
        <w:t xml:space="preserve"> ............</w:t>
      </w:r>
    </w:p>
    <w:sectPr w:rsidR="00DF2CBA" w:rsidRPr="00DF2CBA" w:rsidSect="00DF2CBA">
      <w:pgSz w:w="12240" w:h="15840"/>
      <w:pgMar w:top="448" w:right="567" w:bottom="567" w:left="53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42B6"/>
    <w:rsid w:val="000551AA"/>
    <w:rsid w:val="001A3D4F"/>
    <w:rsid w:val="003671A5"/>
    <w:rsid w:val="004E0537"/>
    <w:rsid w:val="005A1EBA"/>
    <w:rsid w:val="006E40F0"/>
    <w:rsid w:val="008145EC"/>
    <w:rsid w:val="008242B6"/>
    <w:rsid w:val="0087258F"/>
    <w:rsid w:val="00880919"/>
    <w:rsid w:val="00A526D1"/>
    <w:rsid w:val="00CD2068"/>
    <w:rsid w:val="00D9419E"/>
    <w:rsid w:val="00DF2CBA"/>
    <w:rsid w:val="00F753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5A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3671A5"/>
    <w:rPr>
      <w:smallCaps/>
      <w:color w:val="ED7D31" w:themeColor="accent2"/>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3671A5"/>
    <w:rPr>
      <w:smallCaps/>
      <w:color w:val="ED7D31" w:themeColor="accent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2</Pages>
  <Words>860</Words>
  <Characters>4906</Characters>
  <Application>Microsoft Office Word</Application>
  <DocSecurity>0</DocSecurity>
  <Lines>40</Lines>
  <Paragraphs>11</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5755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tiger</dc:creator>
  <cp:keywords/>
  <dc:description/>
  <cp:lastModifiedBy>Win</cp:lastModifiedBy>
  <cp:revision>10</cp:revision>
  <dcterms:created xsi:type="dcterms:W3CDTF">2025-12-07T22:29:00Z</dcterms:created>
  <dcterms:modified xsi:type="dcterms:W3CDTF">2010-01-01T17:17:00Z</dcterms:modified>
</cp:coreProperties>
</file>