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4F8324F8" w:rsidR="004E0537" w:rsidRPr="00DF2CBA" w:rsidRDefault="004E0537" w:rsidP="00F127D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76232" w:rsidRPr="00776232">
        <w:rPr>
          <w:rFonts w:asciiTheme="majorBidi" w:hAnsiTheme="majorBidi" w:cstheme="majorBidi" w:hint="cs"/>
          <w:b/>
          <w:bCs/>
          <w:sz w:val="22"/>
          <w:szCs w:val="22"/>
          <w:rtl/>
        </w:rPr>
        <w:t xml:space="preserve">مدير </w:t>
      </w:r>
      <w:r w:rsidR="00F127D0">
        <w:rPr>
          <w:rFonts w:asciiTheme="majorBidi" w:hAnsiTheme="majorBidi" w:cstheme="majorBidi" w:hint="cs"/>
          <w:b/>
          <w:bCs/>
          <w:sz w:val="22"/>
          <w:szCs w:val="22"/>
          <w:rtl/>
        </w:rPr>
        <w:t xml:space="preserve">علاقات حكومية </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48337BE9" w:rsidR="004E0537" w:rsidRPr="00DF2CBA" w:rsidRDefault="004E0537" w:rsidP="00F127D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bookmarkStart w:id="0" w:name="_GoBack"/>
      <w:bookmarkEnd w:id="0"/>
    </w:p>
    <w:p w14:paraId="7548EDFA" w14:textId="5E7F53C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12A467EC" w:rsidR="004E0537" w:rsidRPr="00F127D0" w:rsidRDefault="004E0537" w:rsidP="00DF2CBA">
      <w:pPr>
        <w:bidi/>
        <w:spacing w:line="240" w:lineRule="auto"/>
        <w:jc w:val="both"/>
        <w:rPr>
          <w:rStyle w:val="aa"/>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r w:rsidR="00F127D0">
        <w:rPr>
          <w:rFonts w:asciiTheme="majorBidi" w:hAnsiTheme="majorBidi" w:cstheme="majorBidi" w:hint="cs"/>
          <w:sz w:val="22"/>
          <w:szCs w:val="22"/>
          <w:rtl/>
        </w:rPr>
        <w:t xml:space="preserve"> </w:t>
      </w:r>
      <w:r w:rsidR="00F127D0" w:rsidRPr="00F127D0">
        <w:rPr>
          <w:rStyle w:val="aa"/>
          <w:rFonts w:hint="cs"/>
          <w:rtl/>
        </w:rPr>
        <w:t xml:space="preserve">(يحق للطرف الاول تحيد 12 ساعة للعمل دون فترات راحة للطرف </w:t>
      </w:r>
      <w:proofErr w:type="spellStart"/>
      <w:r w:rsidR="00F127D0" w:rsidRPr="00F127D0">
        <w:rPr>
          <w:rStyle w:val="aa"/>
          <w:rFonts w:hint="cs"/>
          <w:rtl/>
        </w:rPr>
        <w:t>الثانى</w:t>
      </w:r>
      <w:proofErr w:type="spellEnd"/>
      <w:r w:rsidR="00F127D0" w:rsidRPr="00F127D0">
        <w:rPr>
          <w:rStyle w:val="aa"/>
          <w:rFonts w:hint="cs"/>
          <w:rtl/>
        </w:rPr>
        <w:t xml:space="preserve"> )</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52E16F5" w:rsidR="004E0537" w:rsidRPr="00776232" w:rsidRDefault="004E0537" w:rsidP="00F127D0">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C288BA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F127D0">
        <w:rPr>
          <w:rStyle w:val="aa"/>
        </w:rPr>
        <w:t>.</w:t>
      </w:r>
      <w:r w:rsidR="00F127D0" w:rsidRPr="00F127D0">
        <w:rPr>
          <w:rStyle w:val="aa"/>
          <w:rFonts w:hint="cs"/>
          <w:rtl/>
        </w:rPr>
        <w:t xml:space="preserve"> (لا يحق للطرف </w:t>
      </w:r>
      <w:proofErr w:type="spellStart"/>
      <w:r w:rsidR="00F127D0" w:rsidRPr="00F127D0">
        <w:rPr>
          <w:rStyle w:val="aa"/>
          <w:rFonts w:hint="cs"/>
          <w:rtl/>
        </w:rPr>
        <w:t>الثانى</w:t>
      </w:r>
      <w:proofErr w:type="spellEnd"/>
      <w:r w:rsidR="00F127D0" w:rsidRPr="00F127D0">
        <w:rPr>
          <w:rStyle w:val="aa"/>
          <w:rFonts w:hint="cs"/>
          <w:rtl/>
        </w:rPr>
        <w:t xml:space="preserve"> </w:t>
      </w:r>
      <w:proofErr w:type="spellStart"/>
      <w:r w:rsidR="00F127D0" w:rsidRPr="00F127D0">
        <w:rPr>
          <w:rStyle w:val="aa"/>
          <w:rFonts w:hint="cs"/>
          <w:rtl/>
        </w:rPr>
        <w:t>المطالبه</w:t>
      </w:r>
      <w:proofErr w:type="spellEnd"/>
      <w:r w:rsidR="00F127D0" w:rsidRPr="00F127D0">
        <w:rPr>
          <w:rStyle w:val="aa"/>
          <w:rFonts w:hint="cs"/>
          <w:rtl/>
        </w:rPr>
        <w:t xml:space="preserve"> بمستحقاته عن انتهاء مدة العقد )</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CD2068"/>
    <w:rsid w:val="00D9419E"/>
    <w:rsid w:val="00DF2CBA"/>
    <w:rsid w:val="00F127D0"/>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661</Words>
  <Characters>3773</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2010-01-01T17:10:00Z</dcterms:modified>
</cp:coreProperties>
</file>