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6729C6B0" w:rsidR="004E0537" w:rsidRPr="00DF2CBA" w:rsidRDefault="004E0537" w:rsidP="00913A06">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913A06">
        <w:rPr>
          <w:rFonts w:asciiTheme="majorBidi" w:hAnsiTheme="majorBidi" w:cstheme="majorBidi" w:hint="cs"/>
          <w:b/>
          <w:bCs/>
          <w:sz w:val="22"/>
          <w:szCs w:val="22"/>
          <w:rtl/>
        </w:rPr>
        <w:t xml:space="preserve">مشرف ادارى </w:t>
      </w:r>
      <w:r w:rsidR="00776232" w:rsidRPr="00776232">
        <w:rPr>
          <w:rFonts w:asciiTheme="majorBidi" w:hAnsiTheme="majorBidi" w:cstheme="majorBidi" w:hint="cs"/>
          <w:b/>
          <w:bCs/>
          <w:sz w:val="22"/>
          <w:szCs w:val="22"/>
          <w:rtl/>
        </w:rPr>
        <w:t xml:space="preserve"> </w:t>
      </w:r>
      <w:r w:rsidRPr="00776232">
        <w:rPr>
          <w:rFonts w:asciiTheme="majorBidi" w:hAnsiTheme="majorBidi" w:cstheme="majorBidi"/>
          <w:b/>
          <w:bCs/>
          <w:sz w:val="22"/>
          <w:szCs w:val="22"/>
          <w:rtl/>
        </w:rPr>
        <w:t>.</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29313B3C" w:rsidR="004E0537" w:rsidRPr="00913A06" w:rsidRDefault="004E0537" w:rsidP="00DF2CBA">
      <w:pPr>
        <w:bidi/>
        <w:spacing w:line="240" w:lineRule="auto"/>
        <w:jc w:val="both"/>
        <w:rPr>
          <w:rStyle w:val="aa"/>
          <w:rtl/>
        </w:rPr>
      </w:pPr>
      <w:r w:rsidRPr="00DF2CBA">
        <w:rPr>
          <w:rFonts w:asciiTheme="majorBidi" w:hAnsiTheme="majorBidi" w:cstheme="majorBidi"/>
          <w:sz w:val="22"/>
          <w:szCs w:val="22"/>
          <w:rtl/>
        </w:rPr>
        <w:t>​الامتثال لجميع القوانين واللوائح المعمول بها بجمهورية مصر العربية</w:t>
      </w:r>
      <w:r w:rsidR="00913A06" w:rsidRPr="00913A06">
        <w:rPr>
          <w:rStyle w:val="aa"/>
        </w:rPr>
        <w:t xml:space="preserve">)  </w:t>
      </w:r>
      <w:r w:rsidR="00913A06" w:rsidRPr="00913A06">
        <w:rPr>
          <w:rStyle w:val="aa"/>
          <w:rFonts w:hint="cs"/>
          <w:rtl/>
        </w:rPr>
        <w:t xml:space="preserve">عدم </w:t>
      </w:r>
      <w:proofErr w:type="spellStart"/>
      <w:r w:rsidR="00913A06" w:rsidRPr="00913A06">
        <w:rPr>
          <w:rStyle w:val="aa"/>
          <w:rFonts w:hint="cs"/>
          <w:rtl/>
        </w:rPr>
        <w:t>الامتثيال</w:t>
      </w:r>
      <w:proofErr w:type="spellEnd"/>
      <w:r w:rsidR="00913A06" w:rsidRPr="00913A06">
        <w:rPr>
          <w:rStyle w:val="aa"/>
          <w:rFonts w:hint="cs"/>
          <w:rtl/>
        </w:rPr>
        <w:t xml:space="preserve"> للقوانين واللوائح )</w:t>
      </w:r>
      <w:r w:rsidRPr="00913A06">
        <w:rPr>
          <w:rStyle w:val="aa"/>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64D8B106" w:rsidR="004E0537" w:rsidRPr="00913A06" w:rsidRDefault="004E0537" w:rsidP="00DF2CBA">
      <w:pPr>
        <w:bidi/>
        <w:spacing w:line="240" w:lineRule="auto"/>
        <w:jc w:val="both"/>
        <w:rPr>
          <w:rStyle w:val="aa"/>
          <w:rtl/>
        </w:rPr>
      </w:pPr>
      <w:r w:rsidRPr="00DF2CBA">
        <w:rPr>
          <w:rFonts w:asciiTheme="majorBidi" w:hAnsiTheme="majorBidi" w:cstheme="majorBidi"/>
          <w:sz w:val="22"/>
          <w:szCs w:val="22"/>
          <w:rtl/>
        </w:rPr>
        <w:t>​المحافظة على سريان التصاريح أو التراخيص المطلوبة لأداء عمله</w:t>
      </w:r>
      <w:r w:rsidRPr="00913A06">
        <w:rPr>
          <w:rStyle w:val="aa"/>
        </w:rPr>
        <w:t>.</w:t>
      </w:r>
      <w:r w:rsidR="00913A06" w:rsidRPr="00913A06">
        <w:rPr>
          <w:rStyle w:val="aa"/>
          <w:rFonts w:hint="cs"/>
          <w:rtl/>
        </w:rPr>
        <w:t xml:space="preserve">(الاهدار </w:t>
      </w:r>
      <w:proofErr w:type="spellStart"/>
      <w:r w:rsidR="00913A06" w:rsidRPr="00913A06">
        <w:rPr>
          <w:rStyle w:val="aa"/>
          <w:rFonts w:hint="cs"/>
          <w:rtl/>
        </w:rPr>
        <w:t>فى</w:t>
      </w:r>
      <w:proofErr w:type="spellEnd"/>
      <w:r w:rsidR="00913A06" w:rsidRPr="00913A06">
        <w:rPr>
          <w:rStyle w:val="aa"/>
          <w:rFonts w:hint="cs"/>
          <w:rtl/>
        </w:rPr>
        <w:t xml:space="preserve"> اصدار التصاريح والتراخيص دون ضوابط)</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680C1D5A" w:rsidR="004E0537" w:rsidRPr="00DF2CBA" w:rsidRDefault="004E0537" w:rsidP="00913A06">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p>
    <w:p w14:paraId="7548EDFA" w14:textId="5E7F53CF" w:rsidR="004E0537" w:rsidRPr="00913A06"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33CEEE4C" w:rsidR="004E0537" w:rsidRPr="00776232" w:rsidRDefault="004E0537" w:rsidP="00913A06">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bookmarkStart w:id="0" w:name="_GoBack"/>
      <w:bookmarkEnd w:id="0"/>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A1EBA"/>
    <w:rsid w:val="005D075D"/>
    <w:rsid w:val="006E40F0"/>
    <w:rsid w:val="00776232"/>
    <w:rsid w:val="008145EC"/>
    <w:rsid w:val="008242B6"/>
    <w:rsid w:val="0087258F"/>
    <w:rsid w:val="00880919"/>
    <w:rsid w:val="00913A06"/>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653</Words>
  <Characters>3728</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2010-01-01T17:23:00Z</dcterms:modified>
</cp:coreProperties>
</file>