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EC7B3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EC7B3B">
        <w:rPr>
          <w:rFonts w:hint="cs"/>
          <w:b/>
          <w:bCs/>
          <w:sz w:val="24"/>
          <w:szCs w:val="24"/>
          <w:rtl/>
          <w:lang w:bidi="ar-EG"/>
        </w:rPr>
        <w:t xml:space="preserve">مسئول متابعه الاداء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Pr="00EC7B3B" w:rsidRDefault="008F61D3" w:rsidP="008F61D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</w:t>
      </w:r>
      <w:bookmarkStart w:id="0" w:name="_GoBack"/>
      <w:r w:rsidRPr="00EC7B3B">
        <w:rPr>
          <w:rStyle w:val="a6"/>
          <w:rtl/>
        </w:rPr>
        <w:t>.</w:t>
      </w:r>
      <w:r w:rsidR="00EC7B3B" w:rsidRPr="00EC7B3B">
        <w:rPr>
          <w:rStyle w:val="a6"/>
          <w:rFonts w:hint="cs"/>
          <w:rtl/>
        </w:rPr>
        <w:t xml:space="preserve">(ايام ومواعيد العمل </w:t>
      </w:r>
      <w:proofErr w:type="spellStart"/>
      <w:r w:rsidR="00EC7B3B" w:rsidRPr="00EC7B3B">
        <w:rPr>
          <w:rStyle w:val="a6"/>
          <w:rFonts w:hint="cs"/>
          <w:rtl/>
        </w:rPr>
        <w:t>هى</w:t>
      </w:r>
      <w:proofErr w:type="spellEnd"/>
      <w:r w:rsidR="00EC7B3B" w:rsidRPr="00EC7B3B">
        <w:rPr>
          <w:rStyle w:val="a6"/>
          <w:rFonts w:hint="cs"/>
          <w:rtl/>
        </w:rPr>
        <w:t xml:space="preserve"> تلك </w:t>
      </w:r>
      <w:proofErr w:type="spellStart"/>
      <w:r w:rsidR="00EC7B3B" w:rsidRPr="00EC7B3B">
        <w:rPr>
          <w:rStyle w:val="a6"/>
          <w:rFonts w:hint="cs"/>
          <w:rtl/>
        </w:rPr>
        <w:t>التى</w:t>
      </w:r>
      <w:proofErr w:type="spellEnd"/>
      <w:r w:rsidR="00EC7B3B" w:rsidRPr="00EC7B3B">
        <w:rPr>
          <w:rStyle w:val="a6"/>
          <w:rFonts w:hint="cs"/>
          <w:rtl/>
        </w:rPr>
        <w:t xml:space="preserve"> تحددها الشركة وفقا لتقديرها وحدها على ان تزيد عن 10 ساعات </w:t>
      </w:r>
      <w:proofErr w:type="spellStart"/>
      <w:r w:rsidR="00EC7B3B" w:rsidRPr="00EC7B3B">
        <w:rPr>
          <w:rStyle w:val="a6"/>
          <w:rFonts w:hint="cs"/>
          <w:rtl/>
        </w:rPr>
        <w:t>متوصلة</w:t>
      </w:r>
      <w:proofErr w:type="spellEnd"/>
      <w:r w:rsidR="00EC7B3B" w:rsidRPr="00EC7B3B">
        <w:rPr>
          <w:rStyle w:val="a6"/>
          <w:rFonts w:hint="cs"/>
          <w:rtl/>
        </w:rPr>
        <w:t xml:space="preserve"> دون راحة )</w:t>
      </w:r>
    </w:p>
    <w:bookmarkEnd w:id="0"/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F61D3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 xml:space="preserve">(يحق للطرف الاول خصم ما يراه مناسبا من اجر الطرف </w:t>
      </w:r>
      <w:proofErr w:type="spellStart"/>
      <w:r w:rsidRPr="008F61D3">
        <w:rPr>
          <w:rStyle w:val="a6"/>
          <w:rFonts w:hint="cs"/>
          <w:rtl/>
        </w:rPr>
        <w:t>الثانى</w:t>
      </w:r>
      <w:proofErr w:type="spellEnd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F61D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C52" w:rsidRDefault="005F4C52" w:rsidP="009569B9">
      <w:pPr>
        <w:spacing w:after="0" w:line="240" w:lineRule="auto"/>
      </w:pPr>
      <w:r>
        <w:separator/>
      </w:r>
    </w:p>
  </w:endnote>
  <w:endnote w:type="continuationSeparator" w:id="0">
    <w:p w:rsidR="005F4C52" w:rsidRDefault="005F4C5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C52" w:rsidRDefault="005F4C52" w:rsidP="009569B9">
      <w:pPr>
        <w:spacing w:after="0" w:line="240" w:lineRule="auto"/>
      </w:pPr>
      <w:r>
        <w:separator/>
      </w:r>
    </w:p>
  </w:footnote>
  <w:footnote w:type="continuationSeparator" w:id="0">
    <w:p w:rsidR="005F4C52" w:rsidRDefault="005F4C5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F4C52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EC7B3B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2010-01-01T17:12:00Z</dcterms:modified>
</cp:coreProperties>
</file>