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B5845D9" w:rsidR="004E0537" w:rsidRPr="00DF2CBA" w:rsidRDefault="004E0537" w:rsidP="002C301B">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2C301B">
        <w:rPr>
          <w:rFonts w:asciiTheme="majorBidi" w:hAnsiTheme="majorBidi" w:cstheme="majorBidi" w:hint="cs"/>
          <w:b/>
          <w:bCs/>
          <w:sz w:val="22"/>
          <w:szCs w:val="22"/>
          <w:rtl/>
        </w:rPr>
        <w:t xml:space="preserve">مهندس مختبر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168137E4" w:rsidR="004E0537" w:rsidRPr="0066419E" w:rsidRDefault="004E0537" w:rsidP="002C301B">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66419E">
        <w:rPr>
          <w:rStyle w:val="aa"/>
        </w:rPr>
        <w:t>.</w:t>
      </w:r>
      <w:r w:rsidR="0066419E" w:rsidRPr="0066419E">
        <w:rPr>
          <w:rStyle w:val="aa"/>
          <w:rFonts w:hint="cs"/>
          <w:rtl/>
        </w:rPr>
        <w:t xml:space="preserve">(يجوز نقل الموظف الى </w:t>
      </w:r>
      <w:proofErr w:type="spellStart"/>
      <w:r w:rsidR="0066419E" w:rsidRPr="0066419E">
        <w:rPr>
          <w:rStyle w:val="aa"/>
          <w:rFonts w:hint="cs"/>
          <w:rtl/>
        </w:rPr>
        <w:t>اى</w:t>
      </w:r>
      <w:proofErr w:type="spellEnd"/>
      <w:r w:rsidR="0066419E" w:rsidRPr="0066419E">
        <w:rPr>
          <w:rStyle w:val="aa"/>
          <w:rFonts w:hint="cs"/>
          <w:rtl/>
        </w:rPr>
        <w:t xml:space="preserve"> فرع </w:t>
      </w:r>
      <w:r w:rsidR="002C301B">
        <w:rPr>
          <w:rStyle w:val="aa"/>
          <w:rFonts w:hint="cs"/>
          <w:rtl/>
        </w:rPr>
        <w:t xml:space="preserve">دون الوقوف على درجة تعينه او مؤهلة ويحق للطرف الاول الحاقة بوظيفة اقل درجة من </w:t>
      </w:r>
      <w:proofErr w:type="spellStart"/>
      <w:r w:rsidR="002C301B">
        <w:rPr>
          <w:rStyle w:val="aa"/>
          <w:rFonts w:hint="cs"/>
          <w:rtl/>
        </w:rPr>
        <w:t>التى</w:t>
      </w:r>
      <w:proofErr w:type="spellEnd"/>
      <w:r w:rsidR="002C301B">
        <w:rPr>
          <w:rStyle w:val="aa"/>
          <w:rFonts w:hint="cs"/>
          <w:rtl/>
        </w:rPr>
        <w:t xml:space="preserve"> تم تعينه عليها </w:t>
      </w:r>
      <w:r w:rsidR="0066419E" w:rsidRPr="0066419E">
        <w:rPr>
          <w:rStyle w:val="aa"/>
          <w:rFonts w:hint="cs"/>
          <w:rtl/>
        </w:rPr>
        <w:t xml:space="preserve">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0A08782D" w:rsidR="004E0537" w:rsidRPr="0066419E" w:rsidRDefault="004E0537" w:rsidP="002C301B">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66419E">
        <w:rPr>
          <w:rStyle w:val="aa"/>
        </w:rPr>
        <w:t>.</w:t>
      </w:r>
      <w:r w:rsidR="0066419E" w:rsidRPr="0066419E">
        <w:rPr>
          <w:rStyle w:val="aa"/>
          <w:rFonts w:hint="cs"/>
          <w:rtl/>
        </w:rPr>
        <w:t xml:space="preserve">(يحق للطرف الاول </w:t>
      </w:r>
      <w:r w:rsidR="002C301B">
        <w:rPr>
          <w:rStyle w:val="aa"/>
          <w:rFonts w:hint="cs"/>
          <w:rtl/>
        </w:rPr>
        <w:t xml:space="preserve">نقل الموظف الى وظيفة برات اقل من الراتب الذى تم تعينه عليه دون </w:t>
      </w:r>
      <w:proofErr w:type="spellStart"/>
      <w:r w:rsidR="002C301B">
        <w:rPr>
          <w:rStyle w:val="aa"/>
          <w:rFonts w:hint="cs"/>
          <w:rtl/>
        </w:rPr>
        <w:t>الرجعوع</w:t>
      </w:r>
      <w:proofErr w:type="spellEnd"/>
      <w:r w:rsidR="002C301B">
        <w:rPr>
          <w:rStyle w:val="aa"/>
          <w:rFonts w:hint="cs"/>
          <w:rtl/>
        </w:rPr>
        <w:t xml:space="preserve"> للوائح فو ذلك </w:t>
      </w:r>
      <w:bookmarkStart w:id="0" w:name="_GoBack"/>
      <w:bookmarkEnd w:id="0"/>
      <w:r w:rsidR="0066419E" w:rsidRPr="0066419E">
        <w:rPr>
          <w:rStyle w:val="aa"/>
          <w:rFonts w:hint="cs"/>
          <w:rtl/>
        </w:rPr>
        <w:t xml:space="preserve"> )</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2C301B"/>
    <w:rsid w:val="004E0537"/>
    <w:rsid w:val="005A1EBA"/>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870</Words>
  <Characters>4959</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2010-01-01T17:24:00Z</dcterms:modified>
</cp:coreProperties>
</file>