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Enrolling for Spring Cohorts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Explore courses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Calculus I</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The mathematics of change.</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Intro to Psychology</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The science of the mind.</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Intro to Astronomy</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Our universe, explained.</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Intro to Statistics</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How data describes our world.</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hyperlink r:id="rId19">
        <w:r w:rsidDel="00000000" w:rsidR="00000000" w:rsidRPr="00000000">
          <w:rPr>
            <w:color w:val="0000ee"/>
            <w:u w:val="single"/>
            <w:rtl w:val="0"/>
          </w:rPr>
          <w:t xml:space="preserve">Intro to Philosophy</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hyperlink r:id="rId20">
        <w:r w:rsidDel="00000000" w:rsidR="00000000" w:rsidRPr="00000000">
          <w:rPr>
            <w:color w:val="0000ee"/>
            <w:u w:val="single"/>
            <w:rtl w:val="0"/>
          </w:rPr>
          <w:t xml:space="preserve">The big questions, examined.</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hyperlink r:id="rId22">
        <w:r w:rsidDel="00000000" w:rsidR="00000000" w:rsidRPr="00000000">
          <w:rPr>
            <w:color w:val="0000ee"/>
            <w:u w:val="single"/>
            <w:rtl w:val="0"/>
          </w:rPr>
          <w:t xml:space="preserve">Intro to Microeconomics</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hyperlink r:id="rId23">
        <w:r w:rsidDel="00000000" w:rsidR="00000000" w:rsidRPr="00000000">
          <w:rPr>
            <w:color w:val="0000ee"/>
            <w:u w:val="single"/>
            <w:rtl w:val="0"/>
          </w:rPr>
          <w:t xml:space="preserve">Why small choices have big impact.</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hyperlink r:id="rId24">
        <w:r w:rsidDel="00000000" w:rsidR="00000000" w:rsidRPr="00000000">
          <w:rPr>
            <w:color w:val="0000ee"/>
            <w:u w:val="single"/>
            <w:rtl w:val="0"/>
          </w:rPr>
          <w:t xml:space="preserve">Student log in</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Explore courses </w:t>
      </w:r>
      <w:hyperlink r:id="rId25">
        <w:r w:rsidDel="00000000" w:rsidR="00000000" w:rsidRPr="00000000">
          <w:rPr>
            <w:color w:val="0000ee"/>
            <w:u w:val="single"/>
            <w:rtl w:val="0"/>
          </w:rPr>
          <w:t xml:space="preserve"> Student log in </w:t>
        </w:r>
      </w:hyperlink>
      <w:r w:rsidDel="00000000" w:rsidR="00000000" w:rsidRPr="00000000">
        <w:rPr>
          <w:rtl w:val="0"/>
        </w:rPr>
        <w:t xml:space="preserve"> </w:t>
      </w:r>
      <w:hyperlink r:id="rId26">
        <w:r w:rsidDel="00000000" w:rsidR="00000000" w:rsidRPr="00000000">
          <w:rPr>
            <w:color w:val="0000ee"/>
            <w:u w:val="single"/>
            <w:rtl w:val="0"/>
          </w:rPr>
          <w:t xml:space="preserve"> About Outlier </w:t>
        </w:r>
      </w:hyperlink>
      <w:r w:rsidDel="00000000" w:rsidR="00000000" w:rsidRPr="00000000">
        <w:rPr>
          <w:rtl w:val="0"/>
        </w:rPr>
        <w:t xml:space="preserve"> </w:t>
      </w:r>
      <w:hyperlink r:id="rId27">
        <w:r w:rsidDel="00000000" w:rsidR="00000000" w:rsidRPr="00000000">
          <w:rPr>
            <w:color w:val="0000ee"/>
            <w:u w:val="single"/>
            <w:rtl w:val="0"/>
          </w:rPr>
          <w:t xml:space="preserve"> Scholarships </w:t>
        </w:r>
      </w:hyperlink>
      <w:r w:rsidDel="00000000" w:rsidR="00000000" w:rsidRPr="00000000">
        <w:rPr>
          <w:rtl w:val="0"/>
        </w:rPr>
        <w:t xml:space="preserve"> </w:t>
      </w:r>
      <w:hyperlink r:id="rId28">
        <w:r w:rsidDel="00000000" w:rsidR="00000000" w:rsidRPr="00000000">
          <w:rPr>
            <w:color w:val="0000ee"/>
            <w:u w:val="single"/>
            <w:rtl w:val="0"/>
          </w:rPr>
          <w:t xml:space="preserve"> For schools </w:t>
        </w:r>
      </w:hyperlink>
      <w:r w:rsidDel="00000000" w:rsidR="00000000" w:rsidRPr="00000000">
        <w:rPr>
          <w:rtl w:val="0"/>
        </w:rPr>
        <w:t xml:space="preserve"> </w:t>
      </w:r>
      <w:hyperlink r:id="rId29">
        <w:r w:rsidDel="00000000" w:rsidR="00000000" w:rsidRPr="00000000">
          <w:rPr>
            <w:color w:val="0000ee"/>
            <w:u w:val="single"/>
            <w:rtl w:val="0"/>
          </w:rPr>
          <w:t xml:space="preserve"> Help Center</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Back </w:t>
      </w:r>
      <w:hyperlink r:id="rId30">
        <w:r w:rsidDel="00000000" w:rsidR="00000000" w:rsidRPr="00000000">
          <w:rPr>
            <w:color w:val="0000ee"/>
            <w:u w:val="single"/>
            <w:rtl w:val="0"/>
          </w:rPr>
          <w:t xml:space="preserve"> Calculus I </w:t>
        </w:r>
      </w:hyperlink>
      <w:r w:rsidDel="00000000" w:rsidR="00000000" w:rsidRPr="00000000">
        <w:rPr>
          <w:rtl w:val="0"/>
        </w:rPr>
        <w:t xml:space="preserve"> </w:t>
      </w:r>
      <w:hyperlink r:id="rId31">
        <w:r w:rsidDel="00000000" w:rsidR="00000000" w:rsidRPr="00000000">
          <w:rPr>
            <w:color w:val="0000ee"/>
            <w:u w:val="single"/>
            <w:rtl w:val="0"/>
          </w:rPr>
          <w:t xml:space="preserve"> Intro to Psychology </w:t>
        </w:r>
      </w:hyperlink>
      <w:r w:rsidDel="00000000" w:rsidR="00000000" w:rsidRPr="00000000">
        <w:rPr>
          <w:rtl w:val="0"/>
        </w:rPr>
        <w:t xml:space="preserve"> </w:t>
      </w:r>
      <w:hyperlink r:id="rId32">
        <w:r w:rsidDel="00000000" w:rsidR="00000000" w:rsidRPr="00000000">
          <w:rPr>
            <w:color w:val="0000ee"/>
            <w:u w:val="single"/>
            <w:rtl w:val="0"/>
          </w:rPr>
          <w:t xml:space="preserve"> Intro to Astronomy </w:t>
        </w:r>
      </w:hyperlink>
      <w:r w:rsidDel="00000000" w:rsidR="00000000" w:rsidRPr="00000000">
        <w:rPr>
          <w:rtl w:val="0"/>
        </w:rPr>
        <w:t xml:space="preserve"> </w:t>
      </w:r>
      <w:hyperlink r:id="rId33">
        <w:r w:rsidDel="00000000" w:rsidR="00000000" w:rsidRPr="00000000">
          <w:rPr>
            <w:color w:val="0000ee"/>
            <w:u w:val="single"/>
            <w:rtl w:val="0"/>
          </w:rPr>
          <w:t xml:space="preserve"> Intro to Statistics </w:t>
        </w:r>
      </w:hyperlink>
      <w:r w:rsidDel="00000000" w:rsidR="00000000" w:rsidRPr="00000000">
        <w:rPr>
          <w:rtl w:val="0"/>
        </w:rPr>
        <w:t xml:space="preserve"> </w:t>
      </w:r>
      <w:hyperlink r:id="rId34">
        <w:r w:rsidDel="00000000" w:rsidR="00000000" w:rsidRPr="00000000">
          <w:rPr>
            <w:color w:val="0000ee"/>
            <w:u w:val="single"/>
            <w:rtl w:val="0"/>
          </w:rPr>
          <w:t xml:space="preserve"> Intro to Philosophy </w:t>
        </w:r>
      </w:hyperlink>
      <w:r w:rsidDel="00000000" w:rsidR="00000000" w:rsidRPr="00000000">
        <w:rPr>
          <w:rtl w:val="0"/>
        </w:rPr>
        <w:t xml:space="preserve"> </w:t>
      </w:r>
      <w:hyperlink r:id="rId35">
        <w:r w:rsidDel="00000000" w:rsidR="00000000" w:rsidRPr="00000000">
          <w:rPr>
            <w:color w:val="0000ee"/>
            <w:u w:val="single"/>
            <w:rtl w:val="0"/>
          </w:rPr>
          <w:t xml:space="preserve"> Intro to Microeconomics</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3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00:00</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00:00</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Play Sound off Expand CC on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3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Calculus I</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Watch the course trailer </w:t>
      </w:r>
      <w:hyperlink r:id="rId38">
        <w:r w:rsidDel="00000000" w:rsidR="00000000" w:rsidRPr="00000000">
          <w:rPr>
            <w:color w:val="0000ee"/>
            <w:u w:val="single"/>
            <w:rtl w:val="0"/>
          </w:rPr>
          <w:t xml:space="preserve"> Get Started</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9">
      <w:pPr>
        <w:pStyle w:val="Heading2"/>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color w:val="0000ee"/>
          <w:u w:val="single"/>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3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College Credits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Earn 3 transferable college credits</w:t>
      </w:r>
    </w:p>
    <w:p w:rsidR="00000000" w:rsidDel="00000000" w:rsidP="00000000" w:rsidRDefault="00000000" w:rsidRPr="00000000" w14:paraId="0000004A">
      <w:pPr>
        <w:pStyle w:val="Heading2"/>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drawing>
          <wp:inline distB="19050" distT="19050" distL="19050" distR="19050">
            <wp:extent cx="0" cy="0"/>
            <wp:effectExtent b="0" l="0" r="0" t="0"/>
            <wp:docPr id="23" name="image23.png"/>
            <a:graphic>
              <a:graphicData uri="http://schemas.openxmlformats.org/drawingml/2006/picture">
                <pic:pic>
                  <pic:nvPicPr>
                    <pic:cNvPr id="0" name="image23.png"/>
                    <pic:cNvPicPr preferRelativeResize="0"/>
                  </pic:nvPicPr>
                  <pic:blipFill>
                    <a:blip r:embed="rId4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Game-changing results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Interactive experience, starting every 2 weeks</w:t>
      </w:r>
    </w:p>
    <w:p w:rsidR="00000000" w:rsidDel="00000000" w:rsidP="00000000" w:rsidRDefault="00000000" w:rsidRPr="00000000" w14:paraId="0000004B">
      <w:pPr>
        <w:pStyle w:val="Heading2"/>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4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$400 Per Course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Pay 80% less than traditional college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50">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22" name="image22.png"/>
            <a:graphic>
              <a:graphicData uri="http://schemas.openxmlformats.org/drawingml/2006/picture">
                <pic:pic>
                  <pic:nvPicPr>
                    <pic:cNvPr id="0" name="image22.png"/>
                    <pic:cNvPicPr preferRelativeResize="0"/>
                  </pic:nvPicPr>
                  <pic:blipFill>
                    <a:blip r:embed="rId42"/>
                    <a:srcRect b="0" l="0" r="0" t="0"/>
                    <a:stretch>
                      <a:fillRect/>
                    </a:stretch>
                  </pic:blipFill>
                  <pic:spPr>
                    <a:xfrm>
                      <a:off x="0" y="0"/>
                      <a:ext cx="0" cy="0"/>
                    </a:xfrm>
                    <a:prstGeom prst="rect"/>
                    <a:ln/>
                  </pic:spPr>
                </pic:pic>
              </a:graphicData>
            </a:graphic>
          </wp:inline>
        </w:drawing>
      </w:r>
      <w:hyperlink r:id="rId43">
        <w:r w:rsidDel="00000000" w:rsidR="00000000" w:rsidRPr="00000000">
          <w:rPr>
            <w:color w:val="0000ee"/>
            <w:u w:val="single"/>
            <w:rtl w:val="0"/>
          </w:rPr>
          <w:t xml:space="preserve">Best Inventions 2020</w:t>
        </w:r>
      </w:hyperlink>
      <w:r w:rsidDel="00000000" w:rsidR="00000000" w:rsidRPr="00000000">
        <w:rPr>
          <w:rtl w:val="0"/>
        </w:rPr>
      </w:r>
    </w:p>
    <w:p w:rsidR="00000000" w:rsidDel="00000000" w:rsidP="00000000" w:rsidRDefault="00000000" w:rsidRPr="00000000" w14:paraId="00000051">
      <w:pPr>
        <w:numPr>
          <w:ilvl w:val="0"/>
          <w:numId w:val="9"/>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...making distance learning as good as the real thing.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45">
        <w:r w:rsidDel="00000000" w:rsidR="00000000" w:rsidRPr="00000000">
          <w:rPr>
            <w:color w:val="0000ee"/>
            <w:u w:val="single"/>
            <w:rtl w:val="0"/>
          </w:rPr>
          <w:t xml:space="preserve">Engadget</w:t>
        </w:r>
      </w:hyperlink>
      <w:r w:rsidDel="00000000" w:rsidR="00000000" w:rsidRPr="00000000">
        <w:rPr>
          <w:rtl w:val="0"/>
        </w:rPr>
      </w:r>
    </w:p>
    <w:p w:rsidR="00000000" w:rsidDel="00000000" w:rsidP="00000000" w:rsidRDefault="00000000" w:rsidRPr="00000000" w14:paraId="00000052">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24" name="image24.png"/>
            <a:graphic>
              <a:graphicData uri="http://schemas.openxmlformats.org/drawingml/2006/picture">
                <pic:pic>
                  <pic:nvPicPr>
                    <pic:cNvPr id="0" name="image24.png"/>
                    <pic:cNvPicPr preferRelativeResize="0"/>
                  </pic:nvPicPr>
                  <pic:blipFill>
                    <a:blip r:embed="rId46"/>
                    <a:srcRect b="0" l="0" r="0" t="0"/>
                    <a:stretch>
                      <a:fillRect/>
                    </a:stretch>
                  </pic:blipFill>
                  <pic:spPr>
                    <a:xfrm>
                      <a:off x="0" y="0"/>
                      <a:ext cx="0" cy="0"/>
                    </a:xfrm>
                    <a:prstGeom prst="rect"/>
                    <a:ln/>
                  </pic:spPr>
                </pic:pic>
              </a:graphicData>
            </a:graphic>
          </wp:inline>
        </w:drawing>
      </w:r>
      <w:hyperlink r:id="rId47">
        <w:r w:rsidDel="00000000" w:rsidR="00000000" w:rsidRPr="00000000">
          <w:rPr>
            <w:color w:val="0000ee"/>
            <w:u w:val="single"/>
            <w:rtl w:val="0"/>
          </w:rPr>
          <w:t xml:space="preserve">Innovation by Design Winner 2020</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5" name="image25.png"/>
            <a:graphic>
              <a:graphicData uri="http://schemas.openxmlformats.org/drawingml/2006/picture">
                <pic:pic>
                  <pic:nvPicPr>
                    <pic:cNvPr id="0" name="image25.png"/>
                    <pic:cNvPicPr preferRelativeResize="0"/>
                  </pic:nvPicPr>
                  <pic:blipFill>
                    <a:blip r:embed="rId4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A">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Course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overview</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the co-founder of MasterClass, the world’s best Calculus course is here.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Outlier’s groundbreaking, science-backed approach is delivering unprecedented student success.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Choose from 3 world-class instructors to find the teaching style that best suits you. Practice your skills with question sets, quizzes, and a gorgeous active -learning-based digital textbook. You'll have access to our free, friendly tutors and study group if you need extra help.</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real-world examples from science to sports to human happiness, this painless(ish) course will help you master calculus (and even enjoy some non-derivative laughs along the way).</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rPr>
      </w:pPr>
      <w:hyperlink r:id="rId49">
        <w:r w:rsidDel="00000000" w:rsidR="00000000" w:rsidRPr="00000000">
          <w:rPr>
            <w:color w:val="0000ee"/>
            <w:u w:val="single"/>
            <w:rtl w:val="0"/>
          </w:rPr>
          <w:t xml:space="preserve">Get started</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6" name="image26.png"/>
            <a:graphic>
              <a:graphicData uri="http://schemas.openxmlformats.org/drawingml/2006/picture">
                <pic:pic>
                  <pic:nvPicPr>
                    <pic:cNvPr id="0" name="image26.png"/>
                    <pic:cNvPicPr preferRelativeResize="0"/>
                  </pic:nvPicPr>
                  <pic:blipFill>
                    <a:blip r:embed="rId5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A">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Brilliant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instructors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We’ve hand-selected three renowned instructors from MIT, Davidson, and University College London. Sample each instructor and choose one that best fits your learning style, or hop between all three!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rPr>
      </w:pPr>
      <w:hyperlink r:id="rId51">
        <w:r w:rsidDel="00000000" w:rsidR="00000000" w:rsidRPr="00000000">
          <w:rPr>
            <w:color w:val="0000ee"/>
            <w:u w:val="single"/>
            <w:rtl w:val="0"/>
          </w:rPr>
          <w:t xml:space="preserve">Get started</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4">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it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works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choose between a 14-week term or 7-week intensive. </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Enjoy cinematic video lessons (our CEO co-founded MasterClass), and choose between our 3 Calculus instructors. </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Enhance your learning with gorgeous interactive textbooks based on evidence-based active learning principles. </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is time for exams, open windows are designed to fit around your schedule. </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Earn 3 transferable college credits provided by University of Pittsburgh, a Top 60 school.</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rPr>
      </w:pPr>
      <w:hyperlink r:id="rId52">
        <w:r w:rsidDel="00000000" w:rsidR="00000000" w:rsidRPr="00000000">
          <w:rPr>
            <w:color w:val="0000ee"/>
            <w:u w:val="single"/>
            <w:rtl w:val="0"/>
          </w:rPr>
          <w:t xml:space="preserve">Get started</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2">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Dedicated</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support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Hit a snag on the site? Have a burning question? We’ve got you covered.</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dedicated Student Success team is available to assist you—and push you—to help you pass with flying colors. </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 tutoring is available for this course when you need it. And, if you do all the work but do not pass, we will offer a full refund*.</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rPr>
      </w:pPr>
      <w:hyperlink r:id="rId53">
        <w:r w:rsidDel="00000000" w:rsidR="00000000" w:rsidRPr="00000000">
          <w:rPr>
            <w:color w:val="0000ee"/>
            <w:u w:val="single"/>
            <w:rtl w:val="0"/>
          </w:rPr>
          <w:t xml:space="preserve">Get started</w:t>
        </w:r>
      </w:hyperlink>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Course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overview Brilliant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instructors How it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works Dedicated</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7" name="image27.png"/>
            <a:graphic>
              <a:graphicData uri="http://schemas.openxmlformats.org/drawingml/2006/picture">
                <pic:pic>
                  <pic:nvPicPr>
                    <pic:cNvPr id="0" name="image27.png"/>
                    <pic:cNvPicPr preferRelativeResize="0"/>
                  </pic:nvPicPr>
                  <pic:blipFill>
                    <a:blip r:embed="rId5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Transferable credits from a top 60 school</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You'll earn college credits from the University of Pittsburgh upon course completion.</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Request syllabus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Compare courses</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Traditional course</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Calculus I</w:t>
            </w:r>
          </w:p>
        </w:tc>
      </w:tr>
      <w:tr>
        <w:tc>
          <w:tcPr>
            <w:shd w:fill="auto" w:val="clear"/>
            <w:tcMar>
              <w:top w:w="0.0" w:type="dxa"/>
              <w:left w:w="0.0" w:type="dxa"/>
              <w:bottom w:w="0.0" w:type="dxa"/>
              <w:right w:w="0.0" w:type="dxa"/>
            </w:tcMar>
            <w:vAlign w:val="top"/>
          </w:tcPr>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Cost per course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$2,400 on average</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Cost per course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Credits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Usually 3-4 credits from your school</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Credits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transferable credits from the University of Pittsburgh</w:t>
            </w:r>
          </w:p>
        </w:tc>
      </w:tr>
      <w:tr>
        <w:tc>
          <w:tcPr>
            <w:shd w:fill="auto" w:val="clear"/>
            <w:tcMar>
              <w:top w:w="0.0" w:type="dxa"/>
              <w:left w:w="0.0" w:type="dxa"/>
              <w:bottom w:w="0.0" w:type="dxa"/>
              <w:right w:w="0.0" w:type="dxa"/>
            </w:tcMar>
            <w:vAlign w:val="top"/>
          </w:tcPr>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Risk</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Pay full price after the drop deadline</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Risk</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Full refund if you do the work but don't pass</w:t>
            </w:r>
          </w:p>
        </w:tc>
      </w:tr>
      <w:tr>
        <w:tc>
          <w:tcPr>
            <w:shd w:fill="auto" w:val="clear"/>
            <w:tcMar>
              <w:top w:w="0.0" w:type="dxa"/>
              <w:left w:w="0.0" w:type="dxa"/>
              <w:bottom w:w="0.0" w:type="dxa"/>
              <w:right w:w="0.0" w:type="dxa"/>
            </w:tcMar>
            <w:vAlign w:val="top"/>
          </w:tcPr>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Format</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In-person, Zoom, or pre-recorded lectures</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Format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Immersive, interactive digital experience</w:t>
            </w:r>
          </w:p>
        </w:tc>
      </w:tr>
      <w:tr>
        <w:tc>
          <w:tcPr>
            <w:shd w:fill="auto" w:val="clear"/>
            <w:tcMar>
              <w:top w:w="0.0" w:type="dxa"/>
              <w:left w:w="0.0" w:type="dxa"/>
              <w:bottom w:w="0.0" w:type="dxa"/>
              <w:right w:w="0.0" w:type="dxa"/>
            </w:tcMar>
            <w:vAlign w:val="top"/>
          </w:tcPr>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Instructors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per class</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Instructors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world-class instructors</w:t>
            </w:r>
          </w:p>
        </w:tc>
      </w:tr>
      <w:tr>
        <w:tc>
          <w:tcPr>
            <w:shd w:fill="auto" w:val="clear"/>
            <w:tcMar>
              <w:top w:w="0.0" w:type="dxa"/>
              <w:left w:w="0.0" w:type="dxa"/>
              <w:bottom w:w="0.0" w:type="dxa"/>
              <w:right w:w="0.0" w:type="dxa"/>
            </w:tcMar>
            <w:vAlign w:val="top"/>
          </w:tcPr>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Lectures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Specific time and place</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Lectures</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On-demand, anywhere</w:t>
            </w:r>
          </w:p>
        </w:tc>
      </w:tr>
      <w:tr>
        <w:tc>
          <w:tcPr>
            <w:shd w:fill="auto" w:val="clear"/>
            <w:tcMar>
              <w:top w:w="0.0" w:type="dxa"/>
              <w:left w:w="0.0" w:type="dxa"/>
              <w:bottom w:w="0.0" w:type="dxa"/>
              <w:right w:w="0.0" w:type="dxa"/>
            </w:tcMar>
            <w:vAlign w:val="top"/>
          </w:tcPr>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Specific hour</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Flexible window</w:t>
            </w:r>
          </w:p>
        </w:tc>
      </w:tr>
      <w:tr>
        <w:tc>
          <w:tcPr>
            <w:shd w:fill="auto" w:val="clear"/>
            <w:tcMar>
              <w:top w:w="0.0" w:type="dxa"/>
              <w:left w:w="0.0" w:type="dxa"/>
              <w:bottom w:w="0.0" w:type="dxa"/>
              <w:right w:w="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color w:val="0000ee"/>
                <w:u w:val="single"/>
              </w:rPr>
            </w:pPr>
            <w:hyperlink r:id="rId55">
              <w:r w:rsidDel="00000000" w:rsidR="00000000" w:rsidRPr="00000000">
                <w:rPr>
                  <w:color w:val="0000ee"/>
                  <w:u w:val="single"/>
                  <w:rtl w:val="0"/>
                </w:rPr>
                <w:t xml:space="preserve">Get started</w:t>
              </w:r>
            </w:hyperlink>
            <w:r w:rsidDel="00000000" w:rsidR="00000000" w:rsidRPr="00000000">
              <w:rPr>
                <w:rtl w:val="0"/>
              </w:rPr>
            </w:r>
          </w:p>
        </w:tc>
      </w:tr>
    </w:tbl>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C1">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Full refund if you do the work and don't pass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you’ve put in the time and effort to do all the work for a course but do not receive a passing grade, that’s on us and you will receive a full refund. You may also exit the course before the drop deadline to receive a full refund (12 days from start for 14-week courses, and 3 days from start for 7-week intensive courses).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Meet your instructors</w:t>
      </w:r>
    </w:p>
    <w:p w:rsidR="00000000" w:rsidDel="00000000" w:rsidP="00000000" w:rsidRDefault="00000000" w:rsidRPr="00000000" w14:paraId="000000C9">
      <w:pPr>
        <w:pStyle w:val="Heading4"/>
        <w:numPr>
          <w:ilvl w:val="0"/>
          <w:numId w:val="1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drawing>
          <wp:inline distB="19050" distT="19050" distL="19050" distR="19050">
            <wp:extent cx="0" cy="0"/>
            <wp:effectExtent b="0" l="0" r="0" t="0"/>
            <wp:docPr id="28" name="image28.png"/>
            <a:graphic>
              <a:graphicData uri="http://schemas.openxmlformats.org/drawingml/2006/picture">
                <pic:pic>
                  <pic:nvPicPr>
                    <pic:cNvPr id="0" name="image28.png"/>
                    <pic:cNvPicPr preferRelativeResize="0"/>
                  </pic:nvPicPr>
                  <pic:blipFill>
                    <a:blip r:embed="rId5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Hannah Fry, Ph.D.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University College London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CA">
      <w:pPr>
        <w:pStyle w:val="Heading4"/>
        <w:numPr>
          <w:ilvl w:val="0"/>
          <w:numId w:val="1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29" name="image29.png"/>
            <a:graphic>
              <a:graphicData uri="http://schemas.openxmlformats.org/drawingml/2006/picture">
                <pic:pic>
                  <pic:nvPicPr>
                    <pic:cNvPr id="0" name="image29.png"/>
                    <pic:cNvPicPr preferRelativeResize="0"/>
                  </pic:nvPicPr>
                  <pic:blipFill>
                    <a:blip r:embed="rId5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John Urschel, Ph.D. Candidate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Massachusetts Institute of Technology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CB">
      <w:pPr>
        <w:pStyle w:val="Heading4"/>
        <w:numPr>
          <w:ilvl w:val="0"/>
          <w:numId w:val="1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0" name="image30.png"/>
            <a:graphic>
              <a:graphicData uri="http://schemas.openxmlformats.org/drawingml/2006/picture">
                <pic:pic>
                  <pic:nvPicPr>
                    <pic:cNvPr id="0" name="image30.png"/>
                    <pic:cNvPicPr preferRelativeResize="0"/>
                  </pic:nvPicPr>
                  <pic:blipFill>
                    <a:blip r:embed="rId5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Tim Chartier, Ph.D.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Davidson College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pStyle w:val="Heading2"/>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What you’ll learn</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course covers all the Calculus concepts and techniques you’ll need for college credit, and then some. You’ll also learn how to:</w:t>
      </w:r>
    </w:p>
    <w:p w:rsidR="00000000" w:rsidDel="00000000" w:rsidP="00000000" w:rsidRDefault="00000000" w:rsidRPr="00000000" w14:paraId="000000D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31" name="image31.png"/>
            <a:graphic>
              <a:graphicData uri="http://schemas.openxmlformats.org/drawingml/2006/picture">
                <pic:pic>
                  <pic:nvPicPr>
                    <pic:cNvPr id="0" name="image31.png"/>
                    <pic:cNvPicPr preferRelativeResize="0"/>
                  </pic:nvPicPr>
                  <pic:blipFill>
                    <a:blip r:embed="rId5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0"/>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Predict your lifetime happiness levels with a simple derivative</w:t>
      </w:r>
    </w:p>
    <w:p w:rsidR="00000000" w:rsidDel="00000000" w:rsidP="00000000" w:rsidRDefault="00000000" w:rsidRPr="00000000" w14:paraId="000000D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6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62"/>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Predict the perfect temperature for a slice of pizza using Newton’s Law of Cooling</w:t>
      </w:r>
    </w:p>
    <w:p w:rsidR="00000000" w:rsidDel="00000000" w:rsidP="00000000" w:rsidRDefault="00000000" w:rsidRPr="00000000" w14:paraId="000000D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6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64"/>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Debunk fake YouTube stunts with polynomial derivatives</w:t>
      </w:r>
    </w:p>
    <w:p w:rsidR="00000000" w:rsidDel="00000000" w:rsidP="00000000" w:rsidRDefault="00000000" w:rsidRPr="00000000" w14:paraId="000000D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6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66"/>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Throw away your expensive graphing calculator forever</w:t>
      </w:r>
    </w:p>
    <w:p w:rsidR="00000000" w:rsidDel="00000000" w:rsidP="00000000" w:rsidRDefault="00000000" w:rsidRPr="00000000" w14:paraId="000000D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6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68"/>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Use Exponential Decay to model why the Buffalo Bills are losing fans</w:t>
      </w:r>
    </w:p>
    <w:p w:rsidR="00000000" w:rsidDel="00000000" w:rsidP="00000000" w:rsidRDefault="00000000" w:rsidRPr="00000000" w14:paraId="000000D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key concepts covered:</w:t>
      </w:r>
    </w:p>
    <w:p w:rsidR="00000000" w:rsidDel="00000000" w:rsidP="00000000" w:rsidRDefault="00000000" w:rsidRPr="00000000" w14:paraId="000000DE">
      <w:pPr>
        <w:pStyle w:val="Heading3"/>
        <w:numPr>
          <w:ilvl w:val="0"/>
          <w:numId w:val="3"/>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Functions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Representing Functions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Modeling with Functions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Transforming Functions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Exponential Functions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Inverse and Logarithmic Functions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Limits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Tangents and Instantaneous Velocity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Limits of Functions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Limit Laws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Continuity of Functions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Limits at Infinity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Derivatives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Derivatives as Functions</w:t>
      </w:r>
    </w:p>
    <w:p w:rsidR="00000000" w:rsidDel="00000000" w:rsidP="00000000" w:rsidRDefault="00000000" w:rsidRPr="00000000" w14:paraId="000000DF">
      <w:pPr>
        <w:pStyle w:val="Heading3"/>
        <w:numPr>
          <w:ilvl w:val="0"/>
          <w:numId w:val="3"/>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Integration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Approximating Area and Distance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Definite Integrals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Fundamental Theorem of Calculus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Indefinite Integrals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Using Substitution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Differentiation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Differentiating Polynomials and Exponential Functions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Product and Quotient Rules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Differentiating Trigonometric Functions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Chain Rule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Implicit Differentiation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Differentiating Logarithmic Functions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Differentiating in the Sciences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Differentiating Exponential Functions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Related Rates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Linearization and Differentials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Hyperbolic Functions</w:t>
      </w:r>
    </w:p>
    <w:p w:rsidR="00000000" w:rsidDel="00000000" w:rsidP="00000000" w:rsidRDefault="00000000" w:rsidRPr="00000000" w14:paraId="000000E0">
      <w:pPr>
        <w:pStyle w:val="Heading3"/>
        <w:numPr>
          <w:ilvl w:val="0"/>
          <w:numId w:val="3"/>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Applying integration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Finding Areas Between Curves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Volume by Integration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Volume by Integration - Cylindrical Shells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Calculating Work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Mean Value Theorem for Integrals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Applying differentiation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Finding Maximums and Minimums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Mean Value Theorem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Derivative Tests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Indeterminates and L'Hospital's Rule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Sketching Curves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Using Graphing Tools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Optimization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Antiderivatives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Request full syllabus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Frequently asked questions</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E8">
      <w:pPr>
        <w:pStyle w:val="Heading3"/>
        <w:numPr>
          <w:ilvl w:val="0"/>
          <w:numId w:val="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How much does an Outlier course cost?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$400 per course, for now. Our goal is to reduce the cost of college and reduce student debt, but there are many factors to consider as we plan for 2021 and beyond. TLDR: if you want the introductory price of $400, enroll asap!</w:t>
      </w:r>
    </w:p>
    <w:p w:rsidR="00000000" w:rsidDel="00000000" w:rsidP="00000000" w:rsidRDefault="00000000" w:rsidRPr="00000000" w14:paraId="000000E9">
      <w:pPr>
        <w:pStyle w:val="Heading3"/>
        <w:numPr>
          <w:ilvl w:val="0"/>
          <w:numId w:val="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Is the course completely online?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Yes, you can be anywhere in the universe with wifi, a laptop or desktop computer (tablets, Chromebook and cell phones do not meet our requirements) and you'll be able to complete the course.</w:t>
      </w:r>
    </w:p>
    <w:p w:rsidR="00000000" w:rsidDel="00000000" w:rsidP="00000000" w:rsidRDefault="00000000" w:rsidRPr="00000000" w14:paraId="000000EA">
      <w:pPr>
        <w:pStyle w:val="Heading3"/>
        <w:numPr>
          <w:ilvl w:val="0"/>
          <w:numId w:val="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*What is your refund policy?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you've put in the time and effort to do all the work for the course but do not receive a passing grade, that's on us and you will receive a full refund! You may also exit the course before the drop deadline to receive a full refund (12 days from start for 15-week courses, and 3 days from start for 7-week intensive courses). For more information on refunds please refer to our </w:t>
      </w:r>
      <w:hyperlink r:id="rId69">
        <w:r w:rsidDel="00000000" w:rsidR="00000000" w:rsidRPr="00000000">
          <w:rPr>
            <w:color w:val="0000ee"/>
            <w:u w:val="single"/>
            <w:rtl w:val="0"/>
          </w:rPr>
          <w:t xml:space="preserve">Refund Policy.</w:t>
        </w:r>
      </w:hyperlink>
      <w:r w:rsidDel="00000000" w:rsidR="00000000" w:rsidRPr="00000000">
        <w:rPr>
          <w:rtl w:val="0"/>
        </w:rPr>
      </w:r>
    </w:p>
    <w:p w:rsidR="00000000" w:rsidDel="00000000" w:rsidP="00000000" w:rsidRDefault="00000000" w:rsidRPr="00000000" w14:paraId="000000EB">
      <w:pPr>
        <w:pStyle w:val="Heading3"/>
        <w:numPr>
          <w:ilvl w:val="0"/>
          <w:numId w:val="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Are any parts of this course scheduled or timezone sensitive?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Tutoring sessions will be scheduled to maximize compatibility with students’ schedules and availability. Exams are each open to take for a set window of time (usually several days); however, all other course materials are available to you from the time the course opens through the end of the final exam window.</w:t>
      </w:r>
    </w:p>
    <w:p w:rsidR="00000000" w:rsidDel="00000000" w:rsidP="00000000" w:rsidRDefault="00000000" w:rsidRPr="00000000" w14:paraId="000000EC">
      <w:pPr>
        <w:pStyle w:val="Heading3"/>
        <w:numPr>
          <w:ilvl w:val="0"/>
          <w:numId w:val="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Tell me more about these college credits. Where do they come from and how do I transfer them to my school?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We are excited to be partnering with the University of Pittsburgh for our courses. Upon successful completion, you will receive 3 college semester credits from the University of Pittsburgh, transferrable to other colleges and universities subject to review and approval by the receiving institution.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When you transfer your credits, it will come as an official transcript from the University of Pittsburgh for Fundamentals of Calculus I (MATH 6210) and Introduction to Psychology (PSY 6010).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Not sure how to approve your credits or where to start? We’ve created a </w:t>
      </w:r>
      <w:hyperlink r:id="rId70">
        <w:r w:rsidDel="00000000" w:rsidR="00000000" w:rsidRPr="00000000">
          <w:rPr>
            <w:color w:val="0000ee"/>
            <w:u w:val="single"/>
            <w:rtl w:val="0"/>
          </w:rPr>
          <w:t xml:space="preserve">Transfer Credit Tool Kit</w:t>
        </w:r>
      </w:hyperlink>
      <w:r w:rsidDel="00000000" w:rsidR="00000000" w:rsidRPr="00000000">
        <w:rPr>
          <w:rtl w:val="0"/>
        </w:rPr>
        <w:t xml:space="preserve"> for each step you would need to complete when approving and transferring your credits (checklist included).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Once you've completed the course, you may </w:t>
      </w:r>
      <w:hyperlink r:id="rId71">
        <w:r w:rsidDel="00000000" w:rsidR="00000000" w:rsidRPr="00000000">
          <w:rPr>
            <w:color w:val="0000ee"/>
            <w:u w:val="single"/>
            <w:rtl w:val="0"/>
          </w:rPr>
          <w:t xml:space="preserve">request a transcript from the University of Pittsburgh</w:t>
        </w:r>
      </w:hyperlink>
      <w:r w:rsidDel="00000000" w:rsidR="00000000" w:rsidRPr="00000000">
        <w:rPr>
          <w:rtl w:val="0"/>
        </w:rPr>
        <w:t xml:space="preserve"> and they will send an official E-Transcript to your school of choice.</w:t>
      </w:r>
    </w:p>
    <w:p w:rsidR="00000000" w:rsidDel="00000000" w:rsidP="00000000" w:rsidRDefault="00000000" w:rsidRPr="00000000" w14:paraId="000000ED">
      <w:pPr>
        <w:pStyle w:val="Heading3"/>
        <w:numPr>
          <w:ilvl w:val="0"/>
          <w:numId w:val="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How does Outlier’s home exam proctoring work?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 order to avoid putting students solely at the mercy of cold, unfeeling robots, Outlier uses a hybrid approach to proctor exams, with both AI proctoring software and human review to ensure the academic integrity of our students while also avoiding false negatives. Our AI software only flags *possible* breaches of academic integrity. Then, the Outlier team reviews by hand each and every possible problem flagged by the software to make a determination. To learn more, read our </w:t>
      </w:r>
      <w:hyperlink r:id="rId72">
        <w:r w:rsidDel="00000000" w:rsidR="00000000" w:rsidRPr="00000000">
          <w:rPr>
            <w:color w:val="0000ee"/>
            <w:u w:val="single"/>
            <w:rtl w:val="0"/>
          </w:rPr>
          <w:t xml:space="preserve">Academic Integrity Policy</w:t>
        </w:r>
      </w:hyperlink>
      <w:r w:rsidDel="00000000" w:rsidR="00000000" w:rsidRPr="00000000">
        <w:rPr>
          <w:rtl w:val="0"/>
        </w:rPr>
        <w:t xml:space="preserve">. If you have further questions, the team at </w:t>
      </w:r>
      <w:hyperlink r:id="rId73">
        <w:r w:rsidDel="00000000" w:rsidR="00000000" w:rsidRPr="00000000">
          <w:rPr>
            <w:color w:val="0000ee"/>
            <w:u w:val="single"/>
            <w:rtl w:val="0"/>
          </w:rPr>
          <w:t xml:space="preserve">hello@outlier.org</w:t>
        </w:r>
      </w:hyperlink>
      <w:r w:rsidDel="00000000" w:rsidR="00000000" w:rsidRPr="00000000">
        <w:rPr>
          <w:rtl w:val="0"/>
        </w:rPr>
        <w:t xml:space="preserve"> is always standing by to help. </w:t>
      </w:r>
    </w:p>
    <w:p w:rsidR="00000000" w:rsidDel="00000000" w:rsidP="00000000" w:rsidRDefault="00000000" w:rsidRPr="00000000" w14:paraId="000000EE">
      <w:pPr>
        <w:pStyle w:val="Heading3"/>
        <w:numPr>
          <w:ilvl w:val="0"/>
          <w:numId w:val="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Do you accept international students?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Yes, we welcome international students from most countries, subject to certain limited restrictions under U.S. trade law.</w:t>
      </w:r>
    </w:p>
    <w:p w:rsidR="00000000" w:rsidDel="00000000" w:rsidP="00000000" w:rsidRDefault="00000000" w:rsidRPr="00000000" w14:paraId="000000EF">
      <w:pPr>
        <w:pStyle w:val="Heading3"/>
        <w:numPr>
          <w:ilvl w:val="0"/>
          <w:numId w:val="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Do you offer financial aid?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Outlier is currently offering 1,000 scholarships for frontline workers who are staying on the job during the  COVID-19 pandemic. Recipients get a free Outlier course of their choice, redeemable until November 19, 2022 (two years from the scholarship’s launch).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scholarship is available for the first 1,000 eligible applicants who complete a simple questionnaire and short video submission.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Learn more </w:t>
      </w:r>
      <w:hyperlink r:id="rId74">
        <w:r w:rsidDel="00000000" w:rsidR="00000000" w:rsidRPr="00000000">
          <w:rPr>
            <w:color w:val="0000ee"/>
            <w:u w:val="single"/>
            <w:rtl w:val="0"/>
          </w:rPr>
          <w:t xml:space="preserve">here.</w:t>
        </w:r>
      </w:hyperlink>
      <w:r w:rsidDel="00000000" w:rsidR="00000000" w:rsidRPr="00000000">
        <w:rPr>
          <w:rtl w:val="0"/>
        </w:rPr>
      </w:r>
    </w:p>
    <w:p w:rsidR="00000000" w:rsidDel="00000000" w:rsidP="00000000" w:rsidRDefault="00000000" w:rsidRPr="00000000" w14:paraId="000000F0">
      <w:pPr>
        <w:pStyle w:val="Heading3"/>
        <w:numPr>
          <w:ilvl w:val="0"/>
          <w:numId w:val="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What if I need accommodations?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you have a request for reasonable disability accommodations, contact </w:t>
      </w:r>
      <w:hyperlink r:id="rId75">
        <w:r w:rsidDel="00000000" w:rsidR="00000000" w:rsidRPr="00000000">
          <w:rPr>
            <w:color w:val="0000ee"/>
            <w:u w:val="single"/>
            <w:rtl w:val="0"/>
          </w:rPr>
          <w:t xml:space="preserve">support@outlier.org</w:t>
        </w:r>
      </w:hyperlink>
      <w:r w:rsidDel="00000000" w:rsidR="00000000" w:rsidRPr="00000000">
        <w:rPr>
          <w:rtl w:val="0"/>
        </w:rPr>
        <w:t xml:space="preserve">. Please include specifics regarding the accommodation you are seeking. Additionally, if you have a disability accommodations letter from a school you are currently attending, you may send that to us as well.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Outlier is committed to ensuring that learners with accessibility needs have equal opportunity to succeed in our courses.</w:t>
      </w:r>
    </w:p>
    <w:p w:rsidR="00000000" w:rsidDel="00000000" w:rsidP="00000000" w:rsidRDefault="00000000" w:rsidRPr="00000000" w14:paraId="000000F1">
      <w:pPr>
        <w:pStyle w:val="Heading3"/>
        <w:numPr>
          <w:ilvl w:val="0"/>
          <w:numId w:val="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Why is everything so dark?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Early on in the process of designing Outlier, we found that many students use their laptops late at night, and don’t feel like staring into a lightbulb. Too much white in the background of videos and active learning would be fatiguing and unpleasant. We also think it’s pretty neat that we decided to do this before Apple shifted everything to dark mode.</w:t>
      </w:r>
    </w:p>
    <w:p w:rsidR="00000000" w:rsidDel="00000000" w:rsidP="00000000" w:rsidRDefault="00000000" w:rsidRPr="00000000" w14:paraId="000000F2">
      <w:pPr>
        <w:pStyle w:val="Heading3"/>
        <w:numPr>
          <w:ilvl w:val="0"/>
          <w:numId w:val="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What's the catch? How are you able to offer high quality for-credit college courses for a fraction of the cost of most universities?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Unlike most things that sound too good to be true, this is for real — $400 for 3 college credits that you can transfer to your school of choice. Our team has been working tirelessly to build a product that will make world-class education more equitable and more accessible, and change the way people define excellent education.</w:t>
      </w:r>
    </w:p>
    <w:p w:rsidR="00000000" w:rsidDel="00000000" w:rsidP="00000000" w:rsidRDefault="00000000" w:rsidRPr="00000000" w14:paraId="000000F3">
      <w:pPr>
        <w:pStyle w:val="Heading3"/>
        <w:numPr>
          <w:ilvl w:val="0"/>
          <w:numId w:val="4"/>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Can I “Audit” this course? (And what, exactly, does that mean?)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When you Audit an Outlier course, it simply means you’re taking the course without the expectation of earning credits or impacting your college transcript. You will not receive a grade, a transcript, nor credits, and will not be participating in exams.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Audit Path is ideal for: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-High school students who are looking to add sparkle to their college applications, or learn more about a subject, but wish to avoid the burden of impacting their permanent records.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-Lifelong learners who want to take a serious course but aren’t interested in receiving grades or college credits.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Audit Path includes: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-Lifetime access. Your course will never expire.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-Access to all course materials (except midterms and final exams).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-Access to our Student Success team to ensure you’re still reaching your learning goals.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Audit Path makes you exempt from the following: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-Quizzes (though Auditing students can still participate)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-Midterm finals/grade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-Final exams/grade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Auditing sounds right for you, after registering for your course, simply email us at </w:t>
      </w:r>
      <w:hyperlink r:id="rId76">
        <w:r w:rsidDel="00000000" w:rsidR="00000000" w:rsidRPr="00000000">
          <w:rPr>
            <w:color w:val="0000ee"/>
            <w:u w:val="single"/>
            <w:rtl w:val="0"/>
          </w:rPr>
          <w:t xml:space="preserve">success@outlier.org</w:t>
        </w:r>
      </w:hyperlink>
      <w:r w:rsidDel="00000000" w:rsidR="00000000" w:rsidRPr="00000000">
        <w:rPr>
          <w:rtl w:val="0"/>
        </w:rPr>
        <w:t xml:space="preserve"> and let us know you’d like to go the Audit path. Note: You must contact us with this request before the drop deadline for your course.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Calculus I</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$400 - Starts 3 March</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days left to enroll</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color w:val="0000ee"/>
          <w:u w:val="single"/>
        </w:rPr>
      </w:pPr>
      <w:hyperlink r:id="rId77">
        <w:r w:rsidDel="00000000" w:rsidR="00000000" w:rsidRPr="00000000">
          <w:rPr>
            <w:color w:val="0000ee"/>
            <w:u w:val="single"/>
            <w:rtl w:val="0"/>
          </w:rPr>
          <w:t xml:space="preserve">Get Started</w:t>
        </w:r>
      </w:hyperlink>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2">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courses</w:t>
      </w:r>
    </w:p>
    <w:p w:rsidR="00000000" w:rsidDel="00000000" w:rsidP="00000000" w:rsidRDefault="00000000" w:rsidRPr="00000000" w14:paraId="00000104">
      <w:pPr>
        <w:pStyle w:val="Heading2"/>
        <w:numPr>
          <w:ilvl w:val="0"/>
          <w:numId w:val="5"/>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78"/>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9">
        <w:r w:rsidDel="00000000" w:rsidR="00000000" w:rsidRPr="00000000">
          <w:rPr>
            <w:b w:val="1"/>
            <w:i w:val="0"/>
            <w:color w:val="0000ee"/>
            <w:sz w:val="36"/>
            <w:szCs w:val="36"/>
            <w:u w:val="single"/>
            <w:rtl w:val="0"/>
          </w:rPr>
          <w:t xml:space="preserve">Intro to Statistics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0">
        <w:r w:rsidDel="00000000" w:rsidR="00000000" w:rsidRPr="00000000">
          <w:rPr>
            <w:color w:val="0000ee"/>
            <w:u w:val="single"/>
            <w:rtl w:val="0"/>
          </w:rPr>
          <w:t xml:space="preserve">How data describes our world.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1">
        <w:r w:rsidDel="00000000" w:rsidR="00000000" w:rsidRPr="00000000">
          <w:rPr>
            <w:color w:val="0000ee"/>
            <w:u w:val="single"/>
            <w:rtl w:val="0"/>
          </w:rPr>
          <w:t xml:space="preserve">Learn more</w:t>
        </w:r>
      </w:hyperlink>
      <w:r w:rsidDel="00000000" w:rsidR="00000000" w:rsidRPr="00000000">
        <w:rPr>
          <w:rtl w:val="0"/>
        </w:rPr>
      </w:r>
    </w:p>
    <w:p w:rsidR="00000000" w:rsidDel="00000000" w:rsidP="00000000" w:rsidRDefault="00000000" w:rsidRPr="00000000" w14:paraId="00000105">
      <w:pPr>
        <w:pStyle w:val="Heading2"/>
        <w:numPr>
          <w:ilvl w:val="0"/>
          <w:numId w:val="5"/>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color w:val="0000ee"/>
          <w:u w:val="single"/>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82"/>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3">
        <w:r w:rsidDel="00000000" w:rsidR="00000000" w:rsidRPr="00000000">
          <w:rPr>
            <w:b w:val="1"/>
            <w:i w:val="0"/>
            <w:color w:val="0000ee"/>
            <w:sz w:val="36"/>
            <w:szCs w:val="36"/>
            <w:u w:val="single"/>
            <w:rtl w:val="0"/>
          </w:rPr>
          <w:t xml:space="preserve">Intro to Astronomy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4">
        <w:r w:rsidDel="00000000" w:rsidR="00000000" w:rsidRPr="00000000">
          <w:rPr>
            <w:color w:val="0000ee"/>
            <w:u w:val="single"/>
            <w:rtl w:val="0"/>
          </w:rPr>
          <w:t xml:space="preserve">Our universe, explained.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5">
        <w:r w:rsidDel="00000000" w:rsidR="00000000" w:rsidRPr="00000000">
          <w:rPr>
            <w:color w:val="0000ee"/>
            <w:u w:val="single"/>
            <w:rtl w:val="0"/>
          </w:rPr>
          <w:t xml:space="preserve">Learn more</w:t>
        </w:r>
      </w:hyperlink>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9">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Sitemap</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0C">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Courses</w:t>
        </w:r>
      </w:hyperlink>
      <w:r w:rsidDel="00000000" w:rsidR="00000000" w:rsidRPr="00000000">
        <w:rPr>
          <w:rtl w:val="0"/>
        </w:rPr>
      </w:r>
    </w:p>
    <w:p w:rsidR="00000000" w:rsidDel="00000000" w:rsidP="00000000" w:rsidRDefault="00000000" w:rsidRPr="00000000" w14:paraId="0000010D">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About Outlier</w:t>
        </w:r>
      </w:hyperlink>
      <w:r w:rsidDel="00000000" w:rsidR="00000000" w:rsidRPr="00000000">
        <w:rPr>
          <w:rtl w:val="0"/>
        </w:rPr>
      </w:r>
    </w:p>
    <w:p w:rsidR="00000000" w:rsidDel="00000000" w:rsidP="00000000" w:rsidRDefault="00000000" w:rsidRPr="00000000" w14:paraId="0000010E">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Careers</w:t>
        </w:r>
      </w:hyperlink>
      <w:r w:rsidDel="00000000" w:rsidR="00000000" w:rsidRPr="00000000">
        <w:rPr>
          <w:rtl w:val="0"/>
        </w:rPr>
      </w:r>
    </w:p>
    <w:p w:rsidR="00000000" w:rsidDel="00000000" w:rsidP="00000000" w:rsidRDefault="00000000" w:rsidRPr="00000000" w14:paraId="0000010F">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For Schools</w:t>
        </w:r>
      </w:hyperlink>
      <w:r w:rsidDel="00000000" w:rsidR="00000000" w:rsidRPr="00000000">
        <w:rPr>
          <w:rtl w:val="0"/>
        </w:rPr>
      </w:r>
    </w:p>
    <w:p w:rsidR="00000000" w:rsidDel="00000000" w:rsidP="00000000" w:rsidRDefault="00000000" w:rsidRPr="00000000" w14:paraId="00000110">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Student Log In</w:t>
        </w:r>
      </w:hyperlink>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240 Kent Avenue, Brooklyn, NY, 11249, United States</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Questions? Email us at </w:t>
      </w:r>
      <w:hyperlink r:id="rId91">
        <w:r w:rsidDel="00000000" w:rsidR="00000000" w:rsidRPr="00000000">
          <w:rPr>
            <w:color w:val="0000ee"/>
            <w:u w:val="single"/>
            <w:rtl w:val="0"/>
          </w:rPr>
          <w:t xml:space="preserve">hello@outlier.org</w:t>
        </w:r>
      </w:hyperlink>
      <w:r w:rsidDel="00000000" w:rsidR="00000000" w:rsidRPr="00000000">
        <w:rPr>
          <w:rtl w:val="0"/>
        </w:rPr>
        <w:t xml:space="preserve"> or text us at (863) 400-0505</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Social media</w:t>
      </w:r>
    </w:p>
    <w:p w:rsidR="00000000" w:rsidDel="00000000" w:rsidP="00000000" w:rsidRDefault="00000000" w:rsidRPr="00000000" w14:paraId="00000117">
      <w:pPr>
        <w:numPr>
          <w:ilvl w:val="0"/>
          <w:numId w:val="8"/>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18">
      <w:pPr>
        <w:numPr>
          <w:ilvl w:val="0"/>
          <w:numId w:val="8"/>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Facebook</w:t>
        </w:r>
      </w:hyperlink>
      <w:r w:rsidDel="00000000" w:rsidR="00000000" w:rsidRPr="00000000">
        <w:rPr>
          <w:rtl w:val="0"/>
        </w:rPr>
      </w:r>
    </w:p>
    <w:p w:rsidR="00000000" w:rsidDel="00000000" w:rsidP="00000000" w:rsidRDefault="00000000" w:rsidRPr="00000000" w14:paraId="00000119">
      <w:pPr>
        <w:numPr>
          <w:ilvl w:val="0"/>
          <w:numId w:val="8"/>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Instagram</w:t>
        </w:r>
      </w:hyperlink>
      <w:r w:rsidDel="00000000" w:rsidR="00000000" w:rsidRPr="00000000">
        <w:rPr>
          <w:rtl w:val="0"/>
        </w:rPr>
      </w:r>
    </w:p>
    <w:p w:rsidR="00000000" w:rsidDel="00000000" w:rsidP="00000000" w:rsidRDefault="00000000" w:rsidRPr="00000000" w14:paraId="0000011A">
      <w:pPr>
        <w:numPr>
          <w:ilvl w:val="0"/>
          <w:numId w:val="8"/>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LinkedIn</w:t>
        </w:r>
      </w:hyperlink>
      <w:r w:rsidDel="00000000" w:rsidR="00000000" w:rsidRPr="00000000">
        <w:rPr>
          <w:rtl w:val="0"/>
        </w:rPr>
      </w:r>
    </w:p>
    <w:p w:rsidR="00000000" w:rsidDel="00000000" w:rsidP="00000000" w:rsidRDefault="00000000" w:rsidRPr="00000000" w14:paraId="0000011B">
      <w:pPr>
        <w:numPr>
          <w:ilvl w:val="0"/>
          <w:numId w:val="8"/>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YouTube</w:t>
        </w:r>
      </w:hyperlink>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1D">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Stay in the know</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 the first to hear about new classes and breaking news.</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Sign up</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Sorry, your email does not look quite right.</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 you! You're on the list.</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signing up for our email list, you indicate that you have read and agree to our </w:t>
      </w:r>
      <w:hyperlink r:id="rId97">
        <w:r w:rsidDel="00000000" w:rsidR="00000000" w:rsidRPr="00000000">
          <w:rPr>
            <w:color w:val="0000ee"/>
            <w:u w:val="single"/>
            <w:rtl w:val="0"/>
          </w:rPr>
          <w:t xml:space="preserve">Terms of Use</w:t>
        </w:r>
      </w:hyperlink>
      <w:r w:rsidDel="00000000" w:rsidR="00000000" w:rsidRPr="00000000">
        <w:rPr>
          <w:rtl w:val="0"/>
        </w:rPr>
        <w:t xml:space="preserve">. We respect </w:t>
      </w:r>
      <w:hyperlink r:id="rId98">
        <w:r w:rsidDel="00000000" w:rsidR="00000000" w:rsidRPr="00000000">
          <w:rPr>
            <w:color w:val="0000ee"/>
            <w:u w:val="single"/>
            <w:rtl w:val="0"/>
          </w:rPr>
          <w:t xml:space="preserve">your privacy</w:t>
        </w:r>
      </w:hyperlink>
      <w:r w:rsidDel="00000000" w:rsidR="00000000" w:rsidRPr="00000000">
        <w:rPr>
          <w:rtl w:val="0"/>
        </w:rPr>
        <w:t xml:space="preserv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2A">
      <w:pPr>
        <w:numPr>
          <w:ilvl w:val="0"/>
          <w:numId w:val="10"/>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Privacy</w:t>
        </w:r>
      </w:hyperlink>
      <w:r w:rsidDel="00000000" w:rsidR="00000000" w:rsidRPr="00000000">
        <w:rPr>
          <w:rtl w:val="0"/>
        </w:rPr>
      </w:r>
    </w:p>
    <w:p w:rsidR="00000000" w:rsidDel="00000000" w:rsidP="00000000" w:rsidRDefault="00000000" w:rsidRPr="00000000" w14:paraId="0000012B">
      <w:pPr>
        <w:numPr>
          <w:ilvl w:val="0"/>
          <w:numId w:val="10"/>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Terms</w:t>
        </w:r>
      </w:hyperlink>
      <w:r w:rsidDel="00000000" w:rsidR="00000000" w:rsidRPr="00000000">
        <w:rPr>
          <w:rtl w:val="0"/>
        </w:rPr>
      </w:r>
    </w:p>
    <w:p w:rsidR="00000000" w:rsidDel="00000000" w:rsidP="00000000" w:rsidRDefault="00000000" w:rsidRPr="00000000" w14:paraId="0000012C">
      <w:pPr>
        <w:numPr>
          <w:ilvl w:val="0"/>
          <w:numId w:val="10"/>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Refunds</w:t>
        </w:r>
      </w:hyperlink>
      <w:r w:rsidDel="00000000" w:rsidR="00000000" w:rsidRPr="00000000">
        <w:rPr>
          <w:rtl w:val="0"/>
        </w:rPr>
      </w:r>
    </w:p>
    <w:p w:rsidR="00000000" w:rsidDel="00000000" w:rsidP="00000000" w:rsidRDefault="00000000" w:rsidRPr="00000000" w14:paraId="0000012D">
      <w:pPr>
        <w:numPr>
          <w:ilvl w:val="0"/>
          <w:numId w:val="10"/>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Jobs</w:t>
        </w:r>
      </w:hyperlink>
      <w:r w:rsidDel="00000000" w:rsidR="00000000" w:rsidRPr="00000000">
        <w:rPr>
          <w:rtl w:val="0"/>
        </w:rPr>
      </w:r>
    </w:p>
    <w:p w:rsidR="00000000" w:rsidDel="00000000" w:rsidP="00000000" w:rsidRDefault="00000000" w:rsidRPr="00000000" w14:paraId="0000012E">
      <w:pPr>
        <w:numPr>
          <w:ilvl w:val="0"/>
          <w:numId w:val="10"/>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Help Center</w:t>
        </w:r>
      </w:hyperlink>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2021 OUTLIER.ORG, INC</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3.png"/><Relationship Id="rId42" Type="http://schemas.openxmlformats.org/officeDocument/2006/relationships/image" Target="media/image22.png"/><Relationship Id="rId41" Type="http://schemas.openxmlformats.org/officeDocument/2006/relationships/image" Target="media/image21.png"/><Relationship Id="rId44" Type="http://schemas.openxmlformats.org/officeDocument/2006/relationships/hyperlink" Target="https://www.engadget.com/2019-08-13-masterclass-outlier-college-courses.html" TargetMode="External"/><Relationship Id="rId43" Type="http://schemas.openxmlformats.org/officeDocument/2006/relationships/hyperlink" Target="https://time.com/collection/best-inventions-2020/5911351/outlier-org/" TargetMode="External"/><Relationship Id="rId46" Type="http://schemas.openxmlformats.org/officeDocument/2006/relationships/image" Target="media/image24.png"/><Relationship Id="rId45" Type="http://schemas.openxmlformats.org/officeDocument/2006/relationships/hyperlink" Target="https://www.engadget.com/2019-08-13-masterclass-outlier-college-courses.html" TargetMode="External"/><Relationship Id="rId48" Type="http://schemas.openxmlformats.org/officeDocument/2006/relationships/image" Target="media/image25.png"/><Relationship Id="rId47" Type="http://schemas.openxmlformats.org/officeDocument/2006/relationships/hyperlink" Target="https://www.fastcompany.com/90547636/outlier-org-innovation-by-design-2020" TargetMode="External"/><Relationship Id="rId49" Type="http://schemas.openxmlformats.org/officeDocument/2006/relationships/hyperlink" Target="https://www.outlier.org/pages/onboarding" TargetMode="External"/><Relationship Id="rId103" Type="http://schemas.openxmlformats.org/officeDocument/2006/relationships/hyperlink" Target="https://outlierorg.zendesk.com/hc/en-us" TargetMode="External"/><Relationship Id="rId102" Type="http://schemas.openxmlformats.org/officeDocument/2006/relationships/hyperlink" Target="https://www.outlier.org/pages/jobs" TargetMode="External"/><Relationship Id="rId101" Type="http://schemas.openxmlformats.org/officeDocument/2006/relationships/hyperlink" Target="https://www.outlier.org/pages/refunds" TargetMode="External"/><Relationship Id="rId100" Type="http://schemas.openxmlformats.org/officeDocument/2006/relationships/hyperlink" Target="https://www.outlier.org/pages/terms" TargetMode="External"/><Relationship Id="rId31" Type="http://schemas.openxmlformats.org/officeDocument/2006/relationships/hyperlink" Target="https://www.outlier.org/products/intro-to-psychology" TargetMode="External"/><Relationship Id="rId30" Type="http://schemas.openxmlformats.org/officeDocument/2006/relationships/hyperlink" Target="https://www.outlier.org/products/calculus-i" TargetMode="External"/><Relationship Id="rId33" Type="http://schemas.openxmlformats.org/officeDocument/2006/relationships/hyperlink" Target="https://www.outlier.org/products/intro-to-statistics" TargetMode="External"/><Relationship Id="rId32" Type="http://schemas.openxmlformats.org/officeDocument/2006/relationships/hyperlink" Target="https://www.outlier.org/products/intro-to-astronomy" TargetMode="External"/><Relationship Id="rId35" Type="http://schemas.openxmlformats.org/officeDocument/2006/relationships/hyperlink" Target="https://www.outlier.org/products/intro-to-microeconomics" TargetMode="External"/><Relationship Id="rId34" Type="http://schemas.openxmlformats.org/officeDocument/2006/relationships/hyperlink" Target="https://www.outlier.org/products/intro-to-philosophy" TargetMode="External"/><Relationship Id="rId37" Type="http://schemas.openxmlformats.org/officeDocument/2006/relationships/image" Target="media/image20.png"/><Relationship Id="rId36" Type="http://schemas.openxmlformats.org/officeDocument/2006/relationships/image" Target="media/image16.png"/><Relationship Id="rId39" Type="http://schemas.openxmlformats.org/officeDocument/2006/relationships/image" Target="media/image19.png"/><Relationship Id="rId38" Type="http://schemas.openxmlformats.org/officeDocument/2006/relationships/hyperlink" Target="https://www.outlier.org/pages/onboarding" TargetMode="External"/><Relationship Id="rId20" Type="http://schemas.openxmlformats.org/officeDocument/2006/relationships/hyperlink" Target="https://www.outlier.org/products/intro-to-philosophy" TargetMode="External"/><Relationship Id="rId22" Type="http://schemas.openxmlformats.org/officeDocument/2006/relationships/hyperlink" Target="https://www.outlier.org/products/intro-to-microeconomics" TargetMode="External"/><Relationship Id="rId21" Type="http://schemas.openxmlformats.org/officeDocument/2006/relationships/image" Target="media/image17.png"/><Relationship Id="rId24" Type="http://schemas.openxmlformats.org/officeDocument/2006/relationships/hyperlink" Target="http://dashboard.outlier.org/" TargetMode="External"/><Relationship Id="rId23" Type="http://schemas.openxmlformats.org/officeDocument/2006/relationships/hyperlink" Target="https://www.outlier.org/products/intro-to-microeconomics" TargetMode="External"/><Relationship Id="rId26" Type="http://schemas.openxmlformats.org/officeDocument/2006/relationships/hyperlink" Target="https://www.outlier.org/pages/about" TargetMode="External"/><Relationship Id="rId25" Type="http://schemas.openxmlformats.org/officeDocument/2006/relationships/hyperlink" Target="http://dashboard.outlier.org/" TargetMode="External"/><Relationship Id="rId28" Type="http://schemas.openxmlformats.org/officeDocument/2006/relationships/hyperlink" Target="https://www.outlier.org/pages/schools" TargetMode="External"/><Relationship Id="rId27" Type="http://schemas.openxmlformats.org/officeDocument/2006/relationships/hyperlink" Target="https://www.outlier.org/pages/frontline-workers-scholarship" TargetMode="External"/><Relationship Id="rId29" Type="http://schemas.openxmlformats.org/officeDocument/2006/relationships/hyperlink" Target="https://outlierorg.zendesk.com/hc/en-us" TargetMode="External"/><Relationship Id="rId95" Type="http://schemas.openxmlformats.org/officeDocument/2006/relationships/hyperlink" Target="https://www.linkedin.com/company/outlier-org/about/" TargetMode="External"/><Relationship Id="rId94" Type="http://schemas.openxmlformats.org/officeDocument/2006/relationships/hyperlink" Target="https://www.instagram.com/outlierorg/" TargetMode="External"/><Relationship Id="rId97" Type="http://schemas.openxmlformats.org/officeDocument/2006/relationships/hyperlink" Target="https://www.outlier.org/pages/terms" TargetMode="External"/><Relationship Id="rId96" Type="http://schemas.openxmlformats.org/officeDocument/2006/relationships/hyperlink" Target="https://www.youtube.com/channel/UCkRsZG7xMID3BAZZzhOCqJQ/featured?view_as=subscriber" TargetMode="External"/><Relationship Id="rId11" Type="http://schemas.openxmlformats.org/officeDocument/2006/relationships/hyperlink" Target="https://www.outlier.org/products/intro-to-psychology" TargetMode="External"/><Relationship Id="rId99" Type="http://schemas.openxmlformats.org/officeDocument/2006/relationships/hyperlink" Target="https://www.outlier.org/pages/privacy" TargetMode="External"/><Relationship Id="rId10" Type="http://schemas.openxmlformats.org/officeDocument/2006/relationships/hyperlink" Target="https://www.outlier.org/products/intro-to-psychology" TargetMode="External"/><Relationship Id="rId98" Type="http://schemas.openxmlformats.org/officeDocument/2006/relationships/hyperlink" Target="https://www.outlier.org/pages/privacy" TargetMode="External"/><Relationship Id="rId13" Type="http://schemas.openxmlformats.org/officeDocument/2006/relationships/hyperlink" Target="https://www.outlier.org/products/intro-to-astronomy" TargetMode="External"/><Relationship Id="rId12" Type="http://schemas.openxmlformats.org/officeDocument/2006/relationships/image" Target="media/image12.png"/><Relationship Id="rId91" Type="http://schemas.openxmlformats.org/officeDocument/2006/relationships/hyperlink" Target="mailto:hello@outlier.org" TargetMode="External"/><Relationship Id="rId90" Type="http://schemas.openxmlformats.org/officeDocument/2006/relationships/hyperlink" Target="http://dashboard.outlier.org/" TargetMode="External"/><Relationship Id="rId93" Type="http://schemas.openxmlformats.org/officeDocument/2006/relationships/hyperlink" Target="https://www.facebook.com/outlier.org" TargetMode="External"/><Relationship Id="rId92" Type="http://schemas.openxmlformats.org/officeDocument/2006/relationships/hyperlink" Target="https://twitter.com/outlier_org" TargetMode="External"/><Relationship Id="rId15" Type="http://schemas.openxmlformats.org/officeDocument/2006/relationships/image" Target="media/image15.png"/><Relationship Id="rId14" Type="http://schemas.openxmlformats.org/officeDocument/2006/relationships/hyperlink" Target="https://www.outlier.org/products/intro-to-astronomy" TargetMode="External"/><Relationship Id="rId17" Type="http://schemas.openxmlformats.org/officeDocument/2006/relationships/hyperlink" Target="https://www.outlier.org/products/intro-to-statistics" TargetMode="External"/><Relationship Id="rId16" Type="http://schemas.openxmlformats.org/officeDocument/2006/relationships/hyperlink" Target="https://www.outlier.org/products/intro-to-statistics" TargetMode="External"/><Relationship Id="rId19" Type="http://schemas.openxmlformats.org/officeDocument/2006/relationships/hyperlink" Target="https://www.outlier.org/products/intro-to-philosophy" TargetMode="External"/><Relationship Id="rId18" Type="http://schemas.openxmlformats.org/officeDocument/2006/relationships/image" Target="media/image14.png"/><Relationship Id="rId84" Type="http://schemas.openxmlformats.org/officeDocument/2006/relationships/hyperlink" Target="https://www.outlier.org/products/intro-to-astronomy" TargetMode="External"/><Relationship Id="rId83" Type="http://schemas.openxmlformats.org/officeDocument/2006/relationships/hyperlink" Target="https://www.outlier.org/products/intro-to-astronomy" TargetMode="External"/><Relationship Id="rId86" Type="http://schemas.openxmlformats.org/officeDocument/2006/relationships/hyperlink" Target="https://www.outlier.org/collections/course-catalog" TargetMode="External"/><Relationship Id="rId85" Type="http://schemas.openxmlformats.org/officeDocument/2006/relationships/hyperlink" Target="https://www.outlier.org/products/intro-to-astronomy" TargetMode="External"/><Relationship Id="rId88" Type="http://schemas.openxmlformats.org/officeDocument/2006/relationships/hyperlink" Target="https://www.outlier.org/pages/jobs" TargetMode="External"/><Relationship Id="rId87" Type="http://schemas.openxmlformats.org/officeDocument/2006/relationships/hyperlink" Target="https://www.outlier.org/pages/about" TargetMode="External"/><Relationship Id="rId89" Type="http://schemas.openxmlformats.org/officeDocument/2006/relationships/hyperlink" Target="https://www.outlier.org/pages/schools" TargetMode="External"/><Relationship Id="rId80" Type="http://schemas.openxmlformats.org/officeDocument/2006/relationships/hyperlink" Target="https://www.outlier.org/products/intro-to-statistics" TargetMode="External"/><Relationship Id="rId82" Type="http://schemas.openxmlformats.org/officeDocument/2006/relationships/image" Target="media/image18.png"/><Relationship Id="rId81" Type="http://schemas.openxmlformats.org/officeDocument/2006/relationships/hyperlink" Target="https://www.outlier.org/products/intro-to-statisti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hyperlink" Target="https://www.outlier.org/products/calculus-i" TargetMode="External"/><Relationship Id="rId8" Type="http://schemas.openxmlformats.org/officeDocument/2006/relationships/hyperlink" Target="https://www.outlier.org/products/calculus-i" TargetMode="External"/><Relationship Id="rId73" Type="http://schemas.openxmlformats.org/officeDocument/2006/relationships/hyperlink" Target="mailto:hello@outlier.org" TargetMode="External"/><Relationship Id="rId72" Type="http://schemas.openxmlformats.org/officeDocument/2006/relationships/hyperlink" Target="http://www.resources.outlier.org/integrity" TargetMode="External"/><Relationship Id="rId75" Type="http://schemas.openxmlformats.org/officeDocument/2006/relationships/hyperlink" Target="mailto:support@outlier.org" TargetMode="External"/><Relationship Id="rId74" Type="http://schemas.openxmlformats.org/officeDocument/2006/relationships/hyperlink" Target="https://www.outlier.org/pages/frontline-workers-scholarship" TargetMode="External"/><Relationship Id="rId77" Type="http://schemas.openxmlformats.org/officeDocument/2006/relationships/hyperlink" Target="https://www.outlier.org/pages/onboarding" TargetMode="External"/><Relationship Id="rId76" Type="http://schemas.openxmlformats.org/officeDocument/2006/relationships/hyperlink" Target="mailto:success@outlier.org" TargetMode="External"/><Relationship Id="rId79" Type="http://schemas.openxmlformats.org/officeDocument/2006/relationships/hyperlink" Target="https://www.outlier.org/products/intro-to-statistics" TargetMode="External"/><Relationship Id="rId78" Type="http://schemas.openxmlformats.org/officeDocument/2006/relationships/image" Target="media/image10.png"/><Relationship Id="rId71" Type="http://schemas.openxmlformats.org/officeDocument/2006/relationships/hyperlink" Target="https://www.registrar.pitt.edu/students/transcriptsverifications" TargetMode="External"/><Relationship Id="rId70" Type="http://schemas.openxmlformats.org/officeDocument/2006/relationships/hyperlink" Target="https://drive.google.com/a/outlier.org/open?id=1h6VQU_iC-ZFhtXrIGt6sBysSLAdfdzJD_PqVYPGbhDI" TargetMode="External"/><Relationship Id="rId62" Type="http://schemas.openxmlformats.org/officeDocument/2006/relationships/image" Target="media/image3.png"/><Relationship Id="rId61" Type="http://schemas.openxmlformats.org/officeDocument/2006/relationships/image" Target="media/image2.png"/><Relationship Id="rId64" Type="http://schemas.openxmlformats.org/officeDocument/2006/relationships/image" Target="media/image5.png"/><Relationship Id="rId63" Type="http://schemas.openxmlformats.org/officeDocument/2006/relationships/image" Target="media/image4.png"/><Relationship Id="rId66" Type="http://schemas.openxmlformats.org/officeDocument/2006/relationships/image" Target="media/image7.png"/><Relationship Id="rId65" Type="http://schemas.openxmlformats.org/officeDocument/2006/relationships/image" Target="media/image6.png"/><Relationship Id="rId68" Type="http://schemas.openxmlformats.org/officeDocument/2006/relationships/image" Target="media/image9.png"/><Relationship Id="rId67" Type="http://schemas.openxmlformats.org/officeDocument/2006/relationships/image" Target="media/image8.png"/><Relationship Id="rId60" Type="http://schemas.openxmlformats.org/officeDocument/2006/relationships/image" Target="media/image1.png"/><Relationship Id="rId69" Type="http://schemas.openxmlformats.org/officeDocument/2006/relationships/hyperlink" Target="https://www.outlier.org/pages/refunds" TargetMode="External"/><Relationship Id="rId51" Type="http://schemas.openxmlformats.org/officeDocument/2006/relationships/hyperlink" Target="https://www.outlier.org/pages/onboarding" TargetMode="External"/><Relationship Id="rId50" Type="http://schemas.openxmlformats.org/officeDocument/2006/relationships/image" Target="media/image26.png"/><Relationship Id="rId53" Type="http://schemas.openxmlformats.org/officeDocument/2006/relationships/hyperlink" Target="https://www.outlier.org/pages/onboarding" TargetMode="External"/><Relationship Id="rId52" Type="http://schemas.openxmlformats.org/officeDocument/2006/relationships/hyperlink" Target="https://www.outlier.org/pages/onboarding" TargetMode="External"/><Relationship Id="rId55" Type="http://schemas.openxmlformats.org/officeDocument/2006/relationships/hyperlink" Target="https://www.outlier.org/pages/onboarding" TargetMode="External"/><Relationship Id="rId54" Type="http://schemas.openxmlformats.org/officeDocument/2006/relationships/image" Target="media/image27.png"/><Relationship Id="rId57" Type="http://schemas.openxmlformats.org/officeDocument/2006/relationships/image" Target="media/image29.png"/><Relationship Id="rId56" Type="http://schemas.openxmlformats.org/officeDocument/2006/relationships/image" Target="media/image28.png"/><Relationship Id="rId59" Type="http://schemas.openxmlformats.org/officeDocument/2006/relationships/image" Target="media/image31.png"/><Relationship Id="rId5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