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Calibri" w:cs="Calibri" w:eastAsia="Calibri" w:hAnsi="Calibri"/>
          <w:b/>
          <w:bCs/>
          <w:color w:val="00A6C8"/>
          <w:sz w:val="24"/>
          <w:szCs w:val="24"/>
        </w:rPr>
        <w:t xml:space="preserve">ÉNONCÉ DE TRAVAUX PRATIQUES</w:t>
      </w:r>
    </w:p>
    <w:p>
      <w:pPr>
        <w:spacing w:after="300"/>
        <w:jc w:val="center"/>
      </w:pPr>
      <w:r>
        <w:rPr>
          <w:rFonts w:ascii="Calibri" w:cs="Calibri" w:eastAsia="Calibri" w:hAnsi="Calibri"/>
          <w:color w:val="64748B"/>
          <w:sz w:val="20"/>
          <w:szCs w:val="20"/>
        </w:rPr>
        <w:t xml:space="preserve">Module — Systèmes Répartis &amp; Programmation Parallèle</w:t>
      </w:r>
    </w:p>
    <w:p>
      <w:pPr>
        <w:spacing w:after="200"/>
        <w:jc w:val="center"/>
      </w:pPr>
      <w:r>
        <w:rPr>
          <w:rFonts w:ascii="Calibri" w:cs="Calibri" w:eastAsia="Calibri" w:hAnsi="Calibri"/>
          <w:b/>
          <w:bCs/>
          <w:color w:val="1E293B"/>
          <w:sz w:val="44"/>
          <w:szCs w:val="44"/>
        </w:rPr>
        <w:t xml:space="preserve">GPU-Flix</w:t>
      </w:r>
    </w:p>
    <w:p>
      <w:pPr>
        <w:spacing w:after="500"/>
        <w:jc w:val="center"/>
      </w:pPr>
      <w:r>
        <w:rPr>
          <w:rFonts w:ascii="Calibri" w:cs="Calibri" w:eastAsia="Calibri" w:hAnsi="Calibri"/>
          <w:i/>
          <w:iCs/>
          <w:color w:val="1E293B"/>
          <w:sz w:val="24"/>
          <w:szCs w:val="24"/>
        </w:rPr>
        <w:t xml:space="preserve">Exercice 25 — Multiplication de matrices sur GPU
Application à un moteur de recommandation par filtrage collaboratif</w:t>
      </w:r>
    </w:p>
    <w:tbl>
      <w:tblPr>
        <w:tblW w:type="pct" w:w="70%"/>
        <w:jc w:val="center"/>
        <w:tblBorders>
          <w:top w:val="single" w:color="CBD5E1" w:sz="4"/>
          <w:left w:val="single" w:color="CBD5E1" w:sz="4"/>
          <w:bottom w:val="single" w:color="CBD5E1" w:sz="4"/>
          <w:right w:val="single" w:color="CBD5E1" w:sz="4"/>
          <w:insideH w:val="single" w:color="CBD5E1" w:sz="4"/>
          <w:insideV w:val="single" w:color="auto" w:sz="4"/>
        </w:tblBorders>
      </w:tblPr>
      <w:tblGrid>
        <w:gridCol w:w="100"/>
        <w:gridCol w:w="100"/>
      </w:tblGrid>
      <w:tr>
        <w:tc>
          <w:tcPr>
            <w:shd w:fill="F1F5F9" w:val="clear"/>
            <w:tcMar>
              <w:top w:type="dxa" w:w="100"/>
              <w:left w:type="dxa" w:w="160"/>
              <w:bottom w:type="dxa" w:w="100"/>
              <w:right w:type="dxa" w:w="160"/>
            </w:tcMar>
          </w:tcPr>
          <w:p>
            <w:r>
              <w:rPr>
                <w:rFonts w:ascii="Calibri" w:cs="Calibri" w:eastAsia="Calibri" w:hAnsi="Calibri"/>
                <w:b/>
                <w:bCs/>
                <w:color w:val="1E293B"/>
                <w:sz w:val="20"/>
                <w:szCs w:val="20"/>
              </w:rPr>
              <w:t xml:space="preserve">Groupe présentateur</w:t>
            </w:r>
          </w:p>
        </w:tc>
        <w:tc>
          <w:tcPr>
            <w:tcMar>
              <w:top w:type="dxa" w:w="100"/>
              <w:left w:type="dxa" w:w="160"/>
              <w:bottom w:type="dxa" w:w="100"/>
              <w:right w:type="dxa" w:w="160"/>
            </w:tcMar>
          </w:tcPr>
          <w:p>
            <w:r>
              <w:rPr>
                <w:rFonts w:ascii="Calibri" w:cs="Calibri" w:eastAsia="Calibri" w:hAnsi="Calibri"/>
                <w:color w:val="1E293B"/>
                <w:sz w:val="20"/>
                <w:szCs w:val="20"/>
              </w:rPr>
              <w:t xml:space="preserve">Youssef Sarraf · Sifeddine Legnioui</w:t>
            </w:r>
          </w:p>
        </w:tc>
      </w:tr>
      <w:tr>
        <w:tc>
          <w:tcPr>
            <w:shd w:fill="F1F5F9" w:val="clear"/>
            <w:tcMar>
              <w:top w:type="dxa" w:w="100"/>
              <w:left w:type="dxa" w:w="160"/>
              <w:bottom w:type="dxa" w:w="100"/>
              <w:right w:type="dxa" w:w="160"/>
            </w:tcMar>
          </w:tcPr>
          <w:p>
            <w:r>
              <w:rPr>
                <w:rFonts w:ascii="Calibri" w:cs="Calibri" w:eastAsia="Calibri" w:hAnsi="Calibri"/>
                <w:b/>
                <w:bCs/>
                <w:color w:val="1E293B"/>
                <w:sz w:val="20"/>
                <w:szCs w:val="20"/>
              </w:rPr>
              <w:t xml:space="preserve">Encadrement</w:t>
            </w:r>
          </w:p>
        </w:tc>
        <w:tc>
          <w:tcPr>
            <w:tcMar>
              <w:top w:type="dxa" w:w="100"/>
              <w:left w:type="dxa" w:w="160"/>
              <w:bottom w:type="dxa" w:w="100"/>
              <w:right w:type="dxa" w:w="160"/>
            </w:tcMar>
          </w:tcPr>
          <w:p>
            <w:r>
              <w:rPr>
                <w:rFonts w:ascii="Calibri" w:cs="Calibri" w:eastAsia="Calibri" w:hAnsi="Calibri"/>
                <w:color w:val="1E293B"/>
                <w:sz w:val="20"/>
                <w:szCs w:val="20"/>
              </w:rPr>
              <w:t xml:space="preserve">Pr. Chaimaa Lamharmech · Pr. Rawane Azeroual · Pr. Yassir Ahrar</w:t>
            </w:r>
          </w:p>
        </w:tc>
      </w:tr>
      <w:tr>
        <w:tc>
          <w:tcPr>
            <w:shd w:fill="F1F5F9" w:val="clear"/>
            <w:tcMar>
              <w:top w:type="dxa" w:w="100"/>
              <w:left w:type="dxa" w:w="160"/>
              <w:bottom w:type="dxa" w:w="100"/>
              <w:right w:type="dxa" w:w="160"/>
            </w:tcMar>
          </w:tcPr>
          <w:p>
            <w:r>
              <w:rPr>
                <w:rFonts w:ascii="Calibri" w:cs="Calibri" w:eastAsia="Calibri" w:hAnsi="Calibri"/>
                <w:b/>
                <w:bCs/>
                <w:color w:val="1E293B"/>
                <w:sz w:val="20"/>
                <w:szCs w:val="20"/>
              </w:rPr>
              <w:t xml:space="preserve">Environnement requis</w:t>
            </w:r>
          </w:p>
        </w:tc>
        <w:tc>
          <w:tcPr>
            <w:tcMar>
              <w:top w:type="dxa" w:w="100"/>
              <w:left w:type="dxa" w:w="160"/>
              <w:bottom w:type="dxa" w:w="100"/>
              <w:right w:type="dxa" w:w="160"/>
            </w:tcMar>
          </w:tcPr>
          <w:p>
            <w:r>
              <w:rPr>
                <w:rFonts w:ascii="Calibri" w:cs="Calibri" w:eastAsia="Calibri" w:hAnsi="Calibri"/>
                <w:color w:val="1E293B"/>
                <w:sz w:val="20"/>
                <w:szCs w:val="20"/>
              </w:rPr>
              <w:t xml:space="preserve">Google Colab avec GPU (Tesla T4 ou équivalent)</w:t>
            </w:r>
          </w:p>
        </w:tc>
      </w:tr>
      <w:tr>
        <w:tc>
          <w:tcPr>
            <w:shd w:fill="F1F5F9" w:val="clear"/>
            <w:tcMar>
              <w:top w:type="dxa" w:w="100"/>
              <w:left w:type="dxa" w:w="160"/>
              <w:bottom w:type="dxa" w:w="100"/>
              <w:right w:type="dxa" w:w="160"/>
            </w:tcMar>
          </w:tcPr>
          <w:p>
            <w:r>
              <w:rPr>
                <w:rFonts w:ascii="Calibri" w:cs="Calibri" w:eastAsia="Calibri" w:hAnsi="Calibri"/>
                <w:b/>
                <w:bCs/>
                <w:color w:val="1E293B"/>
                <w:sz w:val="20"/>
                <w:szCs w:val="20"/>
              </w:rPr>
              <w:t xml:space="preserve">Durée estimée</w:t>
            </w:r>
          </w:p>
        </w:tc>
        <w:tc>
          <w:tcPr>
            <w:tcMar>
              <w:top w:type="dxa" w:w="100"/>
              <w:left w:type="dxa" w:w="160"/>
              <w:bottom w:type="dxa" w:w="100"/>
              <w:right w:type="dxa" w:w="160"/>
            </w:tcMar>
          </w:tcPr>
          <w:p>
            <w:r>
              <w:rPr>
                <w:rFonts w:ascii="Calibri" w:cs="Calibri" w:eastAsia="Calibri" w:hAnsi="Calibri"/>
                <w:color w:val="1E293B"/>
                <w:sz w:val="20"/>
                <w:szCs w:val="20"/>
              </w:rPr>
              <w:t xml:space="preserve">45 à 60 minutes</w:t>
            </w:r>
          </w:p>
        </w:tc>
      </w:tr>
      <w:tr>
        <w:tc>
          <w:tcPr>
            <w:shd w:fill="F1F5F9" w:val="clear"/>
            <w:tcMar>
              <w:top w:type="dxa" w:w="100"/>
              <w:left w:type="dxa" w:w="160"/>
              <w:bottom w:type="dxa" w:w="100"/>
              <w:right w:type="dxa" w:w="160"/>
            </w:tcMar>
          </w:tcPr>
          <w:p>
            <w:r>
              <w:rPr>
                <w:rFonts w:ascii="Calibri" w:cs="Calibri" w:eastAsia="Calibri" w:hAnsi="Calibri"/>
                <w:b/>
                <w:bCs/>
                <w:color w:val="1E293B"/>
                <w:sz w:val="20"/>
                <w:szCs w:val="20"/>
              </w:rPr>
              <w:t xml:space="preserve">Livrable attendu</w:t>
            </w:r>
          </w:p>
        </w:tc>
        <w:tc>
          <w:tcPr>
            <w:tcMar>
              <w:top w:type="dxa" w:w="100"/>
              <w:left w:type="dxa" w:w="160"/>
              <w:bottom w:type="dxa" w:w="100"/>
              <w:right w:type="dxa" w:w="160"/>
            </w:tcMar>
          </w:tcPr>
          <w:p>
            <w:r>
              <w:rPr>
                <w:rFonts w:ascii="Calibri" w:cs="Calibri" w:eastAsia="Calibri" w:hAnsi="Calibri"/>
                <w:color w:val="1E293B"/>
                <w:sz w:val="20"/>
                <w:szCs w:val="20"/>
              </w:rPr>
              <w:t xml:space="preserve">Rapport PDF (captures d'écran + explications), dépôt sur Google Classroom</w:t>
            </w:r>
          </w:p>
        </w:tc>
      </w:tr>
    </w:tbl>
    <w:p>
      <w:r>
        <w:br w:type="page"/>
      </w:r>
    </w:p>
    <w:p>
      <w:pPr>
        <w:pStyle w:val="Heading1"/>
        <w:pBdr>
          <w:bottom w:val="single" w:color="00A6C8" w:sz="12" w:space="6"/>
        </w:pBdr>
        <w:spacing w:after="200" w:before="480"/>
      </w:pPr>
      <w:r>
        <w:rPr>
          <w:rFonts w:ascii="Calibri" w:cs="Calibri" w:eastAsia="Calibri" w:hAnsi="Calibri"/>
          <w:b/>
          <w:bCs/>
          <w:color w:val="00A6C8"/>
          <w:sz w:val="30"/>
          <w:szCs w:val="30"/>
        </w:rPr>
        <w:t xml:space="preserve">1.  </w:t>
      </w:r>
      <w:r>
        <w:rPr>
          <w:rFonts w:ascii="Calibri" w:cs="Calibri" w:eastAsia="Calibri" w:hAnsi="Calibri"/>
          <w:b/>
          <w:bCs/>
          <w:color w:val="1E293B"/>
          <w:sz w:val="30"/>
          <w:szCs w:val="30"/>
        </w:rPr>
        <w:t xml:space="preserve">Objectifs pédagogiques</w:t>
      </w:r>
    </w:p>
    <w:p>
      <w:pPr>
        <w:spacing w:after="160" w:line="300"/>
      </w:pPr>
      <w:r>
        <w:rPr>
          <w:rFonts w:ascii="Calibri" w:cs="Calibri" w:eastAsia="Calibri" w:hAnsi="Calibri"/>
          <w:color w:val="1E293B"/>
          <w:sz w:val="22"/>
          <w:szCs w:val="22"/>
        </w:rPr>
        <w:t xml:space="preserve">Ce TP reproduit l'exercice technique n°25 du module : implémenter une multiplication de matrices sur GPU et comparer son temps d'exécution à une implémentation CPU équivalente. Plutôt qu'un simple test sur des matrices aléatoires, l'exercice est appliqué à un cas concret : un moteur de recommandation par filtrage collaboratif sur le jeu de données MovieLens 1M.</w:t>
      </w:r>
    </w:p>
    <w:p>
      <w:pPr>
        <w:spacing w:after="160" w:line="300"/>
      </w:pPr>
      <w:r>
        <w:rPr>
          <w:rFonts w:ascii="Calibri" w:cs="Calibri" w:eastAsia="Calibri" w:hAnsi="Calibri"/>
          <w:color w:val="1E293B"/>
          <w:sz w:val="22"/>
          <w:szCs w:val="22"/>
        </w:rPr>
        <w:t xml:space="preserve">À l'issue de ce TP, vous serez capable de :</w:t>
      </w:r>
    </w:p>
    <w:p>
      <w:pPr>
        <w:pStyle w:val="ListParagraph"/>
        <w:numPr>
          <w:ilvl w:val="0"/>
          <w:numId w:val="2"/>
        </w:numPr>
        <w:spacing w:after="90" w:line="280"/>
      </w:pPr>
      <w:r>
        <w:rPr>
          <w:rFonts w:ascii="Calibri" w:cs="Calibri" w:eastAsia="Calibri" w:hAnsi="Calibri"/>
          <w:color w:val="1E293B"/>
          <w:sz w:val="22"/>
          <w:szCs w:val="22"/>
        </w:rPr>
        <w:t xml:space="preserve">Installer et utiliser CuPy pour exécuter du code d'algèbre linéaire sur une carte graphique NVIDIA (via cuBLAS) ;</w:t>
      </w:r>
    </w:p>
    <w:p>
      <w:pPr>
        <w:pStyle w:val="ListParagraph"/>
        <w:numPr>
          <w:ilvl w:val="0"/>
          <w:numId w:val="2"/>
        </w:numPr>
        <w:spacing w:after="90" w:line="280"/>
      </w:pPr>
      <w:r>
        <w:rPr>
          <w:rFonts w:ascii="Calibri" w:cs="Calibri" w:eastAsia="Calibri" w:hAnsi="Calibri"/>
          <w:color w:val="1E293B"/>
          <w:sz w:val="22"/>
          <w:szCs w:val="22"/>
        </w:rPr>
        <w:t xml:space="preserve">Construire une matrice utilisateur-film à partir de données réelles, puis la normaliser (norme L2) pour obtenir une similarité cosinus par simple produit matriciel ;</w:t>
      </w:r>
    </w:p>
    <w:p>
      <w:pPr>
        <w:pStyle w:val="ListParagraph"/>
        <w:numPr>
          <w:ilvl w:val="0"/>
          <w:numId w:val="2"/>
        </w:numPr>
        <w:spacing w:after="90" w:line="280"/>
      </w:pPr>
      <w:r>
        <w:rPr>
          <w:rFonts w:ascii="Calibri" w:cs="Calibri" w:eastAsia="Calibri" w:hAnsi="Calibri"/>
          <w:color w:val="1E293B"/>
          <w:sz w:val="22"/>
          <w:szCs w:val="22"/>
        </w:rPr>
        <w:t xml:space="preserve">Mesurer correctement un temps d'exécution GPU (warm-up, synchronisation explicite, répétitions) sans biaiser la mesure par le lancement asynchrone des kernels CUDA ;</w:t>
      </w:r>
    </w:p>
    <w:p>
      <w:pPr>
        <w:pStyle w:val="ListParagraph"/>
        <w:numPr>
          <w:ilvl w:val="0"/>
          <w:numId w:val="2"/>
        </w:numPr>
        <w:spacing w:after="90" w:line="280"/>
      </w:pPr>
      <w:r>
        <w:rPr>
          <w:rFonts w:ascii="Calibri" w:cs="Calibri" w:eastAsia="Calibri" w:hAnsi="Calibri"/>
          <w:color w:val="1E293B"/>
          <w:sz w:val="22"/>
          <w:szCs w:val="22"/>
        </w:rPr>
        <w:t xml:space="preserve">Valider numériquement qu'un calcul GPU produit le même résultat qu'un calcul CPU (np.allclose) ;</w:t>
      </w:r>
    </w:p>
    <w:p>
      <w:pPr>
        <w:pStyle w:val="ListParagraph"/>
        <w:numPr>
          <w:ilvl w:val="0"/>
          <w:numId w:val="2"/>
        </w:numPr>
        <w:spacing w:after="90" w:line="280"/>
      </w:pPr>
      <w:r>
        <w:rPr>
          <w:rFonts w:ascii="Calibri" w:cs="Calibri" w:eastAsia="Calibri" w:hAnsi="Calibri"/>
          <w:color w:val="1E293B"/>
          <w:sz w:val="22"/>
          <w:szCs w:val="22"/>
        </w:rPr>
        <w:t xml:space="preserve">Exposer le résultat dans une interface interactive (Gradio) pour un usage applicatif.</w:t>
      </w:r>
    </w:p>
    <w:p>
      <w:pPr>
        <w:spacing w:after="200"/>
      </w:pPr>
    </w:p>
    <w:p>
      <w:pPr>
        <w:pStyle w:val="Heading1"/>
        <w:pBdr>
          <w:bottom w:val="single" w:color="00A6C8" w:sz="12" w:space="6"/>
        </w:pBdr>
        <w:spacing w:after="200" w:before="480"/>
      </w:pPr>
      <w:r>
        <w:rPr>
          <w:rFonts w:ascii="Calibri" w:cs="Calibri" w:eastAsia="Calibri" w:hAnsi="Calibri"/>
          <w:b/>
          <w:bCs/>
          <w:color w:val="00A6C8"/>
          <w:sz w:val="30"/>
          <w:szCs w:val="30"/>
        </w:rPr>
        <w:t xml:space="preserve">2.  </w:t>
      </w:r>
      <w:r>
        <w:rPr>
          <w:rFonts w:ascii="Calibri" w:cs="Calibri" w:eastAsia="Calibri" w:hAnsi="Calibri"/>
          <w:b/>
          <w:bCs/>
          <w:color w:val="1E293B"/>
          <w:sz w:val="30"/>
          <w:szCs w:val="30"/>
        </w:rPr>
        <w:t xml:space="preserve">Contexte : pourquoi le GPU sur ce problème ?</w:t>
      </w:r>
    </w:p>
    <w:p>
      <w:pPr>
        <w:spacing w:after="160" w:line="300"/>
      </w:pPr>
      <w:r>
        <w:rPr>
          <w:rFonts w:ascii="Calibri" w:cs="Calibri" w:eastAsia="Calibri" w:hAnsi="Calibri"/>
          <w:color w:val="1E293B"/>
          <w:sz w:val="22"/>
          <w:szCs w:val="22"/>
        </w:rPr>
        <w:t xml:space="preserve">La similarité entre deux utilisateurs (« quels clients ont des goûts proches ? ») se calcule à partir d'une matrice A de taille 6040 × 3706 (utilisateurs × films). La matrice de similarité complète s'obtient par un unique produit matriciel massif :</w:t>
      </w:r>
    </w:p>
    <w:tbl>
      <w:tblPr>
        <w:tblW w:type="pct" w:w="100%"/>
        <w:tblBorders>
          <w:top w:val="single" w:color="0F172A" w:sz="4"/>
          <w:left w:val="single" w:color="0F172A" w:sz="4"/>
          <w:bottom w:val="single" w:color="0F172A" w:sz="4"/>
          <w:right w:val="single" w:color="0F172A" w:sz="4"/>
          <w:insideH w:val="single" w:color="auto" w:sz="4"/>
          <w:insideV w:val="single" w:color="auto" w:sz="4"/>
        </w:tblBorders>
      </w:tblPr>
      <w:tblGrid>
        <w:gridCol w:w="100"/>
      </w:tblGrid>
      <w:tr>
        <w:tc>
          <w:tcPr>
            <w:shd w:fill="0F172A" w:val="clear"/>
            <w:tcMar>
              <w:top w:type="dxa" w:w="160"/>
              <w:left w:type="dxa" w:w="200"/>
              <w:bottom w:type="dxa" w:w="160"/>
              <w:right w:type="dxa" w:w="200"/>
            </w:tcMar>
          </w:tcPr>
          <w:p>
            <w:pPr>
              <w:spacing w:after="40"/>
            </w:pPr>
            <w:r>
              <w:rPr>
                <w:rFonts w:ascii="Consolas" w:cs="Consolas" w:eastAsia="Consolas" w:hAnsi="Consolas"/>
                <w:color w:val="E2E8F0"/>
                <w:sz w:val="19"/>
                <w:szCs w:val="19"/>
              </w:rPr>
              <w:t xml:space="preserve">S = A · Aᵀ          (résultat : matrice 6040 × 6040)</w:t>
            </w:r>
          </w:p>
        </w:tc>
      </w:tr>
    </w:tbl>
    <w:p>
      <w:pPr>
        <w:spacing w:after="160" w:line="300"/>
      </w:pPr>
      <w:r>
        <w:rPr>
          <w:rFonts w:ascii="Calibri" w:cs="Calibri" w:eastAsia="Calibri" w:hAnsi="Calibri"/>
          <w:color w:val="1E293B"/>
          <w:sz w:val="22"/>
          <w:szCs w:val="22"/>
        </w:rPr>
        <w:t xml:space="preserve">Sur CPU, cette opération est limitée par le nombre de cœurs physiques, même avec une bibliothèque BLAS multi-thread. Sur GPU, des milliers de cœurs CUDA traitent les produits scalaires simultanément (architecture SIMT), et cuBLAS (exploité via CuPy) exécute cette multiplication dense avec des noyaux déjà optimisés pour ce matériel. Le gain augmente avec le volume de calcul : c'est exactement le profil d'une matrice de similarité utilisateur-utilisateur.</w:t>
      </w:r>
    </w:p>
    <w:tbl>
      <w:tblPr>
        <w:tblW w:type="pct" w:w="100%"/>
        <w:tblBorders>
          <w:top w:val="single" w:color="00A6C8" w:sz="4"/>
          <w:left w:val="single" w:color="00A6C8" w:sz="24"/>
          <w:bottom w:val="single" w:color="00A6C8" w:sz="4"/>
          <w:right w:val="single" w:color="00A6C8" w:sz="4"/>
          <w:insideH w:val="single" w:color="auto" w:sz="4"/>
          <w:insideV w:val="single" w:color="auto" w:sz="4"/>
        </w:tblBorders>
      </w:tblPr>
      <w:tblGrid>
        <w:gridCol w:w="100"/>
      </w:tblGrid>
      <w:tr>
        <w:tc>
          <w:tcPr>
            <w:shd w:fill="F1F5F9" w:val="clear"/>
            <w:tcMar>
              <w:top w:type="dxa" w:w="140"/>
              <w:left w:type="dxa" w:w="220"/>
              <w:bottom w:type="dxa" w:w="140"/>
              <w:right w:type="dxa" w:w="220"/>
            </w:tcMar>
          </w:tcPr>
          <w:p>
            <w:pPr>
              <w:spacing w:after="60"/>
            </w:pPr>
            <w:r>
              <w:rPr>
                <w:rFonts w:ascii="Calibri" w:cs="Calibri" w:eastAsia="Calibri" w:hAnsi="Calibri"/>
                <w:b/>
                <w:bCs/>
                <w:color w:val="00A6C8"/>
                <w:sz w:val="21"/>
                <w:szCs w:val="21"/>
              </w:rPr>
              <w:t xml:space="preserve">💡 Point clé à retenir</w:t>
            </w:r>
          </w:p>
          <w:p>
            <w:pPr>
              <w:spacing w:after="0" w:line="270"/>
            </w:pPr>
            <w:r>
              <w:rPr>
                <w:rFonts w:ascii="Calibri" w:cs="Calibri" w:eastAsia="Calibri" w:hAnsi="Calibri"/>
                <w:color w:val="1E293B"/>
                <w:sz w:val="21"/>
                <w:szCs w:val="21"/>
              </w:rPr>
              <w:t xml:space="preserve">Le GPU n'est pas « plus rapide dans l'absolu » : il est plus rapide sur les opérations massivement parallélisables (comme un produit matriciel dense). Le bénéfice croît avec la taille du problème — c'est ce que vous allez vérifier vous-même à trois échelles différentes.</w:t>
            </w:r>
          </w:p>
        </w:tc>
      </w:tr>
    </w:tbl>
    <w:p>
      <w:pPr>
        <w:spacing w:after="200"/>
      </w:pPr>
    </w:p>
    <w:p>
      <w:pPr>
        <w:pStyle w:val="Heading1"/>
        <w:pBdr>
          <w:bottom w:val="single" w:color="00A6C8" w:sz="12" w:space="6"/>
        </w:pBdr>
        <w:spacing w:after="200" w:before="480"/>
      </w:pPr>
      <w:r>
        <w:rPr>
          <w:rFonts w:ascii="Calibri" w:cs="Calibri" w:eastAsia="Calibri" w:hAnsi="Calibri"/>
          <w:b/>
          <w:bCs/>
          <w:color w:val="00A6C8"/>
          <w:sz w:val="30"/>
          <w:szCs w:val="30"/>
        </w:rPr>
        <w:t xml:space="preserve">3.  </w:t>
      </w:r>
      <w:r>
        <w:rPr>
          <w:rFonts w:ascii="Calibri" w:cs="Calibri" w:eastAsia="Calibri" w:hAnsi="Calibri"/>
          <w:b/>
          <w:bCs/>
          <w:color w:val="1E293B"/>
          <w:sz w:val="30"/>
          <w:szCs w:val="30"/>
        </w:rPr>
        <w:t xml:space="preserve">Prérequis</w:t>
      </w:r>
    </w:p>
    <w:p>
      <w:pPr>
        <w:spacing w:after="160" w:line="300"/>
      </w:pPr>
      <w:r>
        <w:rPr>
          <w:rFonts w:ascii="Calibri" w:cs="Calibri" w:eastAsia="Calibri" w:hAnsi="Calibri"/>
          <w:color w:val="1E293B"/>
          <w:sz w:val="22"/>
          <w:szCs w:val="22"/>
        </w:rPr>
        <w:t xml:space="preserve">Aucune installation locale n'est nécessaire : l'intégralité du TP s'exécute dans Google Colab, qui fournit gratuitement un GPU NVIDIA Tesla T4.</w:t>
      </w:r>
    </w:p>
    <w:p>
      <w:pPr>
        <w:pStyle w:val="Heading2"/>
        <w:spacing w:after="120" w:before="300"/>
      </w:pPr>
      <w:r>
        <w:rPr>
          <w:rFonts w:ascii="Calibri" w:cs="Calibri" w:eastAsia="Calibri" w:hAnsi="Calibri"/>
          <w:b/>
          <w:bCs/>
          <w:color w:val="00A6C8"/>
          <w:sz w:val="24"/>
          <w:szCs w:val="24"/>
        </w:rPr>
        <w:t xml:space="preserve">3.1 Activer le GPU dans Google Colab</w:t>
      </w:r>
    </w:p>
    <w:p>
      <w:pPr>
        <w:pStyle w:val="ListParagraph"/>
        <w:numPr>
          <w:ilvl w:val="0"/>
          <w:numId w:val="3"/>
        </w:numPr>
        <w:spacing w:after="90" w:line="280"/>
      </w:pPr>
      <w:r>
        <w:rPr>
          <w:rFonts w:ascii="Calibri" w:cs="Calibri" w:eastAsia="Calibri" w:hAnsi="Calibri"/>
          <w:color w:val="1E293B"/>
          <w:sz w:val="22"/>
          <w:szCs w:val="22"/>
        </w:rPr>
        <w:t xml:space="preserve">Ouvrez un nouveau notebook sur colab.research.google.com.</w:t>
      </w:r>
    </w:p>
    <w:p>
      <w:pPr>
        <w:pStyle w:val="ListParagraph"/>
        <w:numPr>
          <w:ilvl w:val="0"/>
          <w:numId w:val="3"/>
        </w:numPr>
        <w:spacing w:after="90" w:line="280"/>
      </w:pPr>
      <w:r>
        <w:rPr>
          <w:rFonts w:ascii="Calibri" w:cs="Calibri" w:eastAsia="Calibri" w:hAnsi="Calibri"/>
          <w:color w:val="1E293B"/>
          <w:sz w:val="22"/>
          <w:szCs w:val="22"/>
        </w:rPr>
        <w:t xml:space="preserve">Menu Exécution → Modifier le type d'exécution.</w:t>
      </w:r>
    </w:p>
    <w:p>
      <w:pPr>
        <w:pStyle w:val="ListParagraph"/>
        <w:numPr>
          <w:ilvl w:val="0"/>
          <w:numId w:val="3"/>
        </w:numPr>
        <w:spacing w:after="90" w:line="280"/>
      </w:pPr>
      <w:r>
        <w:rPr>
          <w:rFonts w:ascii="Calibri" w:cs="Calibri" w:eastAsia="Calibri" w:hAnsi="Calibri"/>
          <w:color w:val="1E293B"/>
          <w:sz w:val="22"/>
          <w:szCs w:val="22"/>
        </w:rPr>
        <w:t xml:space="preserve">Sélectionnez GPU (T4) comme accélérateur matériel, puis Enregistrer.</w:t>
      </w:r>
    </w:p>
    <w:p>
      <w:pPr>
        <w:pStyle w:val="Heading2"/>
        <w:spacing w:after="120" w:before="300"/>
      </w:pPr>
      <w:r>
        <w:rPr>
          <w:rFonts w:ascii="Calibri" w:cs="Calibri" w:eastAsia="Calibri" w:hAnsi="Calibri"/>
          <w:b/>
          <w:bCs/>
          <w:color w:val="00A6C8"/>
          <w:sz w:val="24"/>
          <w:szCs w:val="24"/>
        </w:rPr>
        <w:t xml:space="preserve">3.2 Compte requis</w:t>
      </w:r>
    </w:p>
    <w:p>
      <w:pPr>
        <w:pStyle w:val="ListParagraph"/>
        <w:numPr>
          <w:ilvl w:val="0"/>
          <w:numId w:val="2"/>
        </w:numPr>
        <w:spacing w:after="90" w:line="280"/>
      </w:pPr>
      <w:r>
        <w:rPr>
          <w:rFonts w:ascii="Calibri" w:cs="Calibri" w:eastAsia="Calibri" w:hAnsi="Calibri"/>
          <w:color w:val="1E293B"/>
          <w:sz w:val="22"/>
          <w:szCs w:val="22"/>
        </w:rPr>
        <w:t xml:space="preserve">Un compte Google (pour Colab).</w:t>
      </w:r>
    </w:p>
    <w:p>
      <w:pPr>
        <w:pStyle w:val="ListParagraph"/>
        <w:numPr>
          <w:ilvl w:val="0"/>
          <w:numId w:val="2"/>
        </w:numPr>
        <w:spacing w:after="90" w:line="280"/>
      </w:pPr>
      <w:r>
        <w:rPr>
          <w:rFonts w:ascii="Calibri" w:cs="Calibri" w:eastAsia="Calibri" w:hAnsi="Calibri"/>
          <w:color w:val="1E293B"/>
          <w:sz w:val="22"/>
          <w:szCs w:val="22"/>
        </w:rPr>
        <w:t xml:space="preserve">Aucune clé API n'est nécessaire pour ce TP.</w:t>
      </w:r>
    </w:p>
    <w:p>
      <w:pPr>
        <w:spacing w:after="200"/>
      </w:pPr>
    </w:p>
    <w:p>
      <w:pPr>
        <w:pStyle w:val="Heading1"/>
        <w:pBdr>
          <w:bottom w:val="single" w:color="00A6C8" w:sz="12" w:space="6"/>
        </w:pBdr>
        <w:spacing w:after="200" w:before="480"/>
      </w:pPr>
      <w:r>
        <w:rPr>
          <w:rFonts w:ascii="Calibri" w:cs="Calibri" w:eastAsia="Calibri" w:hAnsi="Calibri"/>
          <w:b/>
          <w:bCs/>
          <w:color w:val="00A6C8"/>
          <w:sz w:val="30"/>
          <w:szCs w:val="30"/>
        </w:rPr>
        <w:t xml:space="preserve">4.  </w:t>
      </w:r>
      <w:r>
        <w:rPr>
          <w:rFonts w:ascii="Calibri" w:cs="Calibri" w:eastAsia="Calibri" w:hAnsi="Calibri"/>
          <w:b/>
          <w:bCs/>
          <w:color w:val="1E293B"/>
          <w:sz w:val="30"/>
          <w:szCs w:val="30"/>
        </w:rPr>
        <w:t xml:space="preserve">Partie 1 — Mise en place de l'environnement</w:t>
      </w:r>
    </w:p>
    <w:p>
      <w:pPr>
        <w:spacing w:after="160" w:line="300"/>
      </w:pPr>
      <w:r>
        <w:rPr>
          <w:rFonts w:ascii="Calibri" w:cs="Calibri" w:eastAsia="Calibri" w:hAnsi="Calibri"/>
          <w:color w:val="1E293B"/>
          <w:sz w:val="22"/>
          <w:szCs w:val="22"/>
        </w:rPr>
        <w:t xml:space="preserve">Dans une première cellule, vérifiez que le GPU est bien alloué et installez CuPy (la bibliothèque qui reproduit l'API NumPy mais exécute les calculs sur GPU via CUDA).</w:t>
      </w:r>
    </w:p>
    <w:tbl>
      <w:tblPr>
        <w:tblW w:type="pct" w:w="100%"/>
        <w:tblBorders>
          <w:top w:val="single" w:color="0F172A" w:sz="4"/>
          <w:left w:val="single" w:color="0F172A" w:sz="4"/>
          <w:bottom w:val="single" w:color="0F172A" w:sz="4"/>
          <w:right w:val="single" w:color="0F172A" w:sz="4"/>
          <w:insideH w:val="single" w:color="auto" w:sz="4"/>
          <w:insideV w:val="single" w:color="auto" w:sz="4"/>
        </w:tblBorders>
      </w:tblPr>
      <w:tblGrid>
        <w:gridCol w:w="100"/>
      </w:tblGrid>
      <w:tr>
        <w:tc>
          <w:tcPr>
            <w:shd w:fill="0F172A" w:val="clear"/>
            <w:tcMar>
              <w:top w:type="dxa" w:w="160"/>
              <w:left w:type="dxa" w:w="200"/>
              <w:bottom w:type="dxa" w:w="160"/>
              <w:right w:type="dxa" w:w="200"/>
            </w:tcMar>
          </w:tcPr>
          <w:p>
            <w:pPr>
              <w:spacing w:after="40"/>
            </w:pPr>
            <w:r>
              <w:rPr>
                <w:rFonts w:ascii="Consolas" w:cs="Consolas" w:eastAsia="Consolas" w:hAnsi="Consolas"/>
                <w:color w:val="E2E8F0"/>
                <w:sz w:val="19"/>
                <w:szCs w:val="19"/>
              </w:rPr>
              <w:t xml:space="preserve"># 1. Vérification de la carte graphique NVIDIA allouée par Google</w:t>
            </w:r>
          </w:p>
          <w:p>
            <w:pPr>
              <w:spacing w:after="40"/>
            </w:pPr>
            <w:r>
              <w:rPr>
                <w:rFonts w:ascii="Consolas" w:cs="Consolas" w:eastAsia="Consolas" w:hAnsi="Consolas"/>
                <w:color w:val="E2E8F0"/>
                <w:sz w:val="19"/>
                <w:szCs w:val="19"/>
              </w:rPr>
              <w:t xml:space="preserve">!nvidia-smi --query-gpu=name,memory.total --format=csv,noheader</w:t>
            </w:r>
          </w:p>
          <w:p>
            <w:pPr>
              <w:spacing w:after="40"/>
            </w:pPr>
            <w:r>
              <w:rPr>
                <w:rFonts w:ascii="Consolas" w:cs="Consolas" w:eastAsia="Consolas" w:hAnsi="Consolas"/>
                <w:color w:val="E2E8F0"/>
                <w:sz w:val="19"/>
                <w:szCs w:val="19"/>
              </w:rPr>
              <w:t xml:space="preserve"> </w:t>
            </w:r>
          </w:p>
          <w:p>
            <w:pPr>
              <w:spacing w:after="40"/>
            </w:pPr>
            <w:r>
              <w:rPr>
                <w:rFonts w:ascii="Consolas" w:cs="Consolas" w:eastAsia="Consolas" w:hAnsi="Consolas"/>
                <w:color w:val="E2E8F0"/>
                <w:sz w:val="19"/>
                <w:szCs w:val="19"/>
              </w:rPr>
              <w:t xml:space="preserve"># 2. Installation de la bibliothèque CuPy (version optimisée pour CUDA 12)</w:t>
            </w:r>
          </w:p>
          <w:p>
            <w:pPr>
              <w:spacing w:after="40"/>
            </w:pPr>
            <w:r>
              <w:rPr>
                <w:rFonts w:ascii="Consolas" w:cs="Consolas" w:eastAsia="Consolas" w:hAnsi="Consolas"/>
                <w:color w:val="E2E8F0"/>
                <w:sz w:val="19"/>
                <w:szCs w:val="19"/>
              </w:rPr>
              <w:t xml:space="preserve">!pip install -q cupy-cuda12x</w:t>
            </w:r>
          </w:p>
          <w:p>
            <w:pPr>
              <w:spacing w:after="40"/>
            </w:pPr>
            <w:r>
              <w:rPr>
                <w:rFonts w:ascii="Consolas" w:cs="Consolas" w:eastAsia="Consolas" w:hAnsi="Consolas"/>
                <w:color w:val="E2E8F0"/>
                <w:sz w:val="19"/>
                <w:szCs w:val="19"/>
              </w:rPr>
              <w:t xml:space="preserve"> </w:t>
            </w:r>
          </w:p>
          <w:p>
            <w:pPr>
              <w:spacing w:after="40"/>
            </w:pPr>
            <w:r>
              <w:rPr>
                <w:rFonts w:ascii="Consolas" w:cs="Consolas" w:eastAsia="Consolas" w:hAnsi="Consolas"/>
                <w:color w:val="E2E8F0"/>
                <w:sz w:val="19"/>
                <w:szCs w:val="19"/>
              </w:rPr>
              <w:t xml:space="preserve">print("\n✅ Installation terminée et GPU prêt !")</w:t>
            </w:r>
          </w:p>
        </w:tc>
      </w:tr>
    </w:tbl>
    <w:tbl>
      <w:tblPr>
        <w:tblW w:type="pct" w:w="100%"/>
        <w:tblBorders>
          <w:top w:val="single" w:color="D97706" w:sz="4"/>
          <w:left w:val="single" w:color="D97706" w:sz="24"/>
          <w:bottom w:val="single" w:color="D97706" w:sz="4"/>
          <w:right w:val="single" w:color="D97706" w:sz="4"/>
          <w:insideH w:val="single" w:color="auto" w:sz="4"/>
          <w:insideV w:val="single" w:color="auto" w:sz="4"/>
        </w:tblBorders>
      </w:tblPr>
      <w:tblGrid>
        <w:gridCol w:w="100"/>
      </w:tblGrid>
      <w:tr>
        <w:tc>
          <w:tcPr>
            <w:shd w:fill="F1F5F9" w:val="clear"/>
            <w:tcMar>
              <w:top w:type="dxa" w:w="140"/>
              <w:left w:type="dxa" w:w="220"/>
              <w:bottom w:type="dxa" w:w="140"/>
              <w:right w:type="dxa" w:w="220"/>
            </w:tcMar>
          </w:tcPr>
          <w:p>
            <w:pPr>
              <w:spacing w:after="60"/>
            </w:pPr>
            <w:r>
              <w:rPr>
                <w:rFonts w:ascii="Calibri" w:cs="Calibri" w:eastAsia="Calibri" w:hAnsi="Calibri"/>
                <w:b/>
                <w:bCs/>
                <w:color w:val="D97706"/>
                <w:sz w:val="21"/>
                <w:szCs w:val="21"/>
              </w:rPr>
              <w:t xml:space="preserve">📸 Capture d'écran attendue #1</w:t>
            </w:r>
          </w:p>
          <w:p>
            <w:pPr>
              <w:spacing w:after="0" w:line="270"/>
            </w:pPr>
            <w:r>
              <w:rPr>
                <w:rFonts w:ascii="Calibri" w:cs="Calibri" w:eastAsia="Calibri" w:hAnsi="Calibri"/>
                <w:color w:val="1E293B"/>
                <w:sz w:val="21"/>
                <w:szCs w:val="21"/>
              </w:rPr>
              <w:t xml:space="preserve">La sortie de nvidia-smi doit afficher « Tesla T4, 15360 MiB » (ou un GPU équivalent). Insérez cette capture dans votre rapport avec une phrase expliquant ce que montre nvidia-smi.</w:t>
            </w:r>
          </w:p>
        </w:tc>
      </w:tr>
    </w:tbl>
    <w:p>
      <w:pPr>
        <w:spacing w:after="160" w:line="300"/>
      </w:pPr>
      <w:r>
        <w:rPr>
          <w:rFonts w:ascii="Calibri" w:cs="Calibri" w:eastAsia="Calibri" w:hAnsi="Calibri"/>
          <w:color w:val="1E293B"/>
          <w:sz w:val="22"/>
          <w:szCs w:val="22"/>
        </w:rPr>
        <w:t xml:space="preserve">Questions à traiter dans le rapport :</w:t>
      </w:r>
    </w:p>
    <w:p>
      <w:pPr>
        <w:pStyle w:val="ListParagraph"/>
        <w:numPr>
          <w:ilvl w:val="0"/>
          <w:numId w:val="2"/>
        </w:numPr>
        <w:spacing w:after="90" w:line="280"/>
      </w:pPr>
      <w:r>
        <w:rPr>
          <w:rFonts w:ascii="Calibri" w:cs="Calibri" w:eastAsia="Calibri" w:hAnsi="Calibri"/>
          <w:color w:val="1E293B"/>
          <w:sz w:val="22"/>
          <w:szCs w:val="22"/>
        </w:rPr>
        <w:t xml:space="preserve">Que représente la valeur affichée par memory.total (15360 MiB) ? S'agit-il de la mémoire du GPU ou de la mémoire RAM classique de la machine Colab ?</w:t>
      </w:r>
    </w:p>
    <w:p>
      <w:pPr>
        <w:pStyle w:val="ListParagraph"/>
        <w:numPr>
          <w:ilvl w:val="0"/>
          <w:numId w:val="2"/>
        </w:numPr>
        <w:spacing w:after="90" w:line="280"/>
      </w:pPr>
      <w:r>
        <w:rPr>
          <w:rFonts w:ascii="Calibri" w:cs="Calibri" w:eastAsia="Calibri" w:hAnsi="Calibri"/>
          <w:color w:val="1E293B"/>
          <w:sz w:val="22"/>
          <w:szCs w:val="22"/>
        </w:rPr>
        <w:t xml:space="preserve">Pourquoi installe-t-on spécifiquement cupy-cuda12x et non un simple pip install cupy ? Que se passerait-il si la version CUDA du paquet ne correspondait pas à celle du GPU alloué ?</w:t>
      </w:r>
    </w:p>
    <w:p>
      <w:pPr>
        <w:spacing w:after="200"/>
      </w:pPr>
    </w:p>
    <w:p>
      <w:pPr>
        <w:pStyle w:val="Heading1"/>
        <w:pBdr>
          <w:bottom w:val="single" w:color="00A6C8" w:sz="12" w:space="6"/>
        </w:pBdr>
        <w:spacing w:after="200" w:before="480"/>
      </w:pPr>
      <w:r>
        <w:rPr>
          <w:rFonts w:ascii="Calibri" w:cs="Calibri" w:eastAsia="Calibri" w:hAnsi="Calibri"/>
          <w:b/>
          <w:bCs/>
          <w:color w:val="00A6C8"/>
          <w:sz w:val="30"/>
          <w:szCs w:val="30"/>
        </w:rPr>
        <w:t xml:space="preserve">5.  </w:t>
      </w:r>
      <w:r>
        <w:rPr>
          <w:rFonts w:ascii="Calibri" w:cs="Calibri" w:eastAsia="Calibri" w:hAnsi="Calibri"/>
          <w:b/>
          <w:bCs/>
          <w:color w:val="1E293B"/>
          <w:sz w:val="30"/>
          <w:szCs w:val="30"/>
        </w:rPr>
        <w:t xml:space="preserve">Partie 2 — Chargement et préparation des données</w:t>
      </w:r>
    </w:p>
    <w:p>
      <w:pPr>
        <w:spacing w:after="160" w:line="300"/>
      </w:pPr>
      <w:r>
        <w:rPr>
          <w:rFonts w:ascii="Calibri" w:cs="Calibri" w:eastAsia="Calibri" w:hAnsi="Calibri"/>
          <w:color w:val="1E293B"/>
          <w:sz w:val="22"/>
          <w:szCs w:val="22"/>
        </w:rPr>
        <w:t xml:space="preserve">Le jeu de données MovieLens 1M contient un million de notes attribuées par 6040 utilisateurs à 3706 films. On le transforme en une matrice « utilisateurs × films » (pivot), puis on normalise chaque ligne par sa norme L2 : c'est ce qui permet ensuite d'obtenir directement une similarité cosinus par simple produit matriciel A·Aᵀ.</w:t>
      </w:r>
    </w:p>
    <w:tbl>
      <w:tblPr>
        <w:tblW w:type="pct" w:w="100%"/>
        <w:tblBorders>
          <w:top w:val="single" w:color="0F172A" w:sz="4"/>
          <w:left w:val="single" w:color="0F172A" w:sz="4"/>
          <w:bottom w:val="single" w:color="0F172A" w:sz="4"/>
          <w:right w:val="single" w:color="0F172A" w:sz="4"/>
          <w:insideH w:val="single" w:color="auto" w:sz="4"/>
          <w:insideV w:val="single" w:color="auto" w:sz="4"/>
        </w:tblBorders>
      </w:tblPr>
      <w:tblGrid>
        <w:gridCol w:w="100"/>
      </w:tblGrid>
      <w:tr>
        <w:tc>
          <w:tcPr>
            <w:shd w:fill="0F172A" w:val="clear"/>
            <w:tcMar>
              <w:top w:type="dxa" w:w="160"/>
              <w:left w:type="dxa" w:w="200"/>
              <w:bottom w:type="dxa" w:w="160"/>
              <w:right w:type="dxa" w:w="200"/>
            </w:tcMar>
          </w:tcPr>
          <w:p>
            <w:pPr>
              <w:spacing w:after="40"/>
            </w:pPr>
            <w:r>
              <w:rPr>
                <w:rFonts w:ascii="Consolas" w:cs="Consolas" w:eastAsia="Consolas" w:hAnsi="Consolas"/>
                <w:color w:val="E2E8F0"/>
                <w:sz w:val="19"/>
                <w:szCs w:val="19"/>
              </w:rPr>
              <w:t xml:space="preserve">!pip install -q gradio</w:t>
            </w:r>
          </w:p>
          <w:p>
            <w:pPr>
              <w:spacing w:after="40"/>
            </w:pPr>
            <w:r>
              <w:rPr>
                <w:rFonts w:ascii="Consolas" w:cs="Consolas" w:eastAsia="Consolas" w:hAnsi="Consolas"/>
                <w:color w:val="E2E8F0"/>
                <w:sz w:val="19"/>
                <w:szCs w:val="19"/>
              </w:rPr>
              <w:t xml:space="preserve">!wget -q -nc https://files.grouplens.org/datasets/movielens/ml-1m.zip</w:t>
            </w:r>
          </w:p>
          <w:p>
            <w:pPr>
              <w:spacing w:after="40"/>
            </w:pPr>
            <w:r>
              <w:rPr>
                <w:rFonts w:ascii="Consolas" w:cs="Consolas" w:eastAsia="Consolas" w:hAnsi="Consolas"/>
                <w:color w:val="E2E8F0"/>
                <w:sz w:val="19"/>
                <w:szCs w:val="19"/>
              </w:rPr>
              <w:t xml:space="preserve">!unzip -q -n ml-1m.zip</w:t>
            </w:r>
          </w:p>
          <w:p>
            <w:pPr>
              <w:spacing w:after="40"/>
            </w:pPr>
            <w:r>
              <w:rPr>
                <w:rFonts w:ascii="Consolas" w:cs="Consolas" w:eastAsia="Consolas" w:hAnsi="Consolas"/>
                <w:color w:val="E2E8F0"/>
                <w:sz w:val="19"/>
                <w:szCs w:val="19"/>
              </w:rPr>
              <w:t xml:space="preserve"> </w:t>
            </w:r>
          </w:p>
          <w:p>
            <w:pPr>
              <w:spacing w:after="40"/>
            </w:pPr>
            <w:r>
              <w:rPr>
                <w:rFonts w:ascii="Consolas" w:cs="Consolas" w:eastAsia="Consolas" w:hAnsi="Consolas"/>
                <w:color w:val="E2E8F0"/>
                <w:sz w:val="19"/>
                <w:szCs w:val="19"/>
              </w:rPr>
              <w:t xml:space="preserve">import time</w:t>
            </w:r>
          </w:p>
          <w:p>
            <w:pPr>
              <w:spacing w:after="40"/>
            </w:pPr>
            <w:r>
              <w:rPr>
                <w:rFonts w:ascii="Consolas" w:cs="Consolas" w:eastAsia="Consolas" w:hAnsi="Consolas"/>
                <w:color w:val="E2E8F0"/>
                <w:sz w:val="19"/>
                <w:szCs w:val="19"/>
              </w:rPr>
              <w:t xml:space="preserve">import numpy as np</w:t>
            </w:r>
          </w:p>
          <w:p>
            <w:pPr>
              <w:spacing w:after="40"/>
            </w:pPr>
            <w:r>
              <w:rPr>
                <w:rFonts w:ascii="Consolas" w:cs="Consolas" w:eastAsia="Consolas" w:hAnsi="Consolas"/>
                <w:color w:val="E2E8F0"/>
                <w:sz w:val="19"/>
                <w:szCs w:val="19"/>
              </w:rPr>
              <w:t xml:space="preserve">import pandas as pd</w:t>
            </w:r>
          </w:p>
          <w:p>
            <w:pPr>
              <w:spacing w:after="40"/>
            </w:pPr>
            <w:r>
              <w:rPr>
                <w:rFonts w:ascii="Consolas" w:cs="Consolas" w:eastAsia="Consolas" w:hAnsi="Consolas"/>
                <w:color w:val="E2E8F0"/>
                <w:sz w:val="19"/>
                <w:szCs w:val="19"/>
              </w:rPr>
              <w:t xml:space="preserve">import cupy as cp</w:t>
            </w:r>
          </w:p>
          <w:p>
            <w:pPr>
              <w:spacing w:after="40"/>
            </w:pPr>
            <w:r>
              <w:rPr>
                <w:rFonts w:ascii="Consolas" w:cs="Consolas" w:eastAsia="Consolas" w:hAnsi="Consolas"/>
                <w:color w:val="E2E8F0"/>
                <w:sz w:val="19"/>
                <w:szCs w:val="19"/>
              </w:rPr>
              <w:t xml:space="preserve"> </w:t>
            </w:r>
          </w:p>
          <w:p>
            <w:pPr>
              <w:spacing w:after="40"/>
            </w:pPr>
            <w:r>
              <w:rPr>
                <w:rFonts w:ascii="Consolas" w:cs="Consolas" w:eastAsia="Consolas" w:hAnsi="Consolas"/>
                <w:color w:val="E2E8F0"/>
                <w:sz w:val="19"/>
                <w:szCs w:val="19"/>
              </w:rPr>
              <w:t xml:space="preserve">ratings = pd.read_csv('ml-1m/ratings.dat', sep='::', engine='python',</w:t>
            </w:r>
          </w:p>
          <w:p>
            <w:pPr>
              <w:spacing w:after="40"/>
            </w:pPr>
            <w:r>
              <w:rPr>
                <w:rFonts w:ascii="Consolas" w:cs="Consolas" w:eastAsia="Consolas" w:hAnsi="Consolas"/>
                <w:color w:val="E2E8F0"/>
                <w:sz w:val="19"/>
                <w:szCs w:val="19"/>
              </w:rPr>
              <w:t xml:space="preserve">                      names=['user_id', 'movie_id', 'rating', 'timestamp'])</w:t>
            </w:r>
          </w:p>
          <w:p>
            <w:pPr>
              <w:spacing w:after="40"/>
            </w:pPr>
            <w:r>
              <w:rPr>
                <w:rFonts w:ascii="Consolas" w:cs="Consolas" w:eastAsia="Consolas" w:hAnsi="Consolas"/>
                <w:color w:val="E2E8F0"/>
                <w:sz w:val="19"/>
                <w:szCs w:val="19"/>
              </w:rPr>
              <w:t xml:space="preserve">pivot_df = ratings.pivot(index='user_id', columns='movie_id', values='rating').fillna(0)</w:t>
            </w:r>
          </w:p>
          <w:p>
            <w:pPr>
              <w:spacing w:after="40"/>
            </w:pPr>
            <w:r>
              <w:rPr>
                <w:rFonts w:ascii="Consolas" w:cs="Consolas" w:eastAsia="Consolas" w:hAnsi="Consolas"/>
                <w:color w:val="E2E8F0"/>
                <w:sz w:val="19"/>
                <w:szCs w:val="19"/>
              </w:rPr>
              <w:t xml:space="preserve">matrice_complete = pivot_df.values.astype(np.float32)</w:t>
            </w:r>
          </w:p>
          <w:p>
            <w:pPr>
              <w:spacing w:after="40"/>
            </w:pPr>
            <w:r>
              <w:rPr>
                <w:rFonts w:ascii="Consolas" w:cs="Consolas" w:eastAsia="Consolas" w:hAnsi="Consolas"/>
                <w:color w:val="E2E8F0"/>
                <w:sz w:val="19"/>
                <w:szCs w:val="19"/>
              </w:rPr>
              <w:t xml:space="preserve"> </w:t>
            </w:r>
          </w:p>
          <w:p>
            <w:pPr>
              <w:spacing w:after="40"/>
            </w:pPr>
            <w:r>
              <w:rPr>
                <w:rFonts w:ascii="Consolas" w:cs="Consolas" w:eastAsia="Consolas" w:hAnsi="Consolas"/>
                <w:color w:val="E2E8F0"/>
                <w:sz w:val="19"/>
                <w:szCs w:val="19"/>
              </w:rPr>
              <w:t xml:space="preserve"># Normalisation L2 (ligne par ligne) -&gt; produit matriciel = similarité cosinus</w:t>
            </w:r>
          </w:p>
          <w:p>
            <w:pPr>
              <w:spacing w:after="40"/>
            </w:pPr>
            <w:r>
              <w:rPr>
                <w:rFonts w:ascii="Consolas" w:cs="Consolas" w:eastAsia="Consolas" w:hAnsi="Consolas"/>
                <w:color w:val="E2E8F0"/>
                <w:sz w:val="19"/>
                <w:szCs w:val="19"/>
              </w:rPr>
              <w:t xml:space="preserve">normes = np.linalg.norm(matrice_complete, axis=1, keepdims=True)</w:t>
            </w:r>
          </w:p>
          <w:p>
            <w:pPr>
              <w:spacing w:after="40"/>
            </w:pPr>
            <w:r>
              <w:rPr>
                <w:rFonts w:ascii="Consolas" w:cs="Consolas" w:eastAsia="Consolas" w:hAnsi="Consolas"/>
                <w:color w:val="E2E8F0"/>
                <w:sz w:val="19"/>
                <w:szCs w:val="19"/>
              </w:rPr>
              <w:t xml:space="preserve">matrice_complete = matrice_complete / (normes + 1e-8)</w:t>
            </w:r>
          </w:p>
        </w:tc>
      </w:tr>
    </w:tbl>
    <w:p>
      <w:pPr>
        <w:spacing w:after="160" w:line="300"/>
      </w:pPr>
      <w:r>
        <w:rPr>
          <w:rFonts w:ascii="Calibri" w:cs="Calibri" w:eastAsia="Calibri" w:hAnsi="Calibri"/>
          <w:color w:val="1E293B"/>
          <w:sz w:val="22"/>
          <w:szCs w:val="22"/>
        </w:rPr>
        <w:t xml:space="preserve">Questions à traiter dans le rapport :</w:t>
      </w:r>
    </w:p>
    <w:p>
      <w:pPr>
        <w:pStyle w:val="ListParagraph"/>
        <w:numPr>
          <w:ilvl w:val="0"/>
          <w:numId w:val="2"/>
        </w:numPr>
        <w:spacing w:after="90" w:line="280"/>
      </w:pPr>
      <w:r>
        <w:rPr>
          <w:rFonts w:ascii="Calibri" w:cs="Calibri" w:eastAsia="Calibri" w:hAnsi="Calibri"/>
          <w:color w:val="1E293B"/>
          <w:sz w:val="22"/>
          <w:szCs w:val="22"/>
        </w:rPr>
        <w:t xml:space="preserve">Quelle est la forme (shape) de matrice_complete ? Vérifiez-la avec matrice_complete.shape.</w:t>
      </w:r>
    </w:p>
    <w:p>
      <w:pPr>
        <w:pStyle w:val="ListParagraph"/>
        <w:numPr>
          <w:ilvl w:val="0"/>
          <w:numId w:val="2"/>
        </w:numPr>
        <w:spacing w:after="90" w:line="280"/>
      </w:pPr>
      <w:r>
        <w:rPr>
          <w:rFonts w:ascii="Calibri" w:cs="Calibri" w:eastAsia="Calibri" w:hAnsi="Calibri"/>
          <w:color w:val="1E293B"/>
          <w:sz w:val="22"/>
          <w:szCs w:val="22"/>
        </w:rPr>
        <w:t xml:space="preserve">Pourquoi ajoute-t-on 1e-8 au dénominateur lors de la normalisation ?</w:t>
      </w:r>
    </w:p>
    <w:p>
      <w:pPr>
        <w:pStyle w:val="ListParagraph"/>
        <w:numPr>
          <w:ilvl w:val="0"/>
          <w:numId w:val="2"/>
        </w:numPr>
        <w:spacing w:after="90" w:line="280"/>
      </w:pPr>
      <w:r>
        <w:rPr>
          <w:rFonts w:ascii="Calibri" w:cs="Calibri" w:eastAsia="Calibri" w:hAnsi="Calibri"/>
          <w:color w:val="1E293B"/>
          <w:sz w:val="22"/>
          <w:szCs w:val="22"/>
        </w:rPr>
        <w:t xml:space="preserve">Pourquoi la normalisation L2 permet-elle de transformer un produit scalaire en similarité cosinus ?</w:t>
      </w:r>
    </w:p>
    <w:p>
      <w:pPr>
        <w:pStyle w:val="ListParagraph"/>
        <w:numPr>
          <w:ilvl w:val="0"/>
          <w:numId w:val="2"/>
        </w:numPr>
        <w:spacing w:after="90" w:line="280"/>
      </w:pPr>
      <w:r>
        <w:rPr>
          <w:rFonts w:ascii="Calibri" w:cs="Calibri" w:eastAsia="Calibri" w:hAnsi="Calibri"/>
          <w:color w:val="1E293B"/>
          <w:sz w:val="22"/>
          <w:szCs w:val="22"/>
        </w:rPr>
        <w:t xml:space="preserve">Que représente concrètement une valeur 0 dans la matrice pivot (pivot_df) : une note réellement égale à 0, ou une absence de note ? Quel problème cela peut-il poser pour l'interprétation des résultats ?</w:t>
      </w:r>
    </w:p>
    <w:p>
      <w:pPr>
        <w:pStyle w:val="ListParagraph"/>
        <w:numPr>
          <w:ilvl w:val="0"/>
          <w:numId w:val="2"/>
        </w:numPr>
        <w:spacing w:after="90" w:line="280"/>
      </w:pPr>
      <w:r>
        <w:rPr>
          <w:rFonts w:ascii="Calibri" w:cs="Calibri" w:eastAsia="Calibri" w:hAnsi="Calibri"/>
          <w:color w:val="1E293B"/>
          <w:sz w:val="22"/>
          <w:szCs w:val="22"/>
        </w:rPr>
        <w:t xml:space="preserve">Combien de valeurs, en pourcentage, sont-elles à 0 dans la matrice complète ? (Indice : comparez le nombre de notes réelles du fichier ratings.dat à la taille totale de la matrice 6040 × 3706.) Que cela vous apprend-il sur la « sparsité » des données de recommandation ?</w:t>
      </w:r>
    </w:p>
    <w:p>
      <w:pPr>
        <w:pStyle w:val="ListParagraph"/>
        <w:numPr>
          <w:ilvl w:val="0"/>
          <w:numId w:val="2"/>
        </w:numPr>
        <w:spacing w:after="90" w:line="280"/>
      </w:pPr>
      <w:r>
        <w:rPr>
          <w:rFonts w:ascii="Calibri" w:cs="Calibri" w:eastAsia="Calibri" w:hAnsi="Calibri"/>
          <w:color w:val="1E293B"/>
          <w:sz w:val="22"/>
          <w:szCs w:val="22"/>
        </w:rPr>
        <w:t xml:space="preserve">Si on oubliait l'étape de normalisation L2 et qu'on calculait directement A · Aᵀ sur les notes brutes, le résultat serait-il toujours interprétable comme une similarité cosinus ? Justifiez.</w:t>
      </w:r>
    </w:p>
    <w:p>
      <w:pPr>
        <w:spacing w:after="200"/>
      </w:pPr>
    </w:p>
    <w:p>
      <w:pPr>
        <w:pStyle w:val="Heading1"/>
        <w:pBdr>
          <w:bottom w:val="single" w:color="00A6C8" w:sz="12" w:space="6"/>
        </w:pBdr>
        <w:spacing w:after="200" w:before="480"/>
      </w:pPr>
      <w:r>
        <w:rPr>
          <w:rFonts w:ascii="Calibri" w:cs="Calibri" w:eastAsia="Calibri" w:hAnsi="Calibri"/>
          <w:b/>
          <w:bCs/>
          <w:color w:val="00A6C8"/>
          <w:sz w:val="30"/>
          <w:szCs w:val="30"/>
        </w:rPr>
        <w:t xml:space="preserve">6.  </w:t>
      </w:r>
      <w:r>
        <w:rPr>
          <w:rFonts w:ascii="Calibri" w:cs="Calibri" w:eastAsia="Calibri" w:hAnsi="Calibri"/>
          <w:b/>
          <w:bCs/>
          <w:color w:val="1E293B"/>
          <w:sz w:val="30"/>
          <w:szCs w:val="30"/>
        </w:rPr>
        <w:t xml:space="preserve">Partie 3 — Benchmark académique CPU vs GPU et validation</w:t>
      </w:r>
    </w:p>
    <w:p>
      <w:pPr>
        <w:spacing w:after="160" w:line="300"/>
      </w:pPr>
      <w:r>
        <w:rPr>
          <w:rFonts w:ascii="Calibri" w:cs="Calibri" w:eastAsia="Calibri" w:hAnsi="Calibri"/>
          <w:color w:val="1E293B"/>
          <w:sz w:val="22"/>
          <w:szCs w:val="22"/>
        </w:rPr>
        <w:t xml:space="preserve">C'est le cœur de l'exercice 25. On compare, à trois échelles croissantes (1000, 3000 puis 6040 lignes), le temps du même produit matriciel exécuté sur CPU (NumPy) et sur GPU (CuPy), puis on prouve que les deux calculs donnent bien le même résultat.</w:t>
      </w:r>
    </w:p>
    <w:p>
      <w:pPr>
        <w:pStyle w:val="Heading2"/>
        <w:spacing w:after="120" w:before="300"/>
      </w:pPr>
      <w:r>
        <w:rPr>
          <w:rFonts w:ascii="Calibri" w:cs="Calibri" w:eastAsia="Calibri" w:hAnsi="Calibri"/>
          <w:b/>
          <w:bCs/>
          <w:color w:val="00A6C8"/>
          <w:sz w:val="24"/>
          <w:szCs w:val="24"/>
        </w:rPr>
        <w:t xml:space="preserve">6.1 Les trois règles d'une mesure rigoureuse</w:t>
      </w:r>
    </w:p>
    <w:p>
      <w:pPr>
        <w:pStyle w:val="ListParagraph"/>
        <w:numPr>
          <w:ilvl w:val="0"/>
          <w:numId w:val="2"/>
        </w:numPr>
        <w:spacing w:after="90" w:line="280"/>
      </w:pPr>
      <w:r>
        <w:rPr>
          <w:rFonts w:ascii="Calibri" w:cs="Calibri" w:eastAsia="Calibri" w:hAnsi="Calibri"/>
          <w:color w:val="1E293B"/>
          <w:sz w:val="22"/>
          <w:szCs w:val="22"/>
        </w:rPr>
        <w:t xml:space="preserve">Warm-up : on exécute une première fois le calcul GPU « pour rien », hors chronométrage, afin d'initialiser le contexte CUDA/cuBLAS. Sans cela, la première mesure inclurait un coût d'initialisation qui n'a rien à voir avec le calcul lui-même.</w:t>
      </w:r>
    </w:p>
    <w:p>
      <w:pPr>
        <w:pStyle w:val="ListParagraph"/>
        <w:numPr>
          <w:ilvl w:val="0"/>
          <w:numId w:val="2"/>
        </w:numPr>
        <w:spacing w:after="90" w:line="280"/>
      </w:pPr>
      <w:r>
        <w:rPr>
          <w:rFonts w:ascii="Calibri" w:cs="Calibri" w:eastAsia="Calibri" w:hAnsi="Calibri"/>
          <w:color w:val="1E293B"/>
          <w:sz w:val="22"/>
          <w:szCs w:val="22"/>
        </w:rPr>
        <w:t xml:space="preserve">Synchronisation explicite : CuPy lance les calculs de façon asynchrone. Sans cp.cuda.Stream.null.synchronize() avant d'arrêter le chronomètre, on ne mesurerait que le temps de lancement du kernel, pas le calcul réel.</w:t>
      </w:r>
    </w:p>
    <w:p>
      <w:pPr>
        <w:pStyle w:val="ListParagraph"/>
        <w:numPr>
          <w:ilvl w:val="0"/>
          <w:numId w:val="2"/>
        </w:numPr>
        <w:spacing w:after="90" w:line="280"/>
      </w:pPr>
      <w:r>
        <w:rPr>
          <w:rFonts w:ascii="Calibri" w:cs="Calibri" w:eastAsia="Calibri" w:hAnsi="Calibri"/>
          <w:color w:val="1E293B"/>
          <w:sz w:val="22"/>
          <w:szCs w:val="22"/>
        </w:rPr>
        <w:t xml:space="preserve">Répétitions : chaque mesure est répétée 3 fois et on garde la moyenne, afin de lisser la variance liée au système.</w:t>
      </w:r>
    </w:p>
    <w:tbl>
      <w:tblPr>
        <w:tblW w:type="pct" w:w="100%"/>
        <w:tblBorders>
          <w:top w:val="single" w:color="0F172A" w:sz="4"/>
          <w:left w:val="single" w:color="0F172A" w:sz="4"/>
          <w:bottom w:val="single" w:color="0F172A" w:sz="4"/>
          <w:right w:val="single" w:color="0F172A" w:sz="4"/>
          <w:insideH w:val="single" w:color="auto" w:sz="4"/>
          <w:insideV w:val="single" w:color="auto" w:sz="4"/>
        </w:tblBorders>
      </w:tblPr>
      <w:tblGrid>
        <w:gridCol w:w="100"/>
      </w:tblGrid>
      <w:tr>
        <w:tc>
          <w:tcPr>
            <w:shd w:fill="0F172A" w:val="clear"/>
            <w:tcMar>
              <w:top w:type="dxa" w:w="160"/>
              <w:left w:type="dxa" w:w="200"/>
              <w:bottom w:type="dxa" w:w="160"/>
              <w:right w:type="dxa" w:w="200"/>
            </w:tcMar>
          </w:tcPr>
          <w:p>
            <w:pPr>
              <w:spacing w:after="40"/>
            </w:pPr>
            <w:r>
              <w:rPr>
                <w:rFonts w:ascii="Consolas" w:cs="Consolas" w:eastAsia="Consolas" w:hAnsi="Consolas"/>
                <w:color w:val="E2E8F0"/>
                <w:sz w:val="19"/>
                <w:szCs w:val="19"/>
              </w:rPr>
              <w:t xml:space="preserve">tailles_test = [1000, 3000, 6040]</w:t>
            </w:r>
          </w:p>
          <w:p>
            <w:pPr>
              <w:spacing w:after="40"/>
            </w:pPr>
            <w:r>
              <w:rPr>
                <w:rFonts w:ascii="Consolas" w:cs="Consolas" w:eastAsia="Consolas" w:hAnsi="Consolas"/>
                <w:color w:val="E2E8F0"/>
                <w:sz w:val="19"/>
                <w:szCs w:val="19"/>
              </w:rPr>
              <w:t xml:space="preserve">N_REPETITIONS = 3</w:t>
            </w:r>
          </w:p>
          <w:p>
            <w:pPr>
              <w:spacing w:after="40"/>
            </w:pPr>
            <w:r>
              <w:rPr>
                <w:rFonts w:ascii="Consolas" w:cs="Consolas" w:eastAsia="Consolas" w:hAnsi="Consolas"/>
                <w:color w:val="E2E8F0"/>
                <w:sz w:val="19"/>
                <w:szCs w:val="19"/>
              </w:rPr>
              <w:t xml:space="preserve"> </w:t>
            </w:r>
          </w:p>
          <w:p>
            <w:pPr>
              <w:spacing w:after="40"/>
            </w:pPr>
            <w:r>
              <w:rPr>
                <w:rFonts w:ascii="Consolas" w:cs="Consolas" w:eastAsia="Consolas" w:hAnsi="Consolas"/>
                <w:color w:val="E2E8F0"/>
                <w:sz w:val="19"/>
                <w:szCs w:val="19"/>
              </w:rPr>
              <w:t xml:space="preserve">for taille in tailles_test:</w:t>
            </w:r>
          </w:p>
          <w:p>
            <w:pPr>
              <w:spacing w:after="40"/>
            </w:pPr>
            <w:r>
              <w:rPr>
                <w:rFonts w:ascii="Consolas" w:cs="Consolas" w:eastAsia="Consolas" w:hAnsi="Consolas"/>
                <w:color w:val="E2E8F0"/>
                <w:sz w:val="19"/>
                <w:szCs w:val="19"/>
              </w:rPr>
              <w:t xml:space="preserve">    A_cpu = matrice_complete[:taille]</w:t>
            </w:r>
          </w:p>
          <w:p>
            <w:pPr>
              <w:spacing w:after="40"/>
            </w:pPr>
            <w:r>
              <w:rPr>
                <w:rFonts w:ascii="Consolas" w:cs="Consolas" w:eastAsia="Consolas" w:hAnsi="Consolas"/>
                <w:color w:val="E2E8F0"/>
                <w:sz w:val="19"/>
                <w:szCs w:val="19"/>
              </w:rPr>
              <w:t xml:space="preserve">    A_gpu = cp.asarray(A_cpu)</w:t>
            </w:r>
          </w:p>
          <w:p>
            <w:pPr>
              <w:spacing w:after="40"/>
            </w:pPr>
            <w:r>
              <w:rPr>
                <w:rFonts w:ascii="Consolas" w:cs="Consolas" w:eastAsia="Consolas" w:hAnsi="Consolas"/>
                <w:color w:val="E2E8F0"/>
                <w:sz w:val="19"/>
                <w:szCs w:val="19"/>
              </w:rPr>
              <w:t xml:space="preserve"> </w:t>
            </w:r>
          </w:p>
          <w:p>
            <w:pPr>
              <w:spacing w:after="40"/>
            </w:pPr>
            <w:r>
              <w:rPr>
                <w:rFonts w:ascii="Consolas" w:cs="Consolas" w:eastAsia="Consolas" w:hAnsi="Consolas"/>
                <w:color w:val="E2E8F0"/>
                <w:sz w:val="19"/>
                <w:szCs w:val="19"/>
              </w:rPr>
              <w:t xml:space="preserve">    # Warm-up CUDA initial pour cette taille</w:t>
            </w:r>
          </w:p>
          <w:p>
            <w:pPr>
              <w:spacing w:after="40"/>
            </w:pPr>
            <w:r>
              <w:rPr>
                <w:rFonts w:ascii="Consolas" w:cs="Consolas" w:eastAsia="Consolas" w:hAnsi="Consolas"/>
                <w:color w:val="E2E8F0"/>
                <w:sz w:val="19"/>
                <w:szCs w:val="19"/>
              </w:rPr>
              <w:t xml:space="preserve">    _ = cp.dot(A_gpu, A_gpu.T)</w:t>
            </w:r>
          </w:p>
          <w:p>
            <w:pPr>
              <w:spacing w:after="40"/>
            </w:pPr>
            <w:r>
              <w:rPr>
                <w:rFonts w:ascii="Consolas" w:cs="Consolas" w:eastAsia="Consolas" w:hAnsi="Consolas"/>
                <w:color w:val="E2E8F0"/>
                <w:sz w:val="19"/>
                <w:szCs w:val="19"/>
              </w:rPr>
              <w:t xml:space="preserve">    cp.cuda.Stream.null.synchronize()</w:t>
            </w:r>
          </w:p>
          <w:p>
            <w:pPr>
              <w:spacing w:after="40"/>
            </w:pPr>
            <w:r>
              <w:rPr>
                <w:rFonts w:ascii="Consolas" w:cs="Consolas" w:eastAsia="Consolas" w:hAnsi="Consolas"/>
                <w:color w:val="E2E8F0"/>
                <w:sz w:val="19"/>
                <w:szCs w:val="19"/>
              </w:rPr>
              <w:t xml:space="preserve"> </w:t>
            </w:r>
          </w:p>
          <w:p>
            <w:pPr>
              <w:spacing w:after="40"/>
            </w:pPr>
            <w:r>
              <w:rPr>
                <w:rFonts w:ascii="Consolas" w:cs="Consolas" w:eastAsia="Consolas" w:hAnsi="Consolas"/>
                <w:color w:val="E2E8F0"/>
                <w:sz w:val="19"/>
                <w:szCs w:val="19"/>
              </w:rPr>
              <w:t xml:space="preserve">    # --- Mesure CPU ---</w:t>
            </w:r>
          </w:p>
          <w:p>
            <w:pPr>
              <w:spacing w:after="40"/>
            </w:pPr>
            <w:r>
              <w:rPr>
                <w:rFonts w:ascii="Consolas" w:cs="Consolas" w:eastAsia="Consolas" w:hAnsi="Consolas"/>
                <w:color w:val="E2E8F0"/>
                <w:sz w:val="19"/>
                <w:szCs w:val="19"/>
              </w:rPr>
              <w:t xml:space="preserve">    temps_cpu_runs = []</w:t>
            </w:r>
          </w:p>
          <w:p>
            <w:pPr>
              <w:spacing w:after="40"/>
            </w:pPr>
            <w:r>
              <w:rPr>
                <w:rFonts w:ascii="Consolas" w:cs="Consolas" w:eastAsia="Consolas" w:hAnsi="Consolas"/>
                <w:color w:val="E2E8F0"/>
                <w:sz w:val="19"/>
                <w:szCs w:val="19"/>
              </w:rPr>
              <w:t xml:space="preserve">    for _ in range(N_REPETITIONS):</w:t>
            </w:r>
          </w:p>
          <w:p>
            <w:pPr>
              <w:spacing w:after="40"/>
            </w:pPr>
            <w:r>
              <w:rPr>
                <w:rFonts w:ascii="Consolas" w:cs="Consolas" w:eastAsia="Consolas" w:hAnsi="Consolas"/>
                <w:color w:val="E2E8F0"/>
                <w:sz w:val="19"/>
                <w:szCs w:val="19"/>
              </w:rPr>
              <w:t xml:space="preserve">        t_start = time.perf_counter()</w:t>
            </w:r>
          </w:p>
          <w:p>
            <w:pPr>
              <w:spacing w:after="40"/>
            </w:pPr>
            <w:r>
              <w:rPr>
                <w:rFonts w:ascii="Consolas" w:cs="Consolas" w:eastAsia="Consolas" w:hAnsi="Consolas"/>
                <w:color w:val="E2E8F0"/>
                <w:sz w:val="19"/>
                <w:szCs w:val="19"/>
              </w:rPr>
              <w:t xml:space="preserve">        sim_cpu = np.dot(A_cpu, A_cpu.T)</w:t>
            </w:r>
          </w:p>
          <w:p>
            <w:pPr>
              <w:spacing w:after="40"/>
            </w:pPr>
            <w:r>
              <w:rPr>
                <w:rFonts w:ascii="Consolas" w:cs="Consolas" w:eastAsia="Consolas" w:hAnsi="Consolas"/>
                <w:color w:val="E2E8F0"/>
                <w:sz w:val="19"/>
                <w:szCs w:val="19"/>
              </w:rPr>
              <w:t xml:space="preserve">        temps_cpu_runs.append(time.perf_counter() - t_start)</w:t>
            </w:r>
          </w:p>
          <w:p>
            <w:pPr>
              <w:spacing w:after="40"/>
            </w:pPr>
            <w:r>
              <w:rPr>
                <w:rFonts w:ascii="Consolas" w:cs="Consolas" w:eastAsia="Consolas" w:hAnsi="Consolas"/>
                <w:color w:val="E2E8F0"/>
                <w:sz w:val="19"/>
                <w:szCs w:val="19"/>
              </w:rPr>
              <w:t xml:space="preserve">    t_moyen_cpu = np.mean(temps_cpu_runs)</w:t>
            </w:r>
          </w:p>
          <w:p>
            <w:pPr>
              <w:spacing w:after="40"/>
            </w:pPr>
            <w:r>
              <w:rPr>
                <w:rFonts w:ascii="Consolas" w:cs="Consolas" w:eastAsia="Consolas" w:hAnsi="Consolas"/>
                <w:color w:val="E2E8F0"/>
                <w:sz w:val="19"/>
                <w:szCs w:val="19"/>
              </w:rPr>
              <w:t xml:space="preserve"> </w:t>
            </w:r>
          </w:p>
          <w:p>
            <w:pPr>
              <w:spacing w:after="40"/>
            </w:pPr>
            <w:r>
              <w:rPr>
                <w:rFonts w:ascii="Consolas" w:cs="Consolas" w:eastAsia="Consolas" w:hAnsi="Consolas"/>
                <w:color w:val="E2E8F0"/>
                <w:sz w:val="19"/>
                <w:szCs w:val="19"/>
              </w:rPr>
              <w:t xml:space="preserve">    # --- Mesure GPU ---</w:t>
            </w:r>
          </w:p>
          <w:p>
            <w:pPr>
              <w:spacing w:after="40"/>
            </w:pPr>
            <w:r>
              <w:rPr>
                <w:rFonts w:ascii="Consolas" w:cs="Consolas" w:eastAsia="Consolas" w:hAnsi="Consolas"/>
                <w:color w:val="E2E8F0"/>
                <w:sz w:val="19"/>
                <w:szCs w:val="19"/>
              </w:rPr>
              <w:t xml:space="preserve">    temps_gpu_runs = []</w:t>
            </w:r>
          </w:p>
          <w:p>
            <w:pPr>
              <w:spacing w:after="40"/>
            </w:pPr>
            <w:r>
              <w:rPr>
                <w:rFonts w:ascii="Consolas" w:cs="Consolas" w:eastAsia="Consolas" w:hAnsi="Consolas"/>
                <w:color w:val="E2E8F0"/>
                <w:sz w:val="19"/>
                <w:szCs w:val="19"/>
              </w:rPr>
              <w:t xml:space="preserve">    for _ in range(N_REPETITIONS):</w:t>
            </w:r>
          </w:p>
          <w:p>
            <w:pPr>
              <w:spacing w:after="40"/>
            </w:pPr>
            <w:r>
              <w:rPr>
                <w:rFonts w:ascii="Consolas" w:cs="Consolas" w:eastAsia="Consolas" w:hAnsi="Consolas"/>
                <w:color w:val="E2E8F0"/>
                <w:sz w:val="19"/>
                <w:szCs w:val="19"/>
              </w:rPr>
              <w:t xml:space="preserve">        t_start = time.perf_counter()</w:t>
            </w:r>
          </w:p>
          <w:p>
            <w:pPr>
              <w:spacing w:after="40"/>
            </w:pPr>
            <w:r>
              <w:rPr>
                <w:rFonts w:ascii="Consolas" w:cs="Consolas" w:eastAsia="Consolas" w:hAnsi="Consolas"/>
                <w:color w:val="E2E8F0"/>
                <w:sz w:val="19"/>
                <w:szCs w:val="19"/>
              </w:rPr>
              <w:t xml:space="preserve">        sim_gpu = cp.dot(A_gpu, A_gpu.T)</w:t>
            </w:r>
          </w:p>
          <w:p>
            <w:pPr>
              <w:spacing w:after="40"/>
            </w:pPr>
            <w:r>
              <w:rPr>
                <w:rFonts w:ascii="Consolas" w:cs="Consolas" w:eastAsia="Consolas" w:hAnsi="Consolas"/>
                <w:color w:val="E2E8F0"/>
                <w:sz w:val="19"/>
                <w:szCs w:val="19"/>
              </w:rPr>
              <w:t xml:space="preserve">        cp.cuda.Stream.null.synchronize()</w:t>
            </w:r>
          </w:p>
          <w:p>
            <w:pPr>
              <w:spacing w:after="40"/>
            </w:pPr>
            <w:r>
              <w:rPr>
                <w:rFonts w:ascii="Consolas" w:cs="Consolas" w:eastAsia="Consolas" w:hAnsi="Consolas"/>
                <w:color w:val="E2E8F0"/>
                <w:sz w:val="19"/>
                <w:szCs w:val="19"/>
              </w:rPr>
              <w:t xml:space="preserve">        temps_gpu_runs.append(time.perf_counter() - t_start)</w:t>
            </w:r>
          </w:p>
          <w:p>
            <w:pPr>
              <w:spacing w:after="40"/>
            </w:pPr>
            <w:r>
              <w:rPr>
                <w:rFonts w:ascii="Consolas" w:cs="Consolas" w:eastAsia="Consolas" w:hAnsi="Consolas"/>
                <w:color w:val="E2E8F0"/>
                <w:sz w:val="19"/>
                <w:szCs w:val="19"/>
              </w:rPr>
              <w:t xml:space="preserve">    t_moyen_gpu = np.mean(temps_gpu_runs)</w:t>
            </w:r>
          </w:p>
          <w:p>
            <w:pPr>
              <w:spacing w:after="40"/>
            </w:pPr>
            <w:r>
              <w:rPr>
                <w:rFonts w:ascii="Consolas" w:cs="Consolas" w:eastAsia="Consolas" w:hAnsi="Consolas"/>
                <w:color w:val="E2E8F0"/>
                <w:sz w:val="19"/>
                <w:szCs w:val="19"/>
              </w:rPr>
              <w:t xml:space="preserve"> </w:t>
            </w:r>
          </w:p>
          <w:p>
            <w:pPr>
              <w:spacing w:after="40"/>
            </w:pPr>
            <w:r>
              <w:rPr>
                <w:rFonts w:ascii="Consolas" w:cs="Consolas" w:eastAsia="Consolas" w:hAnsi="Consolas"/>
                <w:color w:val="E2E8F0"/>
                <w:sz w:val="19"/>
                <w:szCs w:val="19"/>
              </w:rPr>
              <w:t xml:space="preserve">    # --- Validation numérique : le calcul GPU donne-t-il le même résultat que le CPU ? ---</w:t>
            </w:r>
          </w:p>
          <w:p>
            <w:pPr>
              <w:spacing w:after="40"/>
            </w:pPr>
            <w:r>
              <w:rPr>
                <w:rFonts w:ascii="Consolas" w:cs="Consolas" w:eastAsia="Consolas" w:hAnsi="Consolas"/>
                <w:color w:val="E2E8F0"/>
                <w:sz w:val="19"/>
                <w:szCs w:val="19"/>
              </w:rPr>
              <w:t xml:space="preserve">    sim_gpu_cpu = cp.asnumpy(sim_gpu)</w:t>
            </w:r>
          </w:p>
          <w:p>
            <w:pPr>
              <w:spacing w:after="40"/>
            </w:pPr>
            <w:r>
              <w:rPr>
                <w:rFonts w:ascii="Consolas" w:cs="Consolas" w:eastAsia="Consolas" w:hAnsi="Consolas"/>
                <w:color w:val="E2E8F0"/>
                <w:sz w:val="19"/>
                <w:szCs w:val="19"/>
              </w:rPr>
              <w:t xml:space="preserve">    calcul_valide = np.allclose(sim_cpu, sim_gpu_cpu, atol=1e-4)</w:t>
            </w:r>
          </w:p>
          <w:p>
            <w:pPr>
              <w:spacing w:after="40"/>
            </w:pPr>
            <w:r>
              <w:rPr>
                <w:rFonts w:ascii="Consolas" w:cs="Consolas" w:eastAsia="Consolas" w:hAnsi="Consolas"/>
                <w:color w:val="E2E8F0"/>
                <w:sz w:val="19"/>
                <w:szCs w:val="19"/>
              </w:rPr>
              <w:t xml:space="preserve">    speedup = t_moyen_cpu / t_moyen_gpu</w:t>
            </w:r>
          </w:p>
          <w:p>
            <w:pPr>
              <w:spacing w:after="40"/>
            </w:pPr>
            <w:r>
              <w:rPr>
                <w:rFonts w:ascii="Consolas" w:cs="Consolas" w:eastAsia="Consolas" w:hAnsi="Consolas"/>
                <w:color w:val="E2E8F0"/>
                <w:sz w:val="19"/>
                <w:szCs w:val="19"/>
              </w:rPr>
              <w:t xml:space="preserve">    print(f"{taille}x{matrice_complete.shape[1]} | {t_moyen_cpu:.4f}s | {t_moyen_gpu:.4f}s | x{speedup:.1f} | {calcul_valide}")</w:t>
            </w:r>
          </w:p>
        </w:tc>
      </w:tr>
    </w:tbl>
    <w:p>
      <w:pPr>
        <w:pStyle w:val="Heading2"/>
        <w:spacing w:after="120" w:before="300"/>
      </w:pPr>
      <w:r>
        <w:rPr>
          <w:rFonts w:ascii="Calibri" w:cs="Calibri" w:eastAsia="Calibri" w:hAnsi="Calibri"/>
          <w:b/>
          <w:bCs/>
          <w:color w:val="00A6C8"/>
          <w:sz w:val="24"/>
          <w:szCs w:val="24"/>
        </w:rPr>
        <w:t xml:space="preserve">6.2 Résultat de référence (obtenu par le groupe présentateur)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500"/>
        <w:gridCol w:w="1600"/>
      </w:tblGrid>
      <w:tr>
        <w:tc>
          <w:tcPr>
            <w:tcW w:type="dxa" w:w="2200"/>
            <w:shd w:fill="1E293B"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Taille matrice</w:t>
            </w:r>
          </w:p>
        </w:tc>
        <w:tc>
          <w:tcPr>
            <w:tcW w:type="dxa" w:w="1800"/>
            <w:shd w:fill="1E293B"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Temps CPU moyen</w:t>
            </w:r>
          </w:p>
        </w:tc>
        <w:tc>
          <w:tcPr>
            <w:tcW w:type="dxa" w:w="1800"/>
            <w:shd w:fill="1E293B"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Temps GPU moyen</w:t>
            </w:r>
          </w:p>
        </w:tc>
        <w:tc>
          <w:tcPr>
            <w:tcW w:type="dxa" w:w="1500"/>
            <w:shd w:fill="1E293B"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Accélération</w:t>
            </w:r>
          </w:p>
        </w:tc>
        <w:tc>
          <w:tcPr>
            <w:tcW w:type="dxa" w:w="1600"/>
            <w:shd w:fill="1E293B"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Validation</w:t>
            </w:r>
          </w:p>
        </w:tc>
      </w:tr>
      <w:tr>
        <w:tc>
          <w:tcPr>
            <w:tcW w:type="dxa" w:w="22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1000 × 3706</w:t>
            </w:r>
          </w:p>
        </w:tc>
        <w:tc>
          <w:tcPr>
            <w:tcW w:type="dxa" w:w="1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0.0621 s</w:t>
            </w:r>
          </w:p>
        </w:tc>
        <w:tc>
          <w:tcPr>
            <w:tcW w:type="dxa" w:w="1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0.0020 s</w:t>
            </w:r>
          </w:p>
        </w:tc>
        <w:tc>
          <w:tcPr>
            <w:tcW w:type="dxa" w:w="15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A6C8"/>
                <w:sz w:val="20"/>
                <w:szCs w:val="20"/>
              </w:rPr>
              <w:t xml:space="preserve">×31.2</w:t>
            </w:r>
          </w:p>
        </w:tc>
        <w:tc>
          <w:tcPr>
            <w:tcW w:type="dxa" w:w="1600"/>
            <w:shd w:fill="ECFDF5"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 CPU == GPU</w:t>
            </w:r>
          </w:p>
        </w:tc>
      </w:tr>
      <w:tr>
        <w:tc>
          <w:tcPr>
            <w:tcW w:type="dxa" w:w="22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3000 × 3706</w:t>
            </w:r>
          </w:p>
        </w:tc>
        <w:tc>
          <w:tcPr>
            <w:tcW w:type="dxa" w:w="1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0.3649 s</w:t>
            </w:r>
          </w:p>
        </w:tc>
        <w:tc>
          <w:tcPr>
            <w:tcW w:type="dxa" w:w="1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0.0160 s</w:t>
            </w:r>
          </w:p>
        </w:tc>
        <w:tc>
          <w:tcPr>
            <w:tcW w:type="dxa" w:w="15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A6C8"/>
                <w:sz w:val="20"/>
                <w:szCs w:val="20"/>
              </w:rPr>
              <w:t xml:space="preserve">×22.9</w:t>
            </w:r>
          </w:p>
        </w:tc>
        <w:tc>
          <w:tcPr>
            <w:tcW w:type="dxa" w:w="1600"/>
            <w:shd w:fill="ECFDF5"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 CPU == GPU</w:t>
            </w:r>
          </w:p>
        </w:tc>
      </w:tr>
      <w:tr>
        <w:tc>
          <w:tcPr>
            <w:tcW w:type="dxa" w:w="22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6040 × 3706</w:t>
            </w:r>
          </w:p>
        </w:tc>
        <w:tc>
          <w:tcPr>
            <w:tcW w:type="dxa" w:w="1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1.5126 s</w:t>
            </w:r>
          </w:p>
        </w:tc>
        <w:tc>
          <w:tcPr>
            <w:tcW w:type="dxa" w:w="1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0.0870 s</w:t>
            </w:r>
          </w:p>
        </w:tc>
        <w:tc>
          <w:tcPr>
            <w:tcW w:type="dxa" w:w="15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color w:val="00A6C8"/>
                <w:sz w:val="20"/>
                <w:szCs w:val="20"/>
              </w:rPr>
              <w:t xml:space="preserve">×17.4</w:t>
            </w:r>
          </w:p>
        </w:tc>
        <w:tc>
          <w:tcPr>
            <w:tcW w:type="dxa" w:w="1600"/>
            <w:shd w:fill="ECFDF5" w:val="clear"/>
            <w:tcMar>
              <w:top w:type="dxa" w:w="100"/>
              <w:left w:type="dxa" w:w="120"/>
              <w:bottom w:type="dxa" w:w="100"/>
              <w:right w:type="dxa" w:w="120"/>
            </w:tcMar>
            <w:vAlign w:val="center"/>
          </w:tcPr>
          <w:p>
            <w:pPr>
              <w:jc w:val="center"/>
            </w:pPr>
            <w:r>
              <w:rPr>
                <w:rFonts w:ascii="Calibri" w:cs="Calibri" w:eastAsia="Calibri" w:hAnsi="Calibri"/>
                <w:b w:val="false"/>
                <w:bCs w:val="false"/>
                <w:color w:val="1E293B"/>
                <w:sz w:val="20"/>
                <w:szCs w:val="20"/>
              </w:rPr>
              <w:t xml:space="preserve">✅ CPU == GPU</w:t>
            </w:r>
          </w:p>
        </w:tc>
      </w:tr>
    </w:tbl>
    <w:p>
      <w:pPr>
        <w:spacing w:after="160"/>
      </w:pPr>
    </w:p>
    <w:tbl>
      <w:tblPr>
        <w:tblW w:type="pct" w:w="100%"/>
        <w:tblBorders>
          <w:top w:val="single" w:color="D97706" w:sz="4"/>
          <w:left w:val="single" w:color="D97706" w:sz="24"/>
          <w:bottom w:val="single" w:color="D97706" w:sz="4"/>
          <w:right w:val="single" w:color="D97706" w:sz="4"/>
          <w:insideH w:val="single" w:color="auto" w:sz="4"/>
          <w:insideV w:val="single" w:color="auto" w:sz="4"/>
        </w:tblBorders>
      </w:tblPr>
      <w:tblGrid>
        <w:gridCol w:w="100"/>
      </w:tblGrid>
      <w:tr>
        <w:tc>
          <w:tcPr>
            <w:shd w:fill="F1F5F9" w:val="clear"/>
            <w:tcMar>
              <w:top w:type="dxa" w:w="140"/>
              <w:left w:type="dxa" w:w="220"/>
              <w:bottom w:type="dxa" w:w="140"/>
              <w:right w:type="dxa" w:w="220"/>
            </w:tcMar>
          </w:tcPr>
          <w:p>
            <w:pPr>
              <w:spacing w:after="60"/>
            </w:pPr>
            <w:r>
              <w:rPr>
                <w:rFonts w:ascii="Calibri" w:cs="Calibri" w:eastAsia="Calibri" w:hAnsi="Calibri"/>
                <w:b/>
                <w:bCs/>
                <w:color w:val="D97706"/>
                <w:sz w:val="21"/>
                <w:szCs w:val="21"/>
              </w:rPr>
              <w:t xml:space="preserve">📸 Capture d'écran attendue #2</w:t>
            </w:r>
          </w:p>
          <w:p>
            <w:pPr>
              <w:spacing w:after="0" w:line="270"/>
            </w:pPr>
            <w:r>
              <w:rPr>
                <w:rFonts w:ascii="Calibri" w:cs="Calibri" w:eastAsia="Calibri" w:hAnsi="Calibri"/>
                <w:color w:val="1E293B"/>
                <w:sz w:val="21"/>
                <w:szCs w:val="21"/>
              </w:rPr>
              <w:t xml:space="preserve">Le tableau complet affiché par votre exécution (les 3 lignes de résultats + la validation ✅). Vos temps absolus peuvent différer légèrement de ceux ci-dessus selon la charge du GPU alloué par Colab — ce qui compte est la tendance (l'accélération croît avec la taille) et la validation ✅ à chaque ligne.</w:t>
            </w:r>
          </w:p>
        </w:tc>
      </w:tr>
    </w:tbl>
    <w:p>
      <w:pPr>
        <w:spacing w:after="200"/>
      </w:pPr>
    </w:p>
    <w:p>
      <w:pPr>
        <w:spacing w:after="160" w:line="300"/>
      </w:pPr>
      <w:r>
        <w:rPr>
          <w:rFonts w:ascii="Calibri" w:cs="Calibri" w:eastAsia="Calibri" w:hAnsi="Calibri"/>
          <w:color w:val="1E293B"/>
          <w:sz w:val="22"/>
          <w:szCs w:val="22"/>
        </w:rPr>
        <w:t xml:space="preserve">Questions à traiter dans le rapport :</w:t>
      </w:r>
    </w:p>
    <w:p>
      <w:pPr>
        <w:pStyle w:val="ListParagraph"/>
        <w:numPr>
          <w:ilvl w:val="0"/>
          <w:numId w:val="2"/>
        </w:numPr>
        <w:spacing w:after="90" w:line="280"/>
      </w:pPr>
      <w:r>
        <w:rPr>
          <w:rFonts w:ascii="Calibri" w:cs="Calibri" w:eastAsia="Calibri" w:hAnsi="Calibri"/>
          <w:color w:val="1E293B"/>
          <w:sz w:val="22"/>
          <w:szCs w:val="22"/>
        </w:rPr>
        <w:t xml:space="preserve">Pourquoi le facteur d'accélération (speedup) diminue-t-il légèrement entre 1000 et 6040 lignes dans ce tableau (×31.2 → ×17.4), alors qu'on attend en théorie un gain croissant avec la taille ? (Indice : réfléchissez à ce qui, dans la mesure GPU à petite échelle, pèse proportionnellement plus lourd.)</w:t>
      </w:r>
    </w:p>
    <w:p>
      <w:pPr>
        <w:pStyle w:val="ListParagraph"/>
        <w:numPr>
          <w:ilvl w:val="0"/>
          <w:numId w:val="2"/>
        </w:numPr>
        <w:spacing w:after="90" w:line="280"/>
      </w:pPr>
      <w:r>
        <w:rPr>
          <w:rFonts w:ascii="Calibri" w:cs="Calibri" w:eastAsia="Calibri" w:hAnsi="Calibri"/>
          <w:color w:val="1E293B"/>
          <w:sz w:val="22"/>
          <w:szCs w:val="22"/>
        </w:rPr>
        <w:t xml:space="preserve">Que mesurerait-on à la place si on retirait la ligne cp.cuda.Stream.null.synchronize() de la boucle de mesure GPU ? Le speedup obtenu serait-il plus grand, plus petit, ou trompeur ? Expliquez pourquoi.</w:t>
      </w:r>
    </w:p>
    <w:p>
      <w:pPr>
        <w:pStyle w:val="ListParagraph"/>
        <w:numPr>
          <w:ilvl w:val="0"/>
          <w:numId w:val="2"/>
        </w:numPr>
        <w:spacing w:after="90" w:line="280"/>
      </w:pPr>
      <w:r>
        <w:rPr>
          <w:rFonts w:ascii="Calibri" w:cs="Calibri" w:eastAsia="Calibri" w:hAnsi="Calibri"/>
          <w:color w:val="1E293B"/>
          <w:sz w:val="22"/>
          <w:szCs w:val="22"/>
        </w:rPr>
        <w:t xml:space="preserve">Pourquoi utilise-t-on time.perf_counter() plutôt que time.time() pour chronométrer ces calculs ?</w:t>
      </w:r>
    </w:p>
    <w:p>
      <w:pPr>
        <w:pStyle w:val="ListParagraph"/>
        <w:numPr>
          <w:ilvl w:val="0"/>
          <w:numId w:val="2"/>
        </w:numPr>
        <w:spacing w:after="90" w:line="280"/>
      </w:pPr>
      <w:r>
        <w:rPr>
          <w:rFonts w:ascii="Calibri" w:cs="Calibri" w:eastAsia="Calibri" w:hAnsi="Calibri"/>
          <w:color w:val="1E293B"/>
          <w:sz w:val="22"/>
          <w:szCs w:val="22"/>
        </w:rPr>
        <w:t xml:space="preserve">Le code effectue un warm-up (_ = cp.dot(A_gpu, A_gpu.T)) avant de lancer les mesures. Modifiez mentalement (ou réellement, en bonus) le code pour supprimer ce warm-up : quel effet attendez-vous sur le tout premier temps GPU mesuré, et pourquoi ?</w:t>
      </w:r>
    </w:p>
    <w:p>
      <w:pPr>
        <w:pStyle w:val="ListParagraph"/>
        <w:numPr>
          <w:ilvl w:val="0"/>
          <w:numId w:val="2"/>
        </w:numPr>
        <w:spacing w:after="90" w:line="280"/>
      </w:pPr>
      <w:r>
        <w:rPr>
          <w:rFonts w:ascii="Calibri" w:cs="Calibri" w:eastAsia="Calibri" w:hAnsi="Calibri"/>
          <w:color w:val="1E293B"/>
          <w:sz w:val="22"/>
          <w:szCs w:val="22"/>
        </w:rPr>
        <w:t xml:space="preserve">La validation utilise np.allclose(sim_cpu, sim_gpu_cpu, atol=1e-4) plutôt qu'une égalité stricte (==). Pourquoi une égalité stricte entre un résultat CPU et un résultat GPU échouerait-elle presque toujours, même quand le calcul est « correct » ?</w:t>
      </w:r>
    </w:p>
    <w:p>
      <w:pPr>
        <w:pStyle w:val="ListParagraph"/>
        <w:numPr>
          <w:ilvl w:val="0"/>
          <w:numId w:val="2"/>
        </w:numPr>
        <w:spacing w:after="90" w:line="280"/>
      </w:pPr>
      <w:r>
        <w:rPr>
          <w:rFonts w:ascii="Calibri" w:cs="Calibri" w:eastAsia="Calibri" w:hAnsi="Calibri"/>
          <w:color w:val="1E293B"/>
          <w:sz w:val="22"/>
          <w:szCs w:val="22"/>
        </w:rPr>
        <w:t xml:space="preserve">À votre avis, pourquoi le produit A · Aᵀ scale-t-il en O(n² × m) en nombre d'opérations (avec n = nombre d'utilisateurs, m = nombre de films) ? Reliez cette complexité à la croissance du temps CPU observée dans le tableau.</w:t>
      </w:r>
    </w:p>
    <w:p>
      <w:pPr>
        <w:spacing w:after="200"/>
      </w:pPr>
    </w:p>
    <w:p>
      <w:pPr>
        <w:pStyle w:val="Heading1"/>
        <w:pBdr>
          <w:bottom w:val="single" w:color="00A6C8" w:sz="12" w:space="6"/>
        </w:pBdr>
        <w:spacing w:after="200" w:before="480"/>
      </w:pPr>
      <w:r>
        <w:rPr>
          <w:rFonts w:ascii="Calibri" w:cs="Calibri" w:eastAsia="Calibri" w:hAnsi="Calibri"/>
          <w:b/>
          <w:bCs/>
          <w:color w:val="00A6C8"/>
          <w:sz w:val="30"/>
          <w:szCs w:val="30"/>
        </w:rPr>
        <w:t xml:space="preserve">7.  </w:t>
      </w:r>
      <w:r>
        <w:rPr>
          <w:rFonts w:ascii="Calibri" w:cs="Calibri" w:eastAsia="Calibri" w:hAnsi="Calibri"/>
          <w:b/>
          <w:bCs/>
          <w:color w:val="1E293B"/>
          <w:sz w:val="30"/>
          <w:szCs w:val="30"/>
        </w:rPr>
        <w:t xml:space="preserve">Partie 4 — Application interactive : GPU-Flix</w:t>
      </w:r>
    </w:p>
    <w:p>
      <w:pPr>
        <w:spacing w:after="160" w:line="300"/>
      </w:pPr>
      <w:r>
        <w:rPr>
          <w:rFonts w:ascii="Calibri" w:cs="Calibri" w:eastAsia="Calibri" w:hAnsi="Calibri"/>
          <w:color w:val="1E293B"/>
          <w:sz w:val="22"/>
          <w:szCs w:val="22"/>
        </w:rPr>
        <w:t xml:space="preserve">Une fois le calcul validé, on l'intègre dans une petite application Gradio qui simule un moteur de recommandation façon « streaming » : on choisit un profil utilisateur, l'application relance le calcul CPU et GPU en direct, affiche le graphique comparatif, l'historique de notes du profil, et les 3 films les mieux recommandés (en excluant ceux déjà vus).</w:t>
      </w:r>
    </w:p>
    <w:tbl>
      <w:tblPr>
        <w:tblW w:type="pct" w:w="100%"/>
        <w:tblBorders>
          <w:top w:val="single" w:color="0F172A" w:sz="4"/>
          <w:left w:val="single" w:color="0F172A" w:sz="4"/>
          <w:bottom w:val="single" w:color="0F172A" w:sz="4"/>
          <w:right w:val="single" w:color="0F172A" w:sz="4"/>
          <w:insideH w:val="single" w:color="auto" w:sz="4"/>
          <w:insideV w:val="single" w:color="auto" w:sz="4"/>
        </w:tblBorders>
      </w:tblPr>
      <w:tblGrid>
        <w:gridCol w:w="100"/>
      </w:tblGrid>
      <w:tr>
        <w:tc>
          <w:tcPr>
            <w:shd w:fill="0F172A" w:val="clear"/>
            <w:tcMar>
              <w:top w:type="dxa" w:w="160"/>
              <w:left w:type="dxa" w:w="200"/>
              <w:bottom w:type="dxa" w:w="160"/>
              <w:right w:type="dxa" w:w="200"/>
            </w:tcMar>
          </w:tcPr>
          <w:p>
            <w:pPr>
              <w:spacing w:after="40"/>
            </w:pPr>
            <w:r>
              <w:rPr>
                <w:rFonts w:ascii="Consolas" w:cs="Consolas" w:eastAsia="Consolas" w:hAnsi="Consolas"/>
                <w:color w:val="E2E8F0"/>
                <w:sz w:val="19"/>
                <w:szCs w:val="19"/>
              </w:rPr>
              <w:t xml:space="preserve"># La cellule 2 du notebook fourni contient l'application complète :</w:t>
            </w:r>
          </w:p>
          <w:p>
            <w:pPr>
              <w:spacing w:after="40"/>
            </w:pPr>
            <w:r>
              <w:rPr>
                <w:rFonts w:ascii="Consolas" w:cs="Consolas" w:eastAsia="Consolas" w:hAnsi="Consolas"/>
                <w:color w:val="E2E8F0"/>
                <w:sz w:val="19"/>
                <w:szCs w:val="19"/>
              </w:rPr>
              <w:t xml:space="preserve"># - reconstruction de matrice_gpu = cp.asarray(matrice_cpu)</w:t>
            </w:r>
          </w:p>
          <w:p>
            <w:pPr>
              <w:spacing w:after="40"/>
            </w:pPr>
            <w:r>
              <w:rPr>
                <w:rFonts w:ascii="Consolas" w:cs="Consolas" w:eastAsia="Consolas" w:hAnsi="Consolas"/>
                <w:color w:val="E2E8F0"/>
                <w:sz w:val="19"/>
                <w:szCs w:val="19"/>
              </w:rPr>
              <w:t xml:space="preserve"># - fonction executer_recommandation_hpc(user_choice) qui :</w:t>
            </w:r>
          </w:p>
          <w:p>
            <w:pPr>
              <w:spacing w:after="40"/>
            </w:pPr>
            <w:r>
              <w:rPr>
                <w:rFonts w:ascii="Consolas" w:cs="Consolas" w:eastAsia="Consolas" w:hAnsi="Consolas"/>
                <w:color w:val="E2E8F0"/>
                <w:sz w:val="19"/>
                <w:szCs w:val="19"/>
              </w:rPr>
              <w:t xml:space="preserve">#     1. mesure le temps CPU (np.dot) sur 3 répétitions</w:t>
            </w:r>
          </w:p>
          <w:p>
            <w:pPr>
              <w:spacing w:after="40"/>
            </w:pPr>
            <w:r>
              <w:rPr>
                <w:rFonts w:ascii="Consolas" w:cs="Consolas" w:eastAsia="Consolas" w:hAnsi="Consolas"/>
                <w:color w:val="E2E8F0"/>
                <w:sz w:val="19"/>
                <w:szCs w:val="19"/>
              </w:rPr>
              <w:t xml:space="preserve">#     2. mesure le temps GPU (cp.dot + synchronize) sur 3 répétitions</w:t>
            </w:r>
          </w:p>
          <w:p>
            <w:pPr>
              <w:spacing w:after="40"/>
            </w:pPr>
            <w:r>
              <w:rPr>
                <w:rFonts w:ascii="Consolas" w:cs="Consolas" w:eastAsia="Consolas" w:hAnsi="Consolas"/>
                <w:color w:val="E2E8F0"/>
                <w:sz w:val="19"/>
                <w:szCs w:val="19"/>
              </w:rPr>
              <w:t xml:space="preserve">#     3. calcule les scores de recommandation et exclut les films déjà notés</w:t>
            </w:r>
          </w:p>
          <w:p>
            <w:pPr>
              <w:spacing w:after="40"/>
            </w:pPr>
            <w:r>
              <w:rPr>
                <w:rFonts w:ascii="Consolas" w:cs="Consolas" w:eastAsia="Consolas" w:hAnsi="Consolas"/>
                <w:color w:val="E2E8F0"/>
                <w:sz w:val="19"/>
                <w:szCs w:val="19"/>
              </w:rPr>
              <w:t xml:space="preserve">#     4. génère le graphique matplotlib CPU vs GPU</w:t>
            </w:r>
          </w:p>
          <w:p>
            <w:pPr>
              <w:spacing w:after="40"/>
            </w:pPr>
            <w:r>
              <w:rPr>
                <w:rFonts w:ascii="Consolas" w:cs="Consolas" w:eastAsia="Consolas" w:hAnsi="Consolas"/>
                <w:color w:val="E2E8F0"/>
                <w:sz w:val="19"/>
                <w:szCs w:val="19"/>
              </w:rPr>
              <w:t xml:space="preserve"># - interface gr.Blocks() avec sélecteur de profil et bouton de lancement</w:t>
            </w:r>
          </w:p>
          <w:p>
            <w:pPr>
              <w:spacing w:after="40"/>
            </w:pPr>
            <w:r>
              <w:rPr>
                <w:rFonts w:ascii="Consolas" w:cs="Consolas" w:eastAsia="Consolas" w:hAnsi="Consolas"/>
                <w:color w:val="E2E8F0"/>
                <w:sz w:val="19"/>
                <w:szCs w:val="19"/>
              </w:rPr>
              <w:t xml:space="preserve"> </w:t>
            </w:r>
          </w:p>
          <w:p>
            <w:pPr>
              <w:spacing w:after="40"/>
            </w:pPr>
            <w:r>
              <w:rPr>
                <w:rFonts w:ascii="Consolas" w:cs="Consolas" w:eastAsia="Consolas" w:hAnsi="Consolas"/>
                <w:color w:val="E2E8F0"/>
                <w:sz w:val="19"/>
                <w:szCs w:val="19"/>
              </w:rPr>
              <w:t xml:space="preserve">app_web.launch(share=True, css=custom_css)</w:t>
            </w:r>
          </w:p>
        </w:tc>
      </w:tr>
    </w:tbl>
    <w:p>
      <w:pPr>
        <w:spacing w:after="160" w:line="300"/>
      </w:pPr>
      <w:r>
        <w:rPr>
          <w:rFonts w:ascii="Calibri" w:cs="Calibri" w:eastAsia="Calibri" w:hAnsi="Calibri"/>
          <w:color w:val="1E293B"/>
          <w:sz w:val="22"/>
          <w:szCs w:val="22"/>
        </w:rPr>
        <w:t xml:space="preserve">Exécutez la cellule 2 du notebook fourni par le groupe présentateur. Une URL Gradio publique s'affiche (…gradio.live) : ouvrez-la, choisissez un profil dans la liste déroulante, puis cliquez sur « LANCER LE BENCHMARK INSTANTANÉ ».</w:t>
      </w:r>
    </w:p>
    <w:tbl>
      <w:tblPr>
        <w:tblW w:type="pct" w:w="100%"/>
        <w:tblBorders>
          <w:top w:val="single" w:color="D97706" w:sz="4"/>
          <w:left w:val="single" w:color="D97706" w:sz="24"/>
          <w:bottom w:val="single" w:color="D97706" w:sz="4"/>
          <w:right w:val="single" w:color="D97706" w:sz="4"/>
          <w:insideH w:val="single" w:color="auto" w:sz="4"/>
          <w:insideV w:val="single" w:color="auto" w:sz="4"/>
        </w:tblBorders>
      </w:tblPr>
      <w:tblGrid>
        <w:gridCol w:w="100"/>
      </w:tblGrid>
      <w:tr>
        <w:tc>
          <w:tcPr>
            <w:shd w:fill="F1F5F9" w:val="clear"/>
            <w:tcMar>
              <w:top w:type="dxa" w:w="140"/>
              <w:left w:type="dxa" w:w="220"/>
              <w:bottom w:type="dxa" w:w="140"/>
              <w:right w:type="dxa" w:w="220"/>
            </w:tcMar>
          </w:tcPr>
          <w:p>
            <w:pPr>
              <w:spacing w:after="60"/>
            </w:pPr>
            <w:r>
              <w:rPr>
                <w:rFonts w:ascii="Calibri" w:cs="Calibri" w:eastAsia="Calibri" w:hAnsi="Calibri"/>
                <w:b/>
                <w:bCs/>
                <w:color w:val="D97706"/>
                <w:sz w:val="21"/>
                <w:szCs w:val="21"/>
              </w:rPr>
              <w:t xml:space="preserve">📸 Capture d'écran attendue #3</w:t>
            </w:r>
          </w:p>
          <w:p>
            <w:pPr>
              <w:spacing w:after="0" w:line="270"/>
            </w:pPr>
            <w:r>
              <w:rPr>
                <w:rFonts w:ascii="Calibri" w:cs="Calibri" w:eastAsia="Calibri" w:hAnsi="Calibri"/>
                <w:color w:val="1E293B"/>
                <w:sz w:val="21"/>
                <w:szCs w:val="21"/>
              </w:rPr>
              <w:t xml:space="preserve">L'interface Gradio après un clic : le graphique CPU vs GPU, l'historique du profil choisi, et les 3 recommandations générées avec leur pourcentage de correspondance.</w:t>
            </w:r>
          </w:p>
        </w:tc>
      </w:tr>
    </w:tbl>
    <w:p>
      <w:pPr>
        <w:spacing w:after="160" w:line="300"/>
      </w:pPr>
      <w:r>
        <w:rPr>
          <w:rFonts w:ascii="Calibri" w:cs="Calibri" w:eastAsia="Calibri" w:hAnsi="Calibri"/>
          <w:color w:val="1E293B"/>
          <w:sz w:val="22"/>
          <w:szCs w:val="22"/>
        </w:rPr>
        <w:t xml:space="preserve">Questions à traiter dans le rapport :</w:t>
      </w:r>
    </w:p>
    <w:p>
      <w:pPr>
        <w:pStyle w:val="ListParagraph"/>
        <w:numPr>
          <w:ilvl w:val="0"/>
          <w:numId w:val="2"/>
        </w:numPr>
        <w:spacing w:after="90" w:line="280"/>
      </w:pPr>
      <w:r>
        <w:rPr>
          <w:rFonts w:ascii="Calibri" w:cs="Calibri" w:eastAsia="Calibri" w:hAnsi="Calibri"/>
          <w:color w:val="1E293B"/>
          <w:sz w:val="22"/>
          <w:szCs w:val="22"/>
        </w:rPr>
        <w:t xml:space="preserve">Dans executer_recommandation_hpc, la ligne scores_gpu[matrice_gpu[user_idx] &gt; 0] = -cp.inf met à -infini le score des films déjà notés par l'utilisateur. À quoi sert exactement cette ligne pour la qualité des recommandations affichées ?</w:t>
      </w:r>
    </w:p>
    <w:p>
      <w:pPr>
        <w:pStyle w:val="ListParagraph"/>
        <w:numPr>
          <w:ilvl w:val="0"/>
          <w:numId w:val="2"/>
        </w:numPr>
        <w:spacing w:after="90" w:line="280"/>
      </w:pPr>
      <w:r>
        <w:rPr>
          <w:rFonts w:ascii="Calibri" w:cs="Calibri" w:eastAsia="Calibri" w:hAnsi="Calibri"/>
          <w:color w:val="1E293B"/>
          <w:sz w:val="22"/>
          <w:szCs w:val="22"/>
        </w:rPr>
        <w:t xml:space="preserve">Le pourcentage de correspondance affiché (« % Match ») est obtenu par scores_norm = (scores_final / (max_score + 1e-8)) * 99.4. Ce pourcentage est-il une probabilité, ou une simple mise à l'échelle relative des scores ? Justifiez votre réponse.</w:t>
      </w:r>
    </w:p>
    <w:p>
      <w:pPr>
        <w:pStyle w:val="ListParagraph"/>
        <w:numPr>
          <w:ilvl w:val="0"/>
          <w:numId w:val="2"/>
        </w:numPr>
        <w:spacing w:after="90" w:line="280"/>
      </w:pPr>
      <w:r>
        <w:rPr>
          <w:rFonts w:ascii="Calibri" w:cs="Calibri" w:eastAsia="Calibri" w:hAnsi="Calibri"/>
          <w:color w:val="1E293B"/>
          <w:sz w:val="22"/>
          <w:szCs w:val="22"/>
        </w:rPr>
        <w:t xml:space="preserve">Testez l'application avec deux profils différents de la liste déroulante. Les recommandations changent-elles logiquement selon l'historique de notes de chaque profil ? Donnez un exemple concret observé.</w:t>
      </w:r>
    </w:p>
    <w:p>
      <w:pPr>
        <w:pStyle w:val="ListParagraph"/>
        <w:numPr>
          <w:ilvl w:val="0"/>
          <w:numId w:val="2"/>
        </w:numPr>
        <w:spacing w:after="90" w:line="280"/>
      </w:pPr>
      <w:r>
        <w:rPr>
          <w:rFonts w:ascii="Calibri" w:cs="Calibri" w:eastAsia="Calibri" w:hAnsi="Calibri"/>
          <w:color w:val="1E293B"/>
          <w:sz w:val="22"/>
          <w:szCs w:val="22"/>
        </w:rPr>
        <w:t xml:space="preserve">Le graphique matplotlib est recalculé et régénéré à chaque clic (plt.close('all') puis fig, ax = plt.subplots(...)). Pourquoi l'appel plt.close('all') en début de fonction est-il important dans une application qui reste ouverte et qu'on peut cliquer plusieurs fois ?</w:t>
      </w:r>
    </w:p>
    <w:p>
      <w:pPr>
        <w:spacing w:after="200"/>
      </w:pPr>
    </w:p>
    <w:p>
      <w:pPr>
        <w:pStyle w:val="Heading1"/>
        <w:pBdr>
          <w:bottom w:val="single" w:color="00A6C8" w:sz="12" w:space="6"/>
        </w:pBdr>
        <w:spacing w:after="200" w:before="480"/>
      </w:pPr>
      <w:r>
        <w:rPr>
          <w:rFonts w:ascii="Calibri" w:cs="Calibri" w:eastAsia="Calibri" w:hAnsi="Calibri"/>
          <w:b/>
          <w:bCs/>
          <w:color w:val="00A6C8"/>
          <w:sz w:val="30"/>
          <w:szCs w:val="30"/>
        </w:rPr>
        <w:t xml:space="preserve">8.  </w:t>
      </w:r>
      <w:r>
        <w:rPr>
          <w:rFonts w:ascii="Calibri" w:cs="Calibri" w:eastAsia="Calibri" w:hAnsi="Calibri"/>
          <w:b/>
          <w:bCs/>
          <w:color w:val="1E293B"/>
          <w:sz w:val="30"/>
          <w:szCs w:val="30"/>
        </w:rPr>
        <w:t xml:space="preserve">Questions de synthèse (à préparer pour une éventuelle restitution orale)</w:t>
      </w:r>
    </w:p>
    <w:p>
      <w:pPr>
        <w:spacing w:after="160" w:line="300"/>
      </w:pPr>
      <w:r>
        <w:rPr>
          <w:rFonts w:ascii="Calibri" w:cs="Calibri" w:eastAsia="Calibri" w:hAnsi="Calibri"/>
          <w:color w:val="1E293B"/>
          <w:sz w:val="22"/>
          <w:szCs w:val="22"/>
        </w:rPr>
        <w:t xml:space="preserve">Ces questions ne portent pas sur une ligne de code précise mais sur la compréhension globale de la démarche. Elles peuvent être posées à l'oral par le groupe présentateur ou l'encadrement à l'issue du TP.</w:t>
      </w:r>
    </w:p>
    <w:p>
      <w:pPr>
        <w:pStyle w:val="ListParagraph"/>
        <w:numPr>
          <w:ilvl w:val="0"/>
          <w:numId w:val="4"/>
        </w:numPr>
        <w:spacing w:after="90" w:line="280"/>
      </w:pPr>
      <w:r>
        <w:rPr>
          <w:rFonts w:ascii="Calibri" w:cs="Calibri" w:eastAsia="Calibri" w:hAnsi="Calibri"/>
          <w:color w:val="1E293B"/>
          <w:sz w:val="22"/>
          <w:szCs w:val="22"/>
        </w:rPr>
        <w:t xml:space="preserve">En une phrase, pourquoi ce projet illustre-t-il mieux l'intérêt du calcul GPU qu'un simple benchmark sur deux matrices aléatoires générées avec np.random ?</w:t>
      </w:r>
    </w:p>
    <w:p>
      <w:pPr>
        <w:pStyle w:val="ListParagraph"/>
        <w:numPr>
          <w:ilvl w:val="0"/>
          <w:numId w:val="4"/>
        </w:numPr>
        <w:spacing w:after="90" w:line="280"/>
      </w:pPr>
      <w:r>
        <w:rPr>
          <w:rFonts w:ascii="Calibri" w:cs="Calibri" w:eastAsia="Calibri" w:hAnsi="Calibri"/>
          <w:color w:val="1E293B"/>
          <w:sz w:val="22"/>
          <w:szCs w:val="22"/>
        </w:rPr>
        <w:t xml:space="preserve">Quel serait, selon vous, le principal goulot d'étranglement (bottleneck) si l'on faisait passer ce système de 6 040 utilisateurs à 6 millions d'utilisateurs, en gardant la même approche (matrice dense S = A·Aᵀ) ? La section « Perspectives » du deck de présentation évoque deux pistes pour y répondre — lesquelles, et pourquoi chacune répond à ce goulot ?</w:t>
      </w:r>
    </w:p>
    <w:p>
      <w:pPr>
        <w:pStyle w:val="ListParagraph"/>
        <w:numPr>
          <w:ilvl w:val="0"/>
          <w:numId w:val="4"/>
        </w:numPr>
        <w:spacing w:after="90" w:line="280"/>
      </w:pPr>
      <w:r>
        <w:rPr>
          <w:rFonts w:ascii="Calibri" w:cs="Calibri" w:eastAsia="Calibri" w:hAnsi="Calibri"/>
          <w:color w:val="1E293B"/>
          <w:sz w:val="22"/>
          <w:szCs w:val="22"/>
        </w:rPr>
        <w:t xml:space="preserve">Le speedup mesuré passe de ×31.2 à ×17.4 selon l'échelle testée, mais l'application Gradio (sur le jeu complet 6040×6040) affiche un speedup encore différent (×14.7). Comment expliquez-vous que ce troisième chiffre diffère des deux précédents, alors qu'il porte sur la même taille de matrice complète ?</w:t>
      </w:r>
    </w:p>
    <w:p>
      <w:pPr>
        <w:pStyle w:val="ListParagraph"/>
        <w:numPr>
          <w:ilvl w:val="0"/>
          <w:numId w:val="4"/>
        </w:numPr>
        <w:spacing w:after="90" w:line="280"/>
      </w:pPr>
      <w:r>
        <w:rPr>
          <w:rFonts w:ascii="Calibri" w:cs="Calibri" w:eastAsia="Calibri" w:hAnsi="Calibri"/>
          <w:color w:val="1E293B"/>
          <w:sz w:val="22"/>
          <w:szCs w:val="22"/>
        </w:rPr>
        <w:t xml:space="preserve">Si l'on remplaçait CuPy par une implémentation manuelle en CUDA C++, quel gain de performance additionnel peut-on raisonnablement espérer par rapport à CuPy, et pourquoi CuPy est-il déjà proche de la performance optimale sur cette opération précise (produit matriciel dense) ?</w:t>
      </w:r>
    </w:p>
    <w:p>
      <w:pPr>
        <w:pStyle w:val="ListParagraph"/>
        <w:numPr>
          <w:ilvl w:val="0"/>
          <w:numId w:val="4"/>
        </w:numPr>
        <w:spacing w:after="90" w:line="280"/>
      </w:pPr>
      <w:r>
        <w:rPr>
          <w:rFonts w:ascii="Calibri" w:cs="Calibri" w:eastAsia="Calibri" w:hAnsi="Calibri"/>
          <w:color w:val="1E293B"/>
          <w:sz w:val="22"/>
          <w:szCs w:val="22"/>
        </w:rPr>
        <w:t xml:space="preserve">Ce TP valide un calcul GPU par comparaison à un calcul CPU de référence. Dans un contexte où il n'existerait aucune implémentation CPU de référence disponible (calcul trop long, par exemple), quelle autre stratégie proposeriez-vous pour avoir confiance dans l'exactitude d'un résultat GPU ?</w:t>
      </w:r>
    </w:p>
    <w:p>
      <w:pPr>
        <w:spacing w:after="200"/>
      </w:pPr>
    </w:p>
    <w:p>
      <w:pPr>
        <w:pStyle w:val="Heading1"/>
        <w:pBdr>
          <w:bottom w:val="single" w:color="00A6C8" w:sz="12" w:space="6"/>
        </w:pBdr>
        <w:spacing w:after="200" w:before="480"/>
      </w:pPr>
      <w:r>
        <w:rPr>
          <w:rFonts w:ascii="Calibri" w:cs="Calibri" w:eastAsia="Calibri" w:hAnsi="Calibri"/>
          <w:b/>
          <w:bCs/>
          <w:color w:val="00A6C8"/>
          <w:sz w:val="30"/>
          <w:szCs w:val="30"/>
        </w:rPr>
        <w:t xml:space="preserve">9.  </w:t>
      </w:r>
      <w:r>
        <w:rPr>
          <w:rFonts w:ascii="Calibri" w:cs="Calibri" w:eastAsia="Calibri" w:hAnsi="Calibri"/>
          <w:b/>
          <w:bCs/>
          <w:color w:val="1E293B"/>
          <w:sz w:val="30"/>
          <w:szCs w:val="30"/>
        </w:rPr>
        <w:t xml:space="preserve">Livrable attendu</w:t>
      </w:r>
    </w:p>
    <w:p>
      <w:pPr>
        <w:spacing w:after="160" w:line="300"/>
      </w:pPr>
      <w:r>
        <w:rPr>
          <w:rFonts w:ascii="Calibri" w:cs="Calibri" w:eastAsia="Calibri" w:hAnsi="Calibri"/>
          <w:color w:val="1E293B"/>
          <w:sz w:val="22"/>
          <w:szCs w:val="22"/>
        </w:rPr>
        <w:t xml:space="preserve">Conformément aux consignes générales du module, chaque groupe auditeur doit déposer sur Google Classroom, dans l'espace « Devoir » correspondant :</w:t>
      </w:r>
    </w:p>
    <w:p>
      <w:pPr>
        <w:pStyle w:val="ListParagraph"/>
        <w:numPr>
          <w:ilvl w:val="0"/>
          <w:numId w:val="2"/>
        </w:numPr>
        <w:spacing w:after="90" w:line="280"/>
      </w:pPr>
      <w:r>
        <w:rPr>
          <w:rFonts w:ascii="Calibri" w:cs="Calibri" w:eastAsia="Calibri" w:hAnsi="Calibri"/>
          <w:color w:val="1E293B"/>
          <w:sz w:val="22"/>
          <w:szCs w:val="22"/>
        </w:rPr>
        <w:t xml:space="preserve">Un rapport au format PDF unique, incluant les 3 captures d'écran demandées ci-dessus ;</w:t>
      </w:r>
    </w:p>
    <w:p>
      <w:pPr>
        <w:pStyle w:val="ListParagraph"/>
        <w:numPr>
          <w:ilvl w:val="0"/>
          <w:numId w:val="2"/>
        </w:numPr>
        <w:spacing w:after="90" w:line="280"/>
      </w:pPr>
      <w:r>
        <w:rPr>
          <w:rFonts w:ascii="Calibri" w:cs="Calibri" w:eastAsia="Calibri" w:hAnsi="Calibri"/>
          <w:color w:val="1E293B"/>
          <w:sz w:val="22"/>
          <w:szCs w:val="22"/>
        </w:rPr>
        <w:t xml:space="preserve">Pour chaque capture, une explication de ce qui a été fait et de ce que le résultat montre (pas seulement un copier-coller de sortie de console) ;</w:t>
      </w:r>
    </w:p>
    <w:p>
      <w:pPr>
        <w:pStyle w:val="ListParagraph"/>
        <w:numPr>
          <w:ilvl w:val="0"/>
          <w:numId w:val="2"/>
        </w:numPr>
        <w:spacing w:after="90" w:line="280"/>
      </w:pPr>
      <w:r>
        <w:rPr>
          <w:rFonts w:ascii="Calibri" w:cs="Calibri" w:eastAsia="Calibri" w:hAnsi="Calibri"/>
          <w:color w:val="1E293B"/>
          <w:sz w:val="22"/>
          <w:szCs w:val="22"/>
        </w:rPr>
        <w:t xml:space="preserve">Les réponses à l'ensemble des questions posées dans les parties 4 à 8 de cet énoncé (installation, préparation des données, benchmark, application, synthèse) ;</w:t>
      </w:r>
    </w:p>
    <w:p>
      <w:pPr>
        <w:pStyle w:val="ListParagraph"/>
        <w:numPr>
          <w:ilvl w:val="0"/>
          <w:numId w:val="2"/>
        </w:numPr>
        <w:spacing w:after="90" w:line="280"/>
      </w:pPr>
      <w:r>
        <w:rPr>
          <w:rFonts w:ascii="Calibri" w:cs="Calibri" w:eastAsia="Calibri" w:hAnsi="Calibri"/>
          <w:color w:val="1E293B"/>
          <w:sz w:val="22"/>
          <w:szCs w:val="22"/>
        </w:rPr>
        <w:t xml:space="preserve">Le lien vers votre notebook Colab (accès en lecture ou en commentaire activé), pour permettre une vérification si besoin.</w:t>
      </w:r>
    </w:p>
    <w:tbl>
      <w:tblPr>
        <w:tblW w:type="pct" w:w="100%"/>
        <w:tblBorders>
          <w:top w:val="single" w:color="16A34A" w:sz="4"/>
          <w:left w:val="single" w:color="16A34A" w:sz="24"/>
          <w:bottom w:val="single" w:color="16A34A" w:sz="4"/>
          <w:right w:val="single" w:color="16A34A" w:sz="4"/>
          <w:insideH w:val="single" w:color="auto" w:sz="4"/>
          <w:insideV w:val="single" w:color="auto" w:sz="4"/>
        </w:tblBorders>
      </w:tblPr>
      <w:tblGrid>
        <w:gridCol w:w="100"/>
      </w:tblGrid>
      <w:tr>
        <w:tc>
          <w:tcPr>
            <w:shd w:fill="F1F5F9" w:val="clear"/>
            <w:tcMar>
              <w:top w:type="dxa" w:w="140"/>
              <w:left w:type="dxa" w:w="220"/>
              <w:bottom w:type="dxa" w:w="140"/>
              <w:right w:type="dxa" w:w="220"/>
            </w:tcMar>
          </w:tcPr>
          <w:p>
            <w:pPr>
              <w:spacing w:after="60"/>
            </w:pPr>
            <w:r>
              <w:rPr>
                <w:rFonts w:ascii="Calibri" w:cs="Calibri" w:eastAsia="Calibri" w:hAnsi="Calibri"/>
                <w:b/>
                <w:bCs/>
                <w:color w:val="16A34A"/>
                <w:sz w:val="21"/>
                <w:szCs w:val="21"/>
              </w:rPr>
              <w:t xml:space="preserve">⏱ Rappel important</w:t>
            </w:r>
          </w:p>
          <w:p>
            <w:pPr>
              <w:spacing w:after="0" w:line="270"/>
            </w:pPr>
            <w:r>
              <w:rPr>
                <w:rFonts w:ascii="Calibri" w:cs="Calibri" w:eastAsia="Calibri" w:hAnsi="Calibri"/>
                <w:color w:val="1E293B"/>
                <w:sz w:val="21"/>
                <w:szCs w:val="21"/>
              </w:rPr>
              <w:t xml:space="preserve">Le groupe présentateur (Youssef Sarraf, Sifeddine Legnioui) est dispensé de ce TP pour cette session : il n'a pas de rapport PDF à envoyer pour cette séance.</w:t>
            </w:r>
          </w:p>
        </w:tc>
      </w:tr>
    </w:tbl>
    <w:p>
      <w:pPr>
        <w:spacing w:after="200"/>
      </w:pPr>
    </w:p>
    <w:p>
      <w:pPr>
        <w:pStyle w:val="Heading1"/>
        <w:pBdr>
          <w:bottom w:val="single" w:color="00A6C8" w:sz="12" w:space="6"/>
        </w:pBdr>
        <w:spacing w:after="200" w:before="480"/>
      </w:pPr>
      <w:r>
        <w:rPr>
          <w:rFonts w:ascii="Calibri" w:cs="Calibri" w:eastAsia="Calibri" w:hAnsi="Calibri"/>
          <w:b/>
          <w:bCs/>
          <w:color w:val="00A6C8"/>
          <w:sz w:val="30"/>
          <w:szCs w:val="30"/>
        </w:rPr>
        <w:t xml:space="preserve">10.  </w:t>
      </w:r>
      <w:r>
        <w:rPr>
          <w:rFonts w:ascii="Calibri" w:cs="Calibri" w:eastAsia="Calibri" w:hAnsi="Calibri"/>
          <w:b/>
          <w:bCs/>
          <w:color w:val="1E293B"/>
          <w:sz w:val="30"/>
          <w:szCs w:val="30"/>
        </w:rPr>
        <w:t xml:space="preserve">Grille d'auto-évaluation avant dépôt</w:t>
      </w:r>
    </w:p>
    <w:p>
      <w:pPr>
        <w:pStyle w:val="ListParagraph"/>
        <w:numPr>
          <w:ilvl w:val="0"/>
          <w:numId w:val="2"/>
        </w:numPr>
        <w:spacing w:after="90" w:line="280"/>
      </w:pPr>
      <w:r>
        <w:rPr>
          <w:rFonts w:ascii="Calibri" w:cs="Calibri" w:eastAsia="Calibri" w:hAnsi="Calibri"/>
          <w:color w:val="1E293B"/>
          <w:sz w:val="22"/>
          <w:szCs w:val="22"/>
        </w:rPr>
        <w:t xml:space="preserve">☐ Le GPU T4 est bien détecté (capture nvidia-smi présente).</w:t>
      </w:r>
    </w:p>
    <w:p>
      <w:pPr>
        <w:pStyle w:val="ListParagraph"/>
        <w:numPr>
          <w:ilvl w:val="0"/>
          <w:numId w:val="2"/>
        </w:numPr>
        <w:spacing w:after="90" w:line="280"/>
      </w:pPr>
      <w:r>
        <w:rPr>
          <w:rFonts w:ascii="Calibri" w:cs="Calibri" w:eastAsia="Calibri" w:hAnsi="Calibri"/>
          <w:color w:val="1E293B"/>
          <w:sz w:val="22"/>
          <w:szCs w:val="22"/>
        </w:rPr>
        <w:t xml:space="preserve">☐ Le tableau de benchmark CPU/GPU aux 3 échelles est présent, avec ✅ CPU == GPU sur chaque ligne.</w:t>
      </w:r>
    </w:p>
    <w:p>
      <w:pPr>
        <w:pStyle w:val="ListParagraph"/>
        <w:numPr>
          <w:ilvl w:val="0"/>
          <w:numId w:val="2"/>
        </w:numPr>
        <w:spacing w:after="90" w:line="280"/>
      </w:pPr>
      <w:r>
        <w:rPr>
          <w:rFonts w:ascii="Calibri" w:cs="Calibri" w:eastAsia="Calibri" w:hAnsi="Calibri"/>
          <w:color w:val="1E293B"/>
          <w:sz w:val="22"/>
          <w:szCs w:val="22"/>
        </w:rPr>
        <w:t xml:space="preserve">☐ L'application Gradio a été lancée avec succès et testée sur au moins un profil.</w:t>
      </w:r>
    </w:p>
    <w:p>
      <w:pPr>
        <w:pStyle w:val="ListParagraph"/>
        <w:numPr>
          <w:ilvl w:val="0"/>
          <w:numId w:val="2"/>
        </w:numPr>
        <w:spacing w:after="90" w:line="280"/>
      </w:pPr>
      <w:r>
        <w:rPr>
          <w:rFonts w:ascii="Calibri" w:cs="Calibri" w:eastAsia="Calibri" w:hAnsi="Calibri"/>
          <w:color w:val="1E293B"/>
          <w:sz w:val="22"/>
          <w:szCs w:val="22"/>
        </w:rPr>
        <w:t xml:space="preserve">☐ Toutes les questions des parties 4 à 8 sont répondues avec une explication (pas juste un résultat brut).</w:t>
      </w:r>
    </w:p>
    <w:p>
      <w:pPr>
        <w:pStyle w:val="ListParagraph"/>
        <w:numPr>
          <w:ilvl w:val="0"/>
          <w:numId w:val="2"/>
        </w:numPr>
        <w:spacing w:after="90" w:line="280"/>
      </w:pPr>
      <w:r>
        <w:rPr>
          <w:rFonts w:ascii="Calibri" w:cs="Calibri" w:eastAsia="Calibri" w:hAnsi="Calibri"/>
          <w:color w:val="1E293B"/>
          <w:sz w:val="22"/>
          <w:szCs w:val="22"/>
        </w:rPr>
        <w:t xml:space="preserve">☐ Le rapport est un seul fichier PDF, déposé sur Google Classroom avant l'échéance.</w:t>
      </w:r>
    </w:p>
    <w:p>
      <w:pPr>
        <w:spacing w:after="200"/>
      </w:pPr>
    </w:p>
    <w:p>
      <w:pPr>
        <w:pStyle w:val="Heading1"/>
        <w:pBdr>
          <w:bottom w:val="single" w:color="00A6C8" w:sz="12" w:space="6"/>
        </w:pBdr>
        <w:spacing w:after="200" w:before="480"/>
      </w:pPr>
      <w:r>
        <w:rPr>
          <w:rFonts w:ascii="Calibri" w:cs="Calibri" w:eastAsia="Calibri" w:hAnsi="Calibri"/>
          <w:b/>
          <w:bCs/>
          <w:color w:val="00A6C8"/>
          <w:sz w:val="30"/>
          <w:szCs w:val="30"/>
        </w:rPr>
        <w:t xml:space="preserve">11.  </w:t>
      </w:r>
      <w:r>
        <w:rPr>
          <w:rFonts w:ascii="Calibri" w:cs="Calibri" w:eastAsia="Calibri" w:hAnsi="Calibri"/>
          <w:b/>
          <w:bCs/>
          <w:color w:val="1E293B"/>
          <w:sz w:val="30"/>
          <w:szCs w:val="30"/>
        </w:rPr>
        <w:t xml:space="preserve">Pour aller plus loin (facultatif)</w:t>
      </w:r>
    </w:p>
    <w:p>
      <w:pPr>
        <w:pStyle w:val="ListParagraph"/>
        <w:numPr>
          <w:ilvl w:val="0"/>
          <w:numId w:val="2"/>
        </w:numPr>
        <w:spacing w:after="90" w:line="280"/>
      </w:pPr>
      <w:r>
        <w:rPr>
          <w:rFonts w:ascii="Calibri" w:cs="Calibri" w:eastAsia="Calibri" w:hAnsi="Calibri"/>
          <w:color w:val="1E293B"/>
          <w:sz w:val="22"/>
          <w:szCs w:val="22"/>
        </w:rPr>
        <w:t xml:space="preserve">Testez avec le jeu de données MovieLens 25M pour voir si l'accélération GPU se maintient à plus grande échelle.</w:t>
      </w:r>
    </w:p>
    <w:p>
      <w:pPr>
        <w:pStyle w:val="ListParagraph"/>
        <w:numPr>
          <w:ilvl w:val="0"/>
          <w:numId w:val="2"/>
        </w:numPr>
        <w:spacing w:after="90" w:line="280"/>
      </w:pPr>
      <w:r>
        <w:rPr>
          <w:rFonts w:ascii="Calibri" w:cs="Calibri" w:eastAsia="Calibri" w:hAnsi="Calibri"/>
          <w:color w:val="1E293B"/>
          <w:sz w:val="22"/>
          <w:szCs w:val="22"/>
        </w:rPr>
        <w:t xml:space="preserve">Remplacez le calcul dense S = A·Aᵀ par une recherche approximative (ANN, par exemple avec FAISS) et comparez le compromis vitesse / exactitude.</w:t>
      </w:r>
    </w:p>
    <w:p>
      <w:pPr>
        <w:pStyle w:val="ListParagraph"/>
        <w:numPr>
          <w:ilvl w:val="0"/>
          <w:numId w:val="2"/>
        </w:numPr>
        <w:spacing w:after="90" w:line="280"/>
      </w:pPr>
      <w:r>
        <w:rPr>
          <w:rFonts w:ascii="Calibri" w:cs="Calibri" w:eastAsia="Calibri" w:hAnsi="Calibri"/>
          <w:color w:val="1E293B"/>
          <w:sz w:val="22"/>
          <w:szCs w:val="22"/>
        </w:rPr>
        <w:t xml:space="preserve">Modifiez le seuil atol de la validation np.allclose et observez à partir de quelle valeur la validation échoue — que cela vous apprend-il sur la précision flottante du GPU ?</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rFonts w:ascii="Calibri" w:cs="Calibri" w:eastAsia="Calibri" w:hAnsi="Calibri"/>
        <w:color w:val="64748B"/>
        <w:sz w:val="16"/>
        <w:szCs w:val="16"/>
      </w:rPr>
      <w:t xml:space="preserve">TP — GPU-Flix : Multiplication de matrices sur GPU</w:t>
    </w:r>
    <w:r>
      <w:rPr>
        <w:rFonts w:ascii="Calibri" w:cs="Calibri" w:eastAsia="Calibri" w:hAnsi="Calibri"/>
        <w:color w:val="64748B"/>
        <w:sz w:val="16"/>
        <w:szCs w:val="16"/>
      </w:rPr>
      <w:t xml:space="preserve">	Systèmes Répartis &amp; Prog. Parallèle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2026-07-04T12:51:00.676Z</dcterms:created>
  <dcterms:modified xsi:type="dcterms:W3CDTF">2026-07-04T12:51:00.676Z</dcterms:modified>
</cp:coreProperties>
</file>

<file path=docProps/custom.xml><?xml version="1.0" encoding="utf-8"?>
<Properties xmlns="http://schemas.openxmlformats.org/officeDocument/2006/custom-properties" xmlns:vt="http://schemas.openxmlformats.org/officeDocument/2006/docPropsVTypes"/>
</file>