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3CA53" w14:textId="47B32CF3" w:rsidR="00CA39F7" w:rsidRDefault="00CA39F7" w:rsidP="00CA39F7">
      <w:r>
        <w:t>Q1:</w:t>
      </w:r>
      <w:r>
        <w:br/>
      </w:r>
      <w:r w:rsidRPr="00CA39F7">
        <w:drawing>
          <wp:inline distT="0" distB="0" distL="0" distR="0" wp14:anchorId="042547D2" wp14:editId="0476C688">
            <wp:extent cx="5943600" cy="2987040"/>
            <wp:effectExtent l="0" t="0" r="0" b="3810"/>
            <wp:docPr id="9037673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6733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F9622" wp14:editId="0276759D">
            <wp:extent cx="5943600" cy="411480"/>
            <wp:effectExtent l="0" t="0" r="0" b="7620"/>
            <wp:docPr id="5432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9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547E4" wp14:editId="60B11C87">
            <wp:extent cx="5943600" cy="600075"/>
            <wp:effectExtent l="0" t="0" r="0" b="9525"/>
            <wp:docPr id="170183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31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------------------------------------------------------------------------------------------------------------------</w:t>
      </w:r>
    </w:p>
    <w:p w14:paraId="337AAD99" w14:textId="45FAC786" w:rsidR="00CA39F7" w:rsidRDefault="00D161B4" w:rsidP="00CA39F7">
      <w:r>
        <w:t>Q2:</w:t>
      </w:r>
      <w:r>
        <w:br/>
      </w:r>
    </w:p>
    <w:sectPr w:rsidR="00CA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94"/>
    <w:rsid w:val="00344F94"/>
    <w:rsid w:val="005F6935"/>
    <w:rsid w:val="00CA39F7"/>
    <w:rsid w:val="00D1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8C23"/>
  <w15:chartTrackingRefBased/>
  <w15:docId w15:val="{55203D79-BED8-477C-912C-97ECB833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ElNaggar</dc:creator>
  <cp:keywords/>
  <dc:description/>
  <cp:lastModifiedBy>Youssef Ashraf ElNaggar</cp:lastModifiedBy>
  <cp:revision>3</cp:revision>
  <dcterms:created xsi:type="dcterms:W3CDTF">2025-03-24T00:26:00Z</dcterms:created>
  <dcterms:modified xsi:type="dcterms:W3CDTF">2025-03-24T00:28:00Z</dcterms:modified>
</cp:coreProperties>
</file>