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7674F" w14:textId="77777777" w:rsidR="001F250E" w:rsidRDefault="001F250E" w:rsidP="001F250E">
      <w:pPr>
        <w:ind w:right="638"/>
        <w:rPr>
          <w:rFonts w:ascii="Arial" w:hAnsi="Arial" w:cs="Arial"/>
        </w:rPr>
      </w:pPr>
    </w:p>
    <w:p w14:paraId="714312C5" w14:textId="77777777" w:rsidR="001F250E" w:rsidRDefault="001F250E" w:rsidP="001F250E">
      <w:pPr>
        <w:ind w:right="63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Données techniques</w:t>
      </w:r>
    </w:p>
    <w:p w14:paraId="3533FDF0" w14:textId="77777777" w:rsidR="001F250E" w:rsidRPr="0079701F" w:rsidRDefault="001F250E" w:rsidP="001F250E">
      <w:pPr>
        <w:ind w:right="638"/>
        <w:rPr>
          <w:rFonts w:ascii="Arial" w:hAnsi="Arial" w:cs="Arial"/>
        </w:rPr>
      </w:pPr>
    </w:p>
    <w:tbl>
      <w:tblPr>
        <w:tblW w:w="6394" w:type="dxa"/>
        <w:tblInd w:w="55" w:type="dxa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4394"/>
      </w:tblGrid>
      <w:tr w:rsidR="001F250E" w:rsidRPr="0079701F" w14:paraId="25364C15" w14:textId="77777777" w:rsidTr="00F65F94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26A1A918" w14:textId="77777777" w:rsidR="001F250E" w:rsidRPr="0079701F" w:rsidRDefault="001F250E" w:rsidP="00F65F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du test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22E0CD72" w14:textId="77777777" w:rsidR="001F250E" w:rsidRPr="0079701F" w:rsidRDefault="001F250E" w:rsidP="00F65F94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16/07/2021</w:t>
            </w:r>
          </w:p>
        </w:tc>
      </w:tr>
      <w:tr w:rsidR="001F250E" w:rsidRPr="0079701F" w14:paraId="332D40A1" w14:textId="77777777" w:rsidTr="00F65F94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2F1187EA" w14:textId="77777777" w:rsidR="001F250E" w:rsidRPr="0079701F" w:rsidRDefault="001F250E" w:rsidP="00F65F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N° itération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4E97DE05" w14:textId="77777777" w:rsidR="001F250E" w:rsidRPr="0079701F" w:rsidRDefault="001F250E" w:rsidP="00F65F94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F250E" w:rsidRPr="0079701F" w14:paraId="3222CC85" w14:textId="77777777" w:rsidTr="00F65F94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6A154005" w14:textId="77777777" w:rsidR="001F250E" w:rsidRPr="0079701F" w:rsidRDefault="001F250E" w:rsidP="00F65F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Base V6 utilisée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4C45F05C" w14:textId="77777777" w:rsidR="001F250E" w:rsidRPr="00527CDC" w:rsidRDefault="001F250E" w:rsidP="00F65F94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EKP6REC4</w:t>
            </w:r>
          </w:p>
        </w:tc>
      </w:tr>
      <w:tr w:rsidR="001F250E" w:rsidRPr="0079701F" w14:paraId="214C81BD" w14:textId="77777777" w:rsidTr="00F65F94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7C0CCEA6" w14:textId="77777777" w:rsidR="001F250E" w:rsidRDefault="001F250E" w:rsidP="00F65F94">
            <w:pPr>
              <w:ind w:right="11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Base EKip360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1260A953" w14:textId="77777777" w:rsidR="001F250E" w:rsidRDefault="001F250E" w:rsidP="00F65F94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EKP7REC5</w:t>
            </w:r>
          </w:p>
        </w:tc>
      </w:tr>
      <w:tr w:rsidR="001F250E" w:rsidRPr="0079701F" w14:paraId="40AFDC17" w14:textId="77777777" w:rsidTr="00F65F94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0F19E610" w14:textId="77777777" w:rsidR="001F250E" w:rsidRDefault="001F250E" w:rsidP="00F65F94">
            <w:pPr>
              <w:ind w:right="11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Version :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6F9BA257" w14:textId="77777777" w:rsidR="001F250E" w:rsidRDefault="001F250E" w:rsidP="00F65F94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5.1.0.3</w:t>
            </w:r>
          </w:p>
        </w:tc>
      </w:tr>
      <w:tr w:rsidR="001F250E" w:rsidRPr="0079701F" w14:paraId="277F21C3" w14:textId="77777777" w:rsidTr="00F65F94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359B3B31" w14:textId="77777777" w:rsidR="001F250E" w:rsidRDefault="001F250E" w:rsidP="00F65F94">
            <w:pPr>
              <w:ind w:right="11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Navigateur :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1F3AA2AA" w14:textId="77777777" w:rsidR="001F250E" w:rsidRDefault="001F250E" w:rsidP="00F65F94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CHROME</w:t>
            </w:r>
          </w:p>
        </w:tc>
      </w:tr>
      <w:tr w:rsidR="001F250E" w:rsidRPr="0079701F" w14:paraId="2F4A278D" w14:textId="77777777" w:rsidTr="00F65F94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533EECB0" w14:textId="77777777" w:rsidR="001F250E" w:rsidRPr="0079701F" w:rsidRDefault="001F250E" w:rsidP="00F65F94">
            <w:pPr>
              <w:ind w:right="11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Auteur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300AF447" w14:textId="77777777" w:rsidR="001F250E" w:rsidRPr="0079701F" w:rsidRDefault="001F250E" w:rsidP="00F65F94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Maryline BIDA</w:t>
            </w:r>
          </w:p>
        </w:tc>
      </w:tr>
    </w:tbl>
    <w:p w14:paraId="4ADC2B4E" w14:textId="77777777" w:rsidR="001F250E" w:rsidRPr="0079701F" w:rsidRDefault="001F250E" w:rsidP="001F250E">
      <w:pPr>
        <w:ind w:right="638"/>
        <w:rPr>
          <w:rFonts w:ascii="Arial" w:hAnsi="Arial" w:cs="Arial"/>
        </w:rPr>
      </w:pPr>
    </w:p>
    <w:p w14:paraId="7B763C6E" w14:textId="77777777" w:rsidR="001F250E" w:rsidRPr="0079701F" w:rsidRDefault="001F250E" w:rsidP="001F250E">
      <w:pPr>
        <w:ind w:right="638"/>
        <w:rPr>
          <w:rFonts w:ascii="Arial" w:hAnsi="Arial" w:cs="Arial"/>
        </w:rPr>
      </w:pPr>
    </w:p>
    <w:p w14:paraId="01F933C9" w14:textId="77777777" w:rsidR="001F250E" w:rsidRDefault="001F250E" w:rsidP="001F250E">
      <w:pPr>
        <w:ind w:right="63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Description du test</w:t>
      </w:r>
    </w:p>
    <w:p w14:paraId="5044682E" w14:textId="77777777" w:rsidR="001F250E" w:rsidRDefault="001F250E" w:rsidP="001F250E">
      <w:pPr>
        <w:ind w:right="638"/>
        <w:rPr>
          <w:rFonts w:ascii="Arial" w:hAnsi="Arial" w:cs="Arial"/>
        </w:rPr>
      </w:pPr>
    </w:p>
    <w:tbl>
      <w:tblPr>
        <w:tblStyle w:val="Grilledutableau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980"/>
        <w:gridCol w:w="7178"/>
      </w:tblGrid>
      <w:tr w:rsidR="001F250E" w14:paraId="51195924" w14:textId="77777777" w:rsidTr="00F65F94">
        <w:tc>
          <w:tcPr>
            <w:tcW w:w="1980" w:type="dxa"/>
          </w:tcPr>
          <w:p w14:paraId="6B5D9576" w14:textId="77777777" w:rsidR="001F250E" w:rsidRPr="00285C44" w:rsidRDefault="001F250E" w:rsidP="00F65F94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 du test</w:t>
            </w:r>
          </w:p>
        </w:tc>
        <w:tc>
          <w:tcPr>
            <w:tcW w:w="7178" w:type="dxa"/>
          </w:tcPr>
          <w:p w14:paraId="003BBE2A" w14:textId="14E9776C" w:rsidR="001F250E" w:rsidRDefault="001F250E" w:rsidP="00F65F94">
            <w:pPr>
              <w:ind w:right="638"/>
              <w:rPr>
                <w:rFonts w:ascii="Calibri" w:hAnsi="Calibri" w:cs="Arial"/>
              </w:rPr>
            </w:pPr>
            <w:r>
              <w:rPr>
                <w:rFonts w:ascii="Arial" w:hAnsi="Arial" w:cs="Arial"/>
              </w:rPr>
              <w:t>ENC-100</w:t>
            </w:r>
          </w:p>
          <w:p w14:paraId="0EFB1320" w14:textId="77777777" w:rsidR="001F250E" w:rsidRDefault="001F250E" w:rsidP="00F65F94">
            <w:pPr>
              <w:ind w:right="638"/>
              <w:rPr>
                <w:rFonts w:ascii="Arial" w:hAnsi="Arial" w:cs="Arial"/>
              </w:rPr>
            </w:pPr>
          </w:p>
        </w:tc>
      </w:tr>
      <w:tr w:rsidR="001F250E" w14:paraId="018ADF89" w14:textId="77777777" w:rsidTr="00F65F94">
        <w:tc>
          <w:tcPr>
            <w:tcW w:w="1980" w:type="dxa"/>
          </w:tcPr>
          <w:p w14:paraId="547D89DB" w14:textId="77777777" w:rsidR="001F250E" w:rsidRPr="00285C44" w:rsidRDefault="001F250E" w:rsidP="00F65F94">
            <w:pPr>
              <w:ind w:right="-108"/>
              <w:rPr>
                <w:rFonts w:ascii="Arial" w:hAnsi="Arial" w:cs="Arial"/>
                <w:b/>
              </w:rPr>
            </w:pPr>
          </w:p>
        </w:tc>
        <w:tc>
          <w:tcPr>
            <w:tcW w:w="7178" w:type="dxa"/>
          </w:tcPr>
          <w:p w14:paraId="6F1E896C" w14:textId="77777777" w:rsidR="001F250E" w:rsidRPr="00044D46" w:rsidRDefault="001F250E" w:rsidP="00F65F94">
            <w:pPr>
              <w:ind w:right="638"/>
              <w:rPr>
                <w:rFonts w:ascii="Arial" w:hAnsi="Arial" w:cs="Arial"/>
              </w:rPr>
            </w:pPr>
          </w:p>
        </w:tc>
      </w:tr>
      <w:tr w:rsidR="001F250E" w14:paraId="0D0024AF" w14:textId="77777777" w:rsidTr="00F65F94">
        <w:tc>
          <w:tcPr>
            <w:tcW w:w="1980" w:type="dxa"/>
          </w:tcPr>
          <w:p w14:paraId="47AE4271" w14:textId="77777777" w:rsidR="001F250E" w:rsidRPr="00285C44" w:rsidRDefault="001F250E" w:rsidP="00F65F94">
            <w:pPr>
              <w:ind w:right="-108"/>
              <w:rPr>
                <w:rFonts w:ascii="Arial" w:hAnsi="Arial" w:cs="Arial"/>
                <w:b/>
              </w:rPr>
            </w:pPr>
            <w:r w:rsidRPr="00285C44">
              <w:rPr>
                <w:rFonts w:ascii="Arial" w:hAnsi="Arial" w:cs="Arial"/>
                <w:b/>
              </w:rPr>
              <w:t>Domaine</w:t>
            </w:r>
          </w:p>
        </w:tc>
        <w:tc>
          <w:tcPr>
            <w:tcW w:w="7178" w:type="dxa"/>
          </w:tcPr>
          <w:p w14:paraId="0337C152" w14:textId="77777777" w:rsidR="001F250E" w:rsidRPr="00044D46" w:rsidRDefault="001F250E" w:rsidP="00F65F94">
            <w:pPr>
              <w:ind w:right="638"/>
              <w:rPr>
                <w:rFonts w:ascii="Arial" w:hAnsi="Arial" w:cs="Arial"/>
              </w:rPr>
            </w:pPr>
            <w:r w:rsidRPr="008706D0">
              <w:rPr>
                <w:rFonts w:ascii="Arial" w:hAnsi="Arial" w:cs="Arial"/>
              </w:rPr>
              <w:t>Encaissement / Décaissement</w:t>
            </w:r>
          </w:p>
        </w:tc>
      </w:tr>
      <w:tr w:rsidR="001F250E" w14:paraId="4FA08766" w14:textId="77777777" w:rsidTr="00F65F94">
        <w:tc>
          <w:tcPr>
            <w:tcW w:w="1980" w:type="dxa"/>
          </w:tcPr>
          <w:p w14:paraId="598C0266" w14:textId="77777777" w:rsidR="001F250E" w:rsidRPr="00285C44" w:rsidRDefault="001F250E" w:rsidP="00F65F94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Population affaire</w:t>
            </w:r>
          </w:p>
        </w:tc>
        <w:tc>
          <w:tcPr>
            <w:tcW w:w="7178" w:type="dxa"/>
            <w:vAlign w:val="center"/>
          </w:tcPr>
          <w:p w14:paraId="6B44F60F" w14:textId="6B850E38" w:rsidR="001F250E" w:rsidRPr="00052F8D" w:rsidRDefault="001F250E" w:rsidP="00F65F94">
            <w:pPr>
              <w:rPr>
                <w:rFonts w:ascii="Arial" w:hAnsi="Arial" w:cs="Arial"/>
              </w:rPr>
            </w:pPr>
          </w:p>
        </w:tc>
      </w:tr>
      <w:tr w:rsidR="001F250E" w14:paraId="2D238F6C" w14:textId="77777777" w:rsidTr="00F65F94">
        <w:tc>
          <w:tcPr>
            <w:tcW w:w="1980" w:type="dxa"/>
          </w:tcPr>
          <w:p w14:paraId="5C7727E6" w14:textId="77777777" w:rsidR="001F250E" w:rsidRPr="00285C44" w:rsidRDefault="001F250E" w:rsidP="00F65F94">
            <w:pPr>
              <w:ind w:right="-108"/>
              <w:rPr>
                <w:rFonts w:ascii="Arial" w:hAnsi="Arial" w:cs="Arial"/>
                <w:b/>
              </w:rPr>
            </w:pPr>
            <w:r w:rsidRPr="00285C44">
              <w:rPr>
                <w:rFonts w:ascii="Arial" w:hAnsi="Arial" w:cs="Arial"/>
                <w:b/>
              </w:rPr>
              <w:t>Titre du test</w:t>
            </w:r>
          </w:p>
        </w:tc>
        <w:tc>
          <w:tcPr>
            <w:tcW w:w="7178" w:type="dxa"/>
            <w:vAlign w:val="center"/>
          </w:tcPr>
          <w:p w14:paraId="62428635" w14:textId="0926A6D4" w:rsidR="001F250E" w:rsidRPr="00C476F5" w:rsidRDefault="00111EA6" w:rsidP="00F65F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Génération campagne de décaissement</w:t>
            </w:r>
          </w:p>
        </w:tc>
      </w:tr>
      <w:tr w:rsidR="001F250E" w14:paraId="3416B57F" w14:textId="77777777" w:rsidTr="00F65F94">
        <w:tc>
          <w:tcPr>
            <w:tcW w:w="1980" w:type="dxa"/>
          </w:tcPr>
          <w:p w14:paraId="4841F8DA" w14:textId="77777777" w:rsidR="001F250E" w:rsidRPr="00285C44" w:rsidRDefault="001F250E" w:rsidP="00F65F94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 Affaire</w:t>
            </w:r>
          </w:p>
        </w:tc>
        <w:tc>
          <w:tcPr>
            <w:tcW w:w="7178" w:type="dxa"/>
          </w:tcPr>
          <w:p w14:paraId="25F49C23" w14:textId="77777777" w:rsidR="001F250E" w:rsidRPr="00C476F5" w:rsidRDefault="001F250E" w:rsidP="00F65F94">
            <w:pPr>
              <w:rPr>
                <w:rFonts w:ascii="Arial" w:hAnsi="Arial" w:cs="Arial"/>
              </w:rPr>
            </w:pPr>
          </w:p>
        </w:tc>
      </w:tr>
      <w:tr w:rsidR="001F250E" w14:paraId="364D099E" w14:textId="77777777" w:rsidTr="00F65F94">
        <w:tc>
          <w:tcPr>
            <w:tcW w:w="1980" w:type="dxa"/>
            <w:vAlign w:val="center"/>
          </w:tcPr>
          <w:p w14:paraId="663D8740" w14:textId="77777777" w:rsidR="001F250E" w:rsidRPr="00285C44" w:rsidRDefault="001F250E" w:rsidP="00F65F94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du test</w:t>
            </w:r>
          </w:p>
        </w:tc>
        <w:tc>
          <w:tcPr>
            <w:tcW w:w="7178" w:type="dxa"/>
          </w:tcPr>
          <w:p w14:paraId="617A9257" w14:textId="77777777" w:rsidR="001F250E" w:rsidRPr="00830AFF" w:rsidRDefault="001F250E" w:rsidP="00F65F94">
            <w:pPr>
              <w:rPr>
                <w:rFonts w:ascii="Arial" w:hAnsi="Arial" w:cs="Arial"/>
              </w:rPr>
            </w:pPr>
          </w:p>
        </w:tc>
      </w:tr>
      <w:tr w:rsidR="001F250E" w14:paraId="3C275983" w14:textId="77777777" w:rsidTr="00F65F94">
        <w:tc>
          <w:tcPr>
            <w:tcW w:w="1980" w:type="dxa"/>
            <w:vAlign w:val="center"/>
          </w:tcPr>
          <w:p w14:paraId="4476CF76" w14:textId="77777777" w:rsidR="001F250E" w:rsidRDefault="001F250E" w:rsidP="00F65F94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Résultat attendu</w:t>
            </w:r>
          </w:p>
        </w:tc>
        <w:tc>
          <w:tcPr>
            <w:tcW w:w="7178" w:type="dxa"/>
          </w:tcPr>
          <w:p w14:paraId="643ABB11" w14:textId="2ADAC48B" w:rsidR="001F250E" w:rsidRPr="00830AFF" w:rsidRDefault="001F250E" w:rsidP="00F65F94">
            <w:pPr>
              <w:rPr>
                <w:rFonts w:ascii="Arial" w:hAnsi="Arial" w:cs="Arial"/>
              </w:rPr>
            </w:pPr>
          </w:p>
        </w:tc>
      </w:tr>
      <w:tr w:rsidR="001F250E" w14:paraId="458BD0D8" w14:textId="77777777" w:rsidTr="00F65F94">
        <w:tc>
          <w:tcPr>
            <w:tcW w:w="1980" w:type="dxa"/>
            <w:vAlign w:val="center"/>
          </w:tcPr>
          <w:p w14:paraId="4CA1C45D" w14:textId="77777777" w:rsidR="001F250E" w:rsidRDefault="001F250E" w:rsidP="00F65F94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</w:t>
            </w:r>
          </w:p>
        </w:tc>
        <w:tc>
          <w:tcPr>
            <w:tcW w:w="7178" w:type="dxa"/>
          </w:tcPr>
          <w:p w14:paraId="74F71274" w14:textId="77777777" w:rsidR="001F250E" w:rsidRDefault="001F250E" w:rsidP="00F65F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OK </w:t>
            </w:r>
          </w:p>
        </w:tc>
      </w:tr>
      <w:tr w:rsidR="001F250E" w14:paraId="34AE9EE8" w14:textId="77777777" w:rsidTr="00F65F94">
        <w:tc>
          <w:tcPr>
            <w:tcW w:w="1980" w:type="dxa"/>
          </w:tcPr>
          <w:p w14:paraId="1FD7CD1B" w14:textId="77777777" w:rsidR="001F250E" w:rsidRDefault="001F250E" w:rsidP="00F65F94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Fiche(s) JIRA </w:t>
            </w:r>
          </w:p>
        </w:tc>
        <w:tc>
          <w:tcPr>
            <w:tcW w:w="7178" w:type="dxa"/>
          </w:tcPr>
          <w:p w14:paraId="34E44818" w14:textId="77777777" w:rsidR="001F250E" w:rsidRDefault="001F250E" w:rsidP="00F65F94">
            <w:pPr>
              <w:jc w:val="both"/>
              <w:rPr>
                <w:rFonts w:ascii="Arial" w:hAnsi="Arial" w:cs="Arial"/>
              </w:rPr>
            </w:pPr>
          </w:p>
        </w:tc>
      </w:tr>
    </w:tbl>
    <w:p w14:paraId="2A12EA1F" w14:textId="77777777" w:rsidR="001F250E" w:rsidRDefault="001F250E" w:rsidP="001F250E">
      <w:pPr>
        <w:ind w:right="638"/>
        <w:rPr>
          <w:rFonts w:ascii="Arial" w:hAnsi="Arial" w:cs="Arial"/>
        </w:rPr>
      </w:pPr>
    </w:p>
    <w:p w14:paraId="32AC77D0" w14:textId="77777777" w:rsidR="001F250E" w:rsidRDefault="001F250E" w:rsidP="001F250E">
      <w:pPr>
        <w:pBdr>
          <w:bottom w:val="single" w:sz="4" w:space="1" w:color="auto"/>
        </w:pBdr>
        <w:ind w:right="-54"/>
        <w:rPr>
          <w:rFonts w:ascii="Arial" w:hAnsi="Arial" w:cs="Arial"/>
        </w:rPr>
      </w:pPr>
    </w:p>
    <w:p w14:paraId="1D7D2428" w14:textId="77777777" w:rsidR="001F250E" w:rsidRDefault="001F250E" w:rsidP="001F250E">
      <w:pPr>
        <w:ind w:right="638"/>
        <w:jc w:val="center"/>
        <w:rPr>
          <w:rFonts w:ascii="Arial" w:hAnsi="Arial" w:cs="Arial"/>
          <w:b/>
        </w:rPr>
      </w:pPr>
    </w:p>
    <w:p w14:paraId="64E0D1D8" w14:textId="77777777" w:rsidR="001F250E" w:rsidRDefault="001F250E" w:rsidP="001F250E">
      <w:pPr>
        <w:ind w:right="638"/>
        <w:jc w:val="center"/>
        <w:rPr>
          <w:rFonts w:ascii="Arial" w:hAnsi="Arial" w:cs="Arial"/>
          <w:b/>
        </w:rPr>
      </w:pPr>
    </w:p>
    <w:p w14:paraId="1FDF37F8" w14:textId="77777777" w:rsidR="001F250E" w:rsidRPr="005E3977" w:rsidRDefault="001F250E" w:rsidP="001F2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0" w:right="1926"/>
        <w:jc w:val="center"/>
        <w:rPr>
          <w:rFonts w:ascii="Arial" w:hAnsi="Arial" w:cs="Arial"/>
          <w:b/>
          <w:color w:val="0000FF"/>
        </w:rPr>
      </w:pPr>
      <w:r w:rsidRPr="005E3977">
        <w:rPr>
          <w:rFonts w:ascii="Arial" w:hAnsi="Arial" w:cs="Arial"/>
          <w:b/>
          <w:color w:val="0000FF"/>
        </w:rPr>
        <w:t>TABLE DES MATIERES</w:t>
      </w:r>
    </w:p>
    <w:p w14:paraId="5172D92B" w14:textId="77777777" w:rsidR="001F250E" w:rsidRDefault="001F250E" w:rsidP="001F250E">
      <w:pPr>
        <w:ind w:right="638"/>
        <w:rPr>
          <w:rFonts w:ascii="Arial" w:hAnsi="Arial" w:cs="Arial"/>
        </w:rPr>
      </w:pPr>
    </w:p>
    <w:p w14:paraId="3E0229AD" w14:textId="77777777" w:rsidR="001F250E" w:rsidRDefault="001F250E" w:rsidP="001F250E">
      <w:pPr>
        <w:ind w:right="638"/>
        <w:rPr>
          <w:rFonts w:ascii="Arial" w:hAnsi="Arial" w:cs="Arial"/>
        </w:rPr>
      </w:pPr>
    </w:p>
    <w:p w14:paraId="7405B0A1" w14:textId="77777777" w:rsidR="001F250E" w:rsidRDefault="001F250E" w:rsidP="001F250E">
      <w:pPr>
        <w:pStyle w:val="TM1"/>
        <w:tabs>
          <w:tab w:val="left" w:pos="480"/>
          <w:tab w:val="right" w:leader="dot" w:pos="9116"/>
        </w:tabs>
        <w:rPr>
          <w:b w:val="0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63554624" w:history="1">
        <w:r w:rsidRPr="003C5A12">
          <w:rPr>
            <w:rStyle w:val="Lienhypertexte"/>
            <w:noProof/>
          </w:rPr>
          <w:t>1.</w:t>
        </w:r>
        <w:r>
          <w:rPr>
            <w:b w:val="0"/>
            <w:noProof/>
          </w:rPr>
          <w:tab/>
        </w:r>
        <w:r w:rsidRPr="003C5A12">
          <w:rPr>
            <w:rStyle w:val="Lienhypertexte"/>
            <w:noProof/>
          </w:rPr>
          <w:t>Déroulement du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_Toc363554624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560814" w14:textId="77777777" w:rsidR="001F250E" w:rsidRDefault="00B45B36" w:rsidP="001F250E">
      <w:pPr>
        <w:pStyle w:val="TM1"/>
        <w:tabs>
          <w:tab w:val="left" w:pos="480"/>
          <w:tab w:val="right" w:leader="dot" w:pos="9116"/>
        </w:tabs>
        <w:rPr>
          <w:b w:val="0"/>
          <w:noProof/>
        </w:rPr>
      </w:pPr>
      <w:hyperlink w:anchor="_Toc363554625" w:history="1">
        <w:r w:rsidR="001F250E" w:rsidRPr="003C5A12">
          <w:rPr>
            <w:rStyle w:val="Lienhypertexte"/>
            <w:noProof/>
          </w:rPr>
          <w:t>2.</w:t>
        </w:r>
        <w:r w:rsidR="001F250E">
          <w:rPr>
            <w:b w:val="0"/>
            <w:noProof/>
          </w:rPr>
          <w:tab/>
        </w:r>
        <w:r w:rsidR="001F250E" w:rsidRPr="003C5A12">
          <w:rPr>
            <w:rStyle w:val="Lienhypertexte"/>
            <w:noProof/>
          </w:rPr>
          <w:t>Conclusion</w:t>
        </w:r>
        <w:r w:rsidR="001F250E">
          <w:rPr>
            <w:noProof/>
            <w:webHidden/>
          </w:rPr>
          <w:tab/>
        </w:r>
        <w:r w:rsidR="001F250E">
          <w:rPr>
            <w:noProof/>
            <w:webHidden/>
          </w:rPr>
          <w:fldChar w:fldCharType="begin"/>
        </w:r>
        <w:r w:rsidR="001F250E">
          <w:rPr>
            <w:noProof/>
            <w:webHidden/>
          </w:rPr>
          <w:instrText xml:space="preserve"> PAGEREF _Toc363554625 \h </w:instrText>
        </w:r>
        <w:r w:rsidR="001F250E">
          <w:rPr>
            <w:noProof/>
            <w:webHidden/>
          </w:rPr>
        </w:r>
        <w:r w:rsidR="001F250E">
          <w:rPr>
            <w:noProof/>
            <w:webHidden/>
          </w:rPr>
          <w:fldChar w:fldCharType="separate"/>
        </w:r>
        <w:r w:rsidR="001F250E">
          <w:rPr>
            <w:noProof/>
            <w:webHidden/>
          </w:rPr>
          <w:t>3</w:t>
        </w:r>
        <w:r w:rsidR="001F250E">
          <w:rPr>
            <w:noProof/>
            <w:webHidden/>
          </w:rPr>
          <w:fldChar w:fldCharType="end"/>
        </w:r>
      </w:hyperlink>
    </w:p>
    <w:p w14:paraId="148096D9" w14:textId="77777777" w:rsidR="001F250E" w:rsidRDefault="001F250E" w:rsidP="001F250E">
      <w:pPr>
        <w:ind w:right="638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2427C36C" w14:textId="77777777" w:rsidR="001F250E" w:rsidRDefault="001F250E" w:rsidP="001F250E">
      <w:pPr>
        <w:ind w:right="638"/>
        <w:rPr>
          <w:rFonts w:ascii="Arial" w:hAnsi="Arial" w:cs="Arial"/>
        </w:rPr>
      </w:pPr>
    </w:p>
    <w:p w14:paraId="2480CFBE" w14:textId="77777777" w:rsidR="001F250E" w:rsidRDefault="001F250E" w:rsidP="001F250E">
      <w:pPr>
        <w:ind w:right="638"/>
        <w:rPr>
          <w:rFonts w:ascii="Arial" w:hAnsi="Arial" w:cs="Arial"/>
        </w:rPr>
        <w:sectPr w:rsidR="001F250E" w:rsidSect="002702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646" w:bottom="1134" w:left="1134" w:header="709" w:footer="709" w:gutter="0"/>
          <w:cols w:space="708"/>
          <w:docGrid w:linePitch="360"/>
        </w:sectPr>
      </w:pPr>
    </w:p>
    <w:p w14:paraId="7CAE66C4" w14:textId="77777777" w:rsidR="001F250E" w:rsidRDefault="001F250E" w:rsidP="001F250E">
      <w:pPr>
        <w:pStyle w:val="Titre1"/>
        <w:ind w:right="638"/>
      </w:pPr>
      <w:bookmarkStart w:id="0" w:name="_Toc363554624"/>
      <w:r>
        <w:lastRenderedPageBreak/>
        <w:t>Déroulement du test</w:t>
      </w:r>
      <w:bookmarkEnd w:id="0"/>
    </w:p>
    <w:p w14:paraId="49A956A1" w14:textId="77777777" w:rsidR="001F250E" w:rsidRPr="002460C1" w:rsidRDefault="001F250E" w:rsidP="001F250E"/>
    <w:p w14:paraId="006D27D9" w14:textId="77777777" w:rsidR="001F250E" w:rsidRDefault="001F250E" w:rsidP="001F250E">
      <w:pPr>
        <w:pStyle w:val="Note"/>
        <w:numPr>
          <w:ilvl w:val="0"/>
          <w:numId w:val="0"/>
        </w:numPr>
        <w:tabs>
          <w:tab w:val="num" w:pos="567"/>
        </w:tabs>
        <w:spacing w:after="120"/>
        <w:ind w:left="720" w:hanging="720"/>
      </w:pPr>
      <w:r w:rsidRPr="002460C1">
        <w:rPr>
          <w:color w:val="800000"/>
        </w:rPr>
        <w:t>Note</w:t>
      </w:r>
      <w:r>
        <w:t xml:space="preserve"> : </w:t>
      </w:r>
      <w:r>
        <w:tab/>
        <w:t>Ce chapitre doit contenir les principales images écran correspondant aux différentes étapes du test EkipV6 vs Ekip360</w:t>
      </w:r>
    </w:p>
    <w:p w14:paraId="769E5CA3" w14:textId="77777777" w:rsidR="001F250E" w:rsidRDefault="001F250E" w:rsidP="001F250E">
      <w:pPr>
        <w:ind w:right="63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01"/>
        <w:gridCol w:w="7959"/>
      </w:tblGrid>
      <w:tr w:rsidR="00D31423" w14:paraId="4F2D8E0D" w14:textId="77777777" w:rsidTr="00111EA6">
        <w:tc>
          <w:tcPr>
            <w:tcW w:w="6601" w:type="dxa"/>
          </w:tcPr>
          <w:p w14:paraId="3454CAE2" w14:textId="77777777" w:rsidR="001F250E" w:rsidRDefault="001F250E" w:rsidP="00F65F94">
            <w:pPr>
              <w:ind w:right="638"/>
              <w:rPr>
                <w:noProof/>
              </w:rPr>
            </w:pPr>
            <w:r>
              <w:rPr>
                <w:noProof/>
              </w:rPr>
              <w:t>EKIP V6</w:t>
            </w:r>
          </w:p>
        </w:tc>
        <w:tc>
          <w:tcPr>
            <w:tcW w:w="7959" w:type="dxa"/>
          </w:tcPr>
          <w:p w14:paraId="33F8143F" w14:textId="77777777" w:rsidR="001F250E" w:rsidRDefault="001F250E" w:rsidP="00F65F94">
            <w:pPr>
              <w:ind w:right="638"/>
              <w:rPr>
                <w:noProof/>
              </w:rPr>
            </w:pPr>
            <w:r>
              <w:rPr>
                <w:noProof/>
              </w:rPr>
              <w:t>EKIP360</w:t>
            </w:r>
          </w:p>
        </w:tc>
      </w:tr>
      <w:tr w:rsidR="00D31423" w14:paraId="4EDFCEE8" w14:textId="77777777" w:rsidTr="00111EA6">
        <w:tc>
          <w:tcPr>
            <w:tcW w:w="6601" w:type="dxa"/>
          </w:tcPr>
          <w:p w14:paraId="21AF6869" w14:textId="48CDDA15" w:rsidR="001F250E" w:rsidRDefault="001F250E" w:rsidP="00F65F94">
            <w:pPr>
              <w:ind w:right="638"/>
              <w:rPr>
                <w:noProof/>
              </w:rPr>
            </w:pPr>
            <w:r>
              <w:rPr>
                <w:noProof/>
              </w:rPr>
              <w:t xml:space="preserve">Accès à l’écran de </w:t>
            </w:r>
            <w:r w:rsidR="00111EA6">
              <w:rPr>
                <w:noProof/>
              </w:rPr>
              <w:t>génération de campagne :</w:t>
            </w:r>
          </w:p>
          <w:p w14:paraId="614535E5" w14:textId="77777777" w:rsidR="001F250E" w:rsidRDefault="001F250E" w:rsidP="00F65F94">
            <w:pPr>
              <w:ind w:right="638"/>
              <w:rPr>
                <w:noProof/>
              </w:rPr>
            </w:pPr>
          </w:p>
          <w:p w14:paraId="37318369" w14:textId="5E432F79" w:rsidR="001F250E" w:rsidRDefault="00D31423" w:rsidP="00F65F94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812D71" wp14:editId="5A10E359">
                  <wp:extent cx="4045427" cy="33401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2585" cy="334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13EB8" w14:textId="20E5AF5F" w:rsidR="00111EA6" w:rsidRDefault="00111EA6" w:rsidP="00F65F94">
            <w:pPr>
              <w:ind w:right="638"/>
              <w:rPr>
                <w:noProof/>
              </w:rPr>
            </w:pPr>
            <w:r>
              <w:rPr>
                <w:noProof/>
              </w:rPr>
              <w:lastRenderedPageBreak/>
              <w:t xml:space="preserve">Saisie des données : </w:t>
            </w:r>
          </w:p>
          <w:p w14:paraId="224F8B26" w14:textId="755D7152" w:rsidR="001F250E" w:rsidRDefault="00D31423" w:rsidP="00F65F94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10A77D" wp14:editId="12B5C114">
                  <wp:extent cx="4014332" cy="1879600"/>
                  <wp:effectExtent l="0" t="0" r="5715" b="635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901" cy="1884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19F70" w14:textId="2805AA01" w:rsidR="00D31423" w:rsidRDefault="00D31423" w:rsidP="00F65F94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57B9A8" wp14:editId="567FED0A">
                  <wp:extent cx="4030775" cy="2171700"/>
                  <wp:effectExtent l="0" t="0" r="8255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590" cy="2174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661C9" w14:textId="77777777" w:rsidR="00D31423" w:rsidRDefault="00D31423" w:rsidP="00F65F94">
            <w:pPr>
              <w:ind w:right="638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021AFF" wp14:editId="15FE2424">
                  <wp:extent cx="3759099" cy="2346325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575" cy="2349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B183C" w14:textId="77BB1188" w:rsidR="00D31423" w:rsidRDefault="00D31423" w:rsidP="00F65F94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9C8A56" wp14:editId="7EF03AEA">
                  <wp:extent cx="3964153" cy="23114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459" cy="231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9" w:type="dxa"/>
          </w:tcPr>
          <w:p w14:paraId="51A9ACF7" w14:textId="77777777" w:rsidR="00111EA6" w:rsidRDefault="00111EA6" w:rsidP="00111EA6">
            <w:pPr>
              <w:ind w:right="638"/>
              <w:rPr>
                <w:noProof/>
              </w:rPr>
            </w:pPr>
            <w:r>
              <w:rPr>
                <w:noProof/>
              </w:rPr>
              <w:lastRenderedPageBreak/>
              <w:t>Accès à l’écran de génération de campagne :</w:t>
            </w:r>
          </w:p>
          <w:p w14:paraId="76245705" w14:textId="77777777" w:rsidR="001F250E" w:rsidRDefault="001F250E" w:rsidP="00F65F94">
            <w:pPr>
              <w:ind w:right="638"/>
              <w:rPr>
                <w:noProof/>
              </w:rPr>
            </w:pPr>
          </w:p>
          <w:p w14:paraId="6B2B3FD1" w14:textId="2034EEF7" w:rsidR="001F250E" w:rsidRDefault="00D31423" w:rsidP="00F65F94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C04170" wp14:editId="401D3D95">
                  <wp:extent cx="4984750" cy="3183476"/>
                  <wp:effectExtent l="0" t="0" r="635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618" cy="318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65299" w14:textId="77777777" w:rsidR="00111EA6" w:rsidRDefault="00111EA6" w:rsidP="00F65F94">
            <w:pPr>
              <w:ind w:right="638"/>
              <w:rPr>
                <w:noProof/>
              </w:rPr>
            </w:pPr>
          </w:p>
          <w:p w14:paraId="76CF8029" w14:textId="3256DA0A" w:rsidR="00111EA6" w:rsidRDefault="00111EA6" w:rsidP="00F65F94">
            <w:pPr>
              <w:ind w:right="638"/>
              <w:rPr>
                <w:noProof/>
              </w:rPr>
            </w:pPr>
            <w:r>
              <w:rPr>
                <w:noProof/>
              </w:rPr>
              <w:lastRenderedPageBreak/>
              <w:t>Saisie des données :</w:t>
            </w:r>
          </w:p>
          <w:p w14:paraId="65D0BF6D" w14:textId="5513E1EF" w:rsidR="001F250E" w:rsidRDefault="00D31423" w:rsidP="00F65F94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31C084" wp14:editId="65BDED9B">
                  <wp:extent cx="4812536" cy="2816225"/>
                  <wp:effectExtent l="0" t="0" r="7620" b="317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419" cy="282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40B11" w14:textId="77777777" w:rsidR="00D10349" w:rsidRDefault="00D10349" w:rsidP="00F65F94">
            <w:pPr>
              <w:ind w:right="638"/>
              <w:rPr>
                <w:noProof/>
              </w:rPr>
            </w:pPr>
          </w:p>
          <w:p w14:paraId="34E4F6E0" w14:textId="10AE7413" w:rsidR="00D10349" w:rsidRDefault="00D10349" w:rsidP="00F65F94">
            <w:pPr>
              <w:ind w:right="638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A7B57A" wp14:editId="2ADDE97B">
                  <wp:extent cx="3582141" cy="2867025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965" cy="286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8C6CF" w14:textId="77777777" w:rsidR="001F250E" w:rsidRDefault="001F250E" w:rsidP="001F250E">
      <w:pPr>
        <w:pStyle w:val="Titre1"/>
      </w:pPr>
      <w:bookmarkStart w:id="1" w:name="_Toc159408794"/>
      <w:bookmarkStart w:id="2" w:name="_Toc363554625"/>
      <w:r>
        <w:lastRenderedPageBreak/>
        <w:t>Conclusion</w:t>
      </w:r>
      <w:bookmarkEnd w:id="1"/>
      <w:bookmarkEnd w:id="2"/>
      <w:r>
        <w:t xml:space="preserve"> </w:t>
      </w:r>
    </w:p>
    <w:p w14:paraId="582FF92B" w14:textId="77777777" w:rsidR="001F250E" w:rsidRDefault="001F250E" w:rsidP="001F250E">
      <w:pPr>
        <w:ind w:right="638"/>
        <w:rPr>
          <w:rFonts w:ascii="Arial" w:hAnsi="Arial" w:cs="Arial"/>
        </w:rPr>
      </w:pPr>
    </w:p>
    <w:p w14:paraId="4376DE22" w14:textId="77777777" w:rsidR="001F250E" w:rsidRDefault="001F250E" w:rsidP="001F250E">
      <w:pPr>
        <w:pStyle w:val="Note"/>
        <w:numPr>
          <w:ilvl w:val="0"/>
          <w:numId w:val="0"/>
        </w:numPr>
        <w:tabs>
          <w:tab w:val="num" w:pos="567"/>
        </w:tabs>
        <w:spacing w:after="120"/>
        <w:ind w:left="720" w:hanging="720"/>
      </w:pPr>
      <w:r w:rsidRPr="002460C1">
        <w:rPr>
          <w:color w:val="800000"/>
        </w:rPr>
        <w:t>Note</w:t>
      </w:r>
      <w:r>
        <w:t xml:space="preserve"> : </w:t>
      </w:r>
      <w:r>
        <w:tab/>
        <w:t>Ce chapitre doit contenir les conclusions du test : Fonctionnement correct, synthèse des anomalies rencontrées, commentaires …</w:t>
      </w:r>
    </w:p>
    <w:p w14:paraId="42348D54" w14:textId="77777777" w:rsidR="001F250E" w:rsidRDefault="001F250E" w:rsidP="001F250E">
      <w:pPr>
        <w:ind w:right="63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51E9439" w14:textId="77777777" w:rsidR="001F250E" w:rsidRDefault="001F250E" w:rsidP="001F250E">
      <w:r>
        <w:rPr>
          <w:rFonts w:ascii="Arial" w:hAnsi="Arial" w:cs="Arial"/>
        </w:rPr>
        <w:t>OK</w:t>
      </w:r>
    </w:p>
    <w:p w14:paraId="31293E34" w14:textId="77777777" w:rsidR="001F250E" w:rsidRDefault="001F250E" w:rsidP="001F250E"/>
    <w:p w14:paraId="16440F29" w14:textId="77777777" w:rsidR="001F250E" w:rsidRDefault="001F250E" w:rsidP="001F250E"/>
    <w:p w14:paraId="25E99BF8" w14:textId="77777777" w:rsidR="0068703B" w:rsidRDefault="0068703B"/>
    <w:sectPr w:rsidR="0068703B" w:rsidSect="00F31088">
      <w:pgSz w:w="16838" w:h="11906" w:orient="landscape"/>
      <w:pgMar w:top="1134" w:right="1134" w:bottom="164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BEE48" w14:textId="77777777" w:rsidR="001F250E" w:rsidRDefault="001F250E" w:rsidP="001F250E">
      <w:r>
        <w:separator/>
      </w:r>
    </w:p>
  </w:endnote>
  <w:endnote w:type="continuationSeparator" w:id="0">
    <w:p w14:paraId="65250DCD" w14:textId="77777777" w:rsidR="001F250E" w:rsidRDefault="001F250E" w:rsidP="001F2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61A86" w14:textId="77777777" w:rsidR="00F031FA" w:rsidRDefault="00B45B3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FDE2E" w14:textId="77777777" w:rsidR="009D136B" w:rsidRPr="00A85EE8" w:rsidRDefault="00111EA6" w:rsidP="001F19BF">
    <w:pPr>
      <w:pStyle w:val="Pieddepage"/>
      <w:rPr>
        <w:noProof/>
      </w:rPr>
    </w:pPr>
    <w:r w:rsidRPr="00D55CD5">
      <w:rPr>
        <w:rStyle w:val="Numrodepage"/>
      </w:rPr>
      <w:fldChar w:fldCharType="begin"/>
    </w:r>
    <w:r w:rsidRPr="00D55CD5">
      <w:rPr>
        <w:rStyle w:val="Numrodepage"/>
      </w:rPr>
      <w:instrText xml:space="preserve"> FILENAME </w:instrText>
    </w:r>
    <w:r w:rsidRPr="00D55CD5">
      <w:rPr>
        <w:rStyle w:val="Numrodepage"/>
      </w:rPr>
      <w:fldChar w:fldCharType="separate"/>
    </w:r>
    <w:r>
      <w:rPr>
        <w:rStyle w:val="Numrodepage"/>
        <w:noProof/>
      </w:rPr>
      <w:t>Fiche test TIE-10.doc</w:t>
    </w:r>
    <w:r w:rsidRPr="00D55CD5">
      <w:rPr>
        <w:rStyle w:val="Numrodepage"/>
      </w:rPr>
      <w:fldChar w:fldCharType="end"/>
    </w:r>
    <w:r>
      <w:rPr>
        <w:rStyle w:val="Numrodepage"/>
      </w:rPr>
      <w:tab/>
    </w:r>
    <w:r>
      <w:rPr>
        <w:rStyle w:val="Numrodepage"/>
      </w:rPr>
      <w:tab/>
    </w:r>
    <w:r w:rsidRPr="00A85EE8">
      <w:rPr>
        <w:rStyle w:val="Numrodepage"/>
      </w:rPr>
      <w:t xml:space="preserve">Page </w:t>
    </w:r>
    <w:r w:rsidRPr="00A85EE8">
      <w:rPr>
        <w:rStyle w:val="Numrodepage"/>
      </w:rPr>
      <w:fldChar w:fldCharType="begin"/>
    </w:r>
    <w:r w:rsidRPr="00A85EE8">
      <w:rPr>
        <w:rStyle w:val="Numrodepage"/>
      </w:rPr>
      <w:instrText xml:space="preserve"> PAGE </w:instrText>
    </w:r>
    <w:r w:rsidRPr="00A85EE8">
      <w:rPr>
        <w:rStyle w:val="Numrodepage"/>
      </w:rPr>
      <w:fldChar w:fldCharType="separate"/>
    </w:r>
    <w:r>
      <w:rPr>
        <w:rStyle w:val="Numrodepage"/>
        <w:noProof/>
      </w:rPr>
      <w:t>1</w:t>
    </w:r>
    <w:r w:rsidRPr="00A85EE8">
      <w:rPr>
        <w:rStyle w:val="Numrodepage"/>
      </w:rPr>
      <w:fldChar w:fldCharType="end"/>
    </w:r>
    <w:r w:rsidRPr="00A85EE8">
      <w:rPr>
        <w:rStyle w:val="Numrodepage"/>
      </w:rPr>
      <w:t>/</w:t>
    </w:r>
    <w:r w:rsidRPr="00A85EE8">
      <w:rPr>
        <w:rStyle w:val="Numrodepage"/>
      </w:rPr>
      <w:fldChar w:fldCharType="begin"/>
    </w:r>
    <w:r w:rsidRPr="00A85EE8">
      <w:rPr>
        <w:rStyle w:val="Numrodepage"/>
      </w:rPr>
      <w:instrText xml:space="preserve"> NUMPAGES </w:instrText>
    </w:r>
    <w:r w:rsidRPr="00A85EE8">
      <w:rPr>
        <w:rStyle w:val="Numrodepage"/>
      </w:rPr>
      <w:fldChar w:fldCharType="separate"/>
    </w:r>
    <w:r>
      <w:rPr>
        <w:rStyle w:val="Numrodepage"/>
        <w:noProof/>
      </w:rPr>
      <w:t>3</w:t>
    </w:r>
    <w:r w:rsidRPr="00A85EE8">
      <w:rPr>
        <w:rStyle w:val="Numrodepage"/>
      </w:rPr>
      <w:fldChar w:fldCharType="end"/>
    </w:r>
    <w:r>
      <w:rPr>
        <w:rStyle w:val="Numrodepage"/>
      </w:rPr>
      <w:tab/>
    </w:r>
  </w:p>
  <w:p w14:paraId="386B50C5" w14:textId="77777777" w:rsidR="009D136B" w:rsidRDefault="00B45B3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80766" w14:textId="77777777" w:rsidR="00F031FA" w:rsidRDefault="00B45B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25AEB" w14:textId="77777777" w:rsidR="001F250E" w:rsidRDefault="001F250E" w:rsidP="001F250E">
      <w:r>
        <w:separator/>
      </w:r>
    </w:p>
  </w:footnote>
  <w:footnote w:type="continuationSeparator" w:id="0">
    <w:p w14:paraId="3495F130" w14:textId="77777777" w:rsidR="001F250E" w:rsidRDefault="001F250E" w:rsidP="001F2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076AC" w14:textId="77777777" w:rsidR="00F031FA" w:rsidRDefault="00B45B3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85" w:type="dxa"/>
      <w:jc w:val="center"/>
      <w:tblBorders>
        <w:top w:val="single" w:sz="4" w:space="0" w:color="auto"/>
        <w:left w:val="single" w:sz="4" w:space="0" w:color="auto"/>
        <w:bottom w:val="single" w:sz="6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04"/>
      <w:gridCol w:w="5292"/>
      <w:gridCol w:w="2089"/>
    </w:tblGrid>
    <w:tr w:rsidR="009D136B" w14:paraId="0A6E2711" w14:textId="77777777">
      <w:trPr>
        <w:cantSplit/>
        <w:trHeight w:val="990"/>
        <w:jc w:val="center"/>
      </w:trPr>
      <w:tc>
        <w:tcPr>
          <w:tcW w:w="2204" w:type="dxa"/>
          <w:vAlign w:val="center"/>
        </w:tcPr>
        <w:p w14:paraId="41423364" w14:textId="77777777" w:rsidR="009D136B" w:rsidRPr="001B7040" w:rsidRDefault="00111EA6" w:rsidP="0027026F">
          <w:pPr>
            <w:pStyle w:val="En-tte"/>
            <w:tabs>
              <w:tab w:val="clear" w:pos="4536"/>
              <w:tab w:val="clear" w:pos="9072"/>
            </w:tabs>
            <w:spacing w:before="120" w:after="120"/>
            <w:ind w:left="-281"/>
            <w:jc w:val="center"/>
            <w:rPr>
              <w:smallCaps/>
              <w:sz w:val="18"/>
              <w:lang w:val="en-GB"/>
            </w:rPr>
          </w:pPr>
          <w:r>
            <w:rPr>
              <w:noProof/>
            </w:rPr>
            <w:drawing>
              <wp:inline distT="0" distB="0" distL="0" distR="0" wp14:anchorId="1BE0211D" wp14:editId="00630651">
                <wp:extent cx="676275" cy="676275"/>
                <wp:effectExtent l="19050" t="0" r="9525" b="0"/>
                <wp:docPr id="2" name="Image 2" descr="logo%20FR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%20FR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Align w:val="center"/>
        </w:tcPr>
        <w:p w14:paraId="23BA5DC5" w14:textId="77777777" w:rsidR="009D136B" w:rsidRPr="0062268F" w:rsidRDefault="00111EA6" w:rsidP="0062268F">
          <w:pPr>
            <w:pStyle w:val="En-tte"/>
            <w:spacing w:after="120"/>
            <w:jc w:val="center"/>
            <w:rPr>
              <w:b/>
              <w:smallCaps/>
              <w:sz w:val="32"/>
            </w:rPr>
          </w:pPr>
          <w:r>
            <w:rPr>
              <w:b/>
              <w:smallCaps/>
              <w:sz w:val="32"/>
            </w:rPr>
            <w:t>Fiche de cas de test</w:t>
          </w:r>
        </w:p>
      </w:tc>
      <w:tc>
        <w:tcPr>
          <w:tcW w:w="2089" w:type="dxa"/>
          <w:vAlign w:val="center"/>
        </w:tcPr>
        <w:p w14:paraId="3FAC0B42" w14:textId="77777777" w:rsidR="009D136B" w:rsidRDefault="00111EA6" w:rsidP="00044D46">
          <w:pPr>
            <w:pStyle w:val="En-tte"/>
            <w:tabs>
              <w:tab w:val="clear" w:pos="4536"/>
              <w:tab w:val="clear" w:pos="9072"/>
            </w:tabs>
            <w:spacing w:before="120" w:after="120"/>
            <w:jc w:val="center"/>
            <w:rPr>
              <w:smallCaps/>
              <w:sz w:val="18"/>
            </w:rPr>
          </w:pPr>
          <w:r w:rsidRPr="001B7040">
            <w:rPr>
              <w:smallCaps/>
              <w:sz w:val="18"/>
            </w:rPr>
            <w:t>Projet </w:t>
          </w:r>
          <w:r>
            <w:rPr>
              <w:smallCaps/>
              <w:sz w:val="18"/>
            </w:rPr>
            <w:t xml:space="preserve">non </w:t>
          </w:r>
          <w:proofErr w:type="spellStart"/>
          <w:r>
            <w:rPr>
              <w:smallCaps/>
              <w:sz w:val="18"/>
            </w:rPr>
            <w:t>regression</w:t>
          </w:r>
          <w:proofErr w:type="spellEnd"/>
          <w:r>
            <w:rPr>
              <w:smallCaps/>
              <w:sz w:val="18"/>
            </w:rPr>
            <w:t xml:space="preserve"> Ekip360</w:t>
          </w:r>
        </w:p>
        <w:p w14:paraId="4638C1C3" w14:textId="77777777" w:rsidR="00044D46" w:rsidRPr="00725F8A" w:rsidRDefault="00B45B36" w:rsidP="00044D46">
          <w:pPr>
            <w:pStyle w:val="En-tte"/>
            <w:tabs>
              <w:tab w:val="clear" w:pos="4536"/>
              <w:tab w:val="clear" w:pos="9072"/>
            </w:tabs>
            <w:spacing w:before="120" w:after="120"/>
            <w:rPr>
              <w:smallCaps/>
              <w:sz w:val="18"/>
            </w:rPr>
          </w:pPr>
        </w:p>
      </w:tc>
    </w:tr>
    <w:tr w:rsidR="009D136B" w14:paraId="1BF77E52" w14:textId="77777777">
      <w:trPr>
        <w:jc w:val="center"/>
      </w:trPr>
      <w:tc>
        <w:tcPr>
          <w:tcW w:w="2204" w:type="dxa"/>
        </w:tcPr>
        <w:p w14:paraId="3EDD66C1" w14:textId="77777777" w:rsidR="009D136B" w:rsidRPr="001B7040" w:rsidRDefault="00B45B36" w:rsidP="004C0644">
          <w:pPr>
            <w:pStyle w:val="En-tte"/>
            <w:tabs>
              <w:tab w:val="clear" w:pos="4536"/>
              <w:tab w:val="clear" w:pos="9072"/>
            </w:tabs>
            <w:spacing w:before="120" w:after="120"/>
            <w:jc w:val="center"/>
            <w:rPr>
              <w:smallCaps/>
              <w:sz w:val="18"/>
            </w:rPr>
          </w:pPr>
        </w:p>
      </w:tc>
      <w:tc>
        <w:tcPr>
          <w:tcW w:w="5292" w:type="dxa"/>
        </w:tcPr>
        <w:p w14:paraId="4EBBE110" w14:textId="77777777" w:rsidR="009D136B" w:rsidRPr="001B7040" w:rsidRDefault="00111EA6" w:rsidP="004C0644">
          <w:pPr>
            <w:pStyle w:val="En-tte"/>
            <w:tabs>
              <w:tab w:val="clear" w:pos="4536"/>
              <w:tab w:val="clear" w:pos="9072"/>
              <w:tab w:val="left" w:pos="920"/>
              <w:tab w:val="center" w:pos="2576"/>
            </w:tabs>
            <w:spacing w:before="120" w:after="120"/>
            <w:rPr>
              <w:smallCaps/>
              <w:sz w:val="18"/>
              <w:lang w:val="en-GB"/>
            </w:rPr>
          </w:pPr>
          <w:r w:rsidRPr="001B7040">
            <w:rPr>
              <w:smallCaps/>
              <w:sz w:val="18"/>
              <w:lang w:val="en-GB"/>
            </w:rPr>
            <w:tab/>
          </w:r>
          <w:r w:rsidRPr="001B7040">
            <w:rPr>
              <w:smallCaps/>
              <w:sz w:val="18"/>
              <w:lang w:val="en-GB"/>
            </w:rPr>
            <w:tab/>
          </w:r>
        </w:p>
      </w:tc>
      <w:tc>
        <w:tcPr>
          <w:tcW w:w="2089" w:type="dxa"/>
        </w:tcPr>
        <w:p w14:paraId="18B612AF" w14:textId="77777777" w:rsidR="009D136B" w:rsidRPr="001B7040" w:rsidRDefault="00111EA6" w:rsidP="004C0644">
          <w:pPr>
            <w:pStyle w:val="En-tte"/>
            <w:tabs>
              <w:tab w:val="clear" w:pos="4536"/>
              <w:tab w:val="clear" w:pos="9072"/>
            </w:tabs>
            <w:spacing w:before="120" w:after="120"/>
            <w:jc w:val="center"/>
            <w:rPr>
              <w:smallCaps/>
              <w:sz w:val="18"/>
            </w:rPr>
          </w:pPr>
          <w:r>
            <w:rPr>
              <w:smallCaps/>
              <w:sz w:val="18"/>
            </w:rPr>
            <w:t>V 1.0</w:t>
          </w:r>
        </w:p>
      </w:tc>
    </w:tr>
  </w:tbl>
  <w:p w14:paraId="00B5D2DB" w14:textId="77777777" w:rsidR="009D136B" w:rsidRDefault="00B45B3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86571" w14:textId="77777777" w:rsidR="00F031FA" w:rsidRDefault="00B45B3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75914"/>
    <w:multiLevelType w:val="hybridMultilevel"/>
    <w:tmpl w:val="06B6E4C2"/>
    <w:lvl w:ilvl="0" w:tplc="45EE3564">
      <w:start w:val="1"/>
      <w:numFmt w:val="none"/>
      <w:pStyle w:val="Note"/>
      <w:lvlText w:val="Note :"/>
      <w:lvlJc w:val="left"/>
      <w:pPr>
        <w:tabs>
          <w:tab w:val="num" w:pos="0"/>
        </w:tabs>
        <w:ind w:left="1701" w:firstLine="0"/>
      </w:pPr>
      <w:rPr>
        <w:rFonts w:ascii="Times" w:hAnsi="Times" w:hint="default"/>
        <w:b/>
        <w:i/>
        <w:color w:val="981300"/>
        <w:sz w:val="22"/>
      </w:rPr>
    </w:lvl>
    <w:lvl w:ilvl="1" w:tplc="040C000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CF2410"/>
    <w:multiLevelType w:val="multilevel"/>
    <w:tmpl w:val="A66E57FA"/>
    <w:lvl w:ilvl="0">
      <w:start w:val="1"/>
      <w:numFmt w:val="decimal"/>
      <w:pStyle w:val="Titre1"/>
      <w:lvlText w:val="%1."/>
      <w:lvlJc w:val="left"/>
      <w:pPr>
        <w:tabs>
          <w:tab w:val="num" w:pos="425"/>
        </w:tabs>
        <w:ind w:left="425" w:hanging="425"/>
      </w:pPr>
      <w:rPr>
        <w:rFonts w:ascii="Tahoma" w:hAnsi="Tahom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lvlRestart w:val="0"/>
      <w:pStyle w:val="Titre2"/>
      <w:lvlText w:val="%1.%2."/>
      <w:lvlJc w:val="left"/>
      <w:pPr>
        <w:tabs>
          <w:tab w:val="num" w:pos="1004"/>
        </w:tabs>
        <w:ind w:left="425" w:hanging="141"/>
      </w:pPr>
      <w:rPr>
        <w:rFonts w:ascii="Tahoma" w:hAnsi="Tahoma" w:hint="default"/>
        <w:b/>
        <w:i w:val="0"/>
        <w:sz w:val="24"/>
        <w:u w:val="none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647"/>
        </w:tabs>
        <w:ind w:left="851" w:hanging="284"/>
      </w:pPr>
      <w:rPr>
        <w:rFonts w:ascii="Tahoma" w:hAnsi="Tahoma" w:hint="default"/>
        <w:b/>
        <w:i w:val="0"/>
        <w:sz w:val="24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1701" w:hanging="85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14"/>
        </w:tabs>
        <w:ind w:left="1701" w:hanging="567"/>
      </w:pPr>
      <w:rPr>
        <w:rFonts w:ascii="Times New Roman" w:hAnsi="Times New Roman" w:hint="default"/>
        <w:b/>
        <w:i w:val="0"/>
        <w:spacing w:val="0"/>
        <w:sz w:val="24"/>
      </w:rPr>
    </w:lvl>
    <w:lvl w:ilvl="5">
      <w:start w:val="1"/>
      <w:numFmt w:val="decimal"/>
      <w:pStyle w:val="Titre6"/>
      <w:lvlText w:val="%1.%2.%3.%4.%5.%6."/>
      <w:lvlJc w:val="left"/>
      <w:pPr>
        <w:tabs>
          <w:tab w:val="num" w:pos="2498"/>
        </w:tabs>
        <w:ind w:left="1985" w:hanging="567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pStyle w:val="Titre7"/>
      <w:lvlText w:val="%1.%2.%3.%4.%5.%6.%7."/>
      <w:lvlJc w:val="left"/>
      <w:pPr>
        <w:tabs>
          <w:tab w:val="num" w:pos="3141"/>
        </w:tabs>
        <w:ind w:left="2268" w:hanging="567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pStyle w:val="Titre8"/>
      <w:lvlText w:val="%1.%2.%3.%4.%5.%6.%7.%8."/>
      <w:lvlJc w:val="left"/>
      <w:pPr>
        <w:tabs>
          <w:tab w:val="num" w:pos="3425"/>
        </w:tabs>
        <w:ind w:left="2552" w:hanging="567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pStyle w:val="Titre9"/>
      <w:lvlText w:val="%1.%2.%3.%4.%5.%6.%7.%8.%9."/>
      <w:lvlJc w:val="left"/>
      <w:pPr>
        <w:tabs>
          <w:tab w:val="num" w:pos="4068"/>
        </w:tabs>
        <w:ind w:left="3119" w:hanging="851"/>
      </w:pPr>
      <w:rPr>
        <w:rFonts w:ascii="Times New Roman" w:hAnsi="Times New Roman" w:hint="default"/>
        <w:b/>
        <w:i w:val="0"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0E"/>
    <w:rsid w:val="00111EA6"/>
    <w:rsid w:val="001F250E"/>
    <w:rsid w:val="0068703B"/>
    <w:rsid w:val="00B45B36"/>
    <w:rsid w:val="00D10349"/>
    <w:rsid w:val="00D3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B40E0"/>
  <w15:chartTrackingRefBased/>
  <w15:docId w15:val="{52EF4D6F-427B-47BB-8C32-6215DE1C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5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1F250E"/>
    <w:pPr>
      <w:keepNext/>
      <w:pageBreakBefore/>
      <w:numPr>
        <w:numId w:val="1"/>
      </w:numPr>
      <w:spacing w:before="120" w:after="120"/>
      <w:jc w:val="both"/>
      <w:outlineLvl w:val="0"/>
    </w:pPr>
    <w:rPr>
      <w:rFonts w:ascii="Tahoma" w:hAnsi="Tahoma"/>
      <w:b/>
      <w:snapToGrid w:val="0"/>
      <w:color w:val="000000"/>
      <w:sz w:val="24"/>
      <w:u w:val="single"/>
    </w:rPr>
  </w:style>
  <w:style w:type="paragraph" w:styleId="Titre2">
    <w:name w:val="heading 2"/>
    <w:basedOn w:val="Normal"/>
    <w:next w:val="Normal"/>
    <w:link w:val="Titre2Car"/>
    <w:qFormat/>
    <w:rsid w:val="001F250E"/>
    <w:pPr>
      <w:keepNext/>
      <w:numPr>
        <w:ilvl w:val="1"/>
        <w:numId w:val="1"/>
      </w:numPr>
      <w:tabs>
        <w:tab w:val="left" w:pos="851"/>
      </w:tabs>
      <w:spacing w:before="120" w:after="120"/>
      <w:outlineLvl w:val="1"/>
    </w:pPr>
    <w:rPr>
      <w:rFonts w:ascii="Tahoma" w:hAnsi="Tahoma"/>
      <w:b/>
      <w:snapToGrid w:val="0"/>
      <w:sz w:val="24"/>
      <w:u w:val="single"/>
    </w:rPr>
  </w:style>
  <w:style w:type="paragraph" w:styleId="Titre3">
    <w:name w:val="heading 3"/>
    <w:basedOn w:val="Normal"/>
    <w:next w:val="Normal"/>
    <w:link w:val="Titre3Car"/>
    <w:qFormat/>
    <w:rsid w:val="001F250E"/>
    <w:pPr>
      <w:keepNext/>
      <w:numPr>
        <w:ilvl w:val="2"/>
        <w:numId w:val="1"/>
      </w:numPr>
      <w:spacing w:before="120" w:after="120"/>
      <w:outlineLvl w:val="2"/>
    </w:pPr>
    <w:rPr>
      <w:rFonts w:ascii="Tahoma" w:hAnsi="Tahoma"/>
      <w:b/>
      <w:snapToGrid w:val="0"/>
      <w:color w:val="000000"/>
      <w:sz w:val="22"/>
    </w:rPr>
  </w:style>
  <w:style w:type="paragraph" w:styleId="Titre6">
    <w:name w:val="heading 6"/>
    <w:basedOn w:val="Normal"/>
    <w:next w:val="Normal"/>
    <w:link w:val="Titre6Car"/>
    <w:qFormat/>
    <w:rsid w:val="001F250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link w:val="Titre7Car"/>
    <w:qFormat/>
    <w:rsid w:val="001F250E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1F250E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link w:val="Titre9Car"/>
    <w:qFormat/>
    <w:rsid w:val="001F250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F250E"/>
    <w:rPr>
      <w:rFonts w:ascii="Tahoma" w:eastAsia="Times New Roman" w:hAnsi="Tahoma" w:cs="Times New Roman"/>
      <w:b/>
      <w:snapToGrid w:val="0"/>
      <w:color w:val="000000"/>
      <w:sz w:val="24"/>
      <w:szCs w:val="20"/>
      <w:u w:val="single"/>
      <w:lang w:eastAsia="fr-FR"/>
    </w:rPr>
  </w:style>
  <w:style w:type="character" w:customStyle="1" w:styleId="Titre2Car">
    <w:name w:val="Titre 2 Car"/>
    <w:basedOn w:val="Policepardfaut"/>
    <w:link w:val="Titre2"/>
    <w:rsid w:val="001F250E"/>
    <w:rPr>
      <w:rFonts w:ascii="Tahoma" w:eastAsia="Times New Roman" w:hAnsi="Tahoma" w:cs="Times New Roman"/>
      <w:b/>
      <w:snapToGrid w:val="0"/>
      <w:sz w:val="24"/>
      <w:szCs w:val="20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1F250E"/>
    <w:rPr>
      <w:rFonts w:ascii="Tahoma" w:eastAsia="Times New Roman" w:hAnsi="Tahoma" w:cs="Times New Roman"/>
      <w:b/>
      <w:snapToGrid w:val="0"/>
      <w:color w:val="000000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1F250E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1F250E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1F250E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1F250E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En-tte">
    <w:name w:val="header"/>
    <w:basedOn w:val="Normal"/>
    <w:link w:val="En-tteCar"/>
    <w:rsid w:val="001F250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F250E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1F250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F250E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1F250E"/>
  </w:style>
  <w:style w:type="table" w:styleId="Grilledutableau">
    <w:name w:val="Table Grid"/>
    <w:basedOn w:val="TableauNormal"/>
    <w:rsid w:val="001F25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semiHidden/>
    <w:rsid w:val="001F250E"/>
    <w:rPr>
      <w:b/>
      <w:sz w:val="24"/>
      <w:szCs w:val="24"/>
    </w:rPr>
  </w:style>
  <w:style w:type="character" w:styleId="Lienhypertexte">
    <w:name w:val="Hyperlink"/>
    <w:basedOn w:val="Policepardfaut"/>
    <w:rsid w:val="001F250E"/>
    <w:rPr>
      <w:color w:val="0000FF"/>
      <w:u w:val="single"/>
    </w:rPr>
  </w:style>
  <w:style w:type="paragraph" w:customStyle="1" w:styleId="Note">
    <w:name w:val="Note"/>
    <w:basedOn w:val="Normal"/>
    <w:rsid w:val="001F250E"/>
    <w:pPr>
      <w:numPr>
        <w:numId w:val="2"/>
      </w:numPr>
      <w:pBdr>
        <w:top w:val="single" w:sz="4" w:space="1" w:color="981300"/>
        <w:bottom w:val="single" w:sz="4" w:space="1" w:color="981300"/>
      </w:pBdr>
      <w:tabs>
        <w:tab w:val="clear" w:pos="0"/>
      </w:tabs>
      <w:spacing w:before="120"/>
      <w:ind w:left="2268"/>
      <w:jc w:val="both"/>
    </w:pPr>
    <w:rPr>
      <w:rFonts w:ascii="Times" w:hAnsi="Times" w:cs="Times"/>
      <w:snapToGrid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 Maryline (EXT) DsiCseMoaGsk</dc:creator>
  <cp:keywords/>
  <dc:description/>
  <cp:lastModifiedBy>BIDA Maryline (EXT) DsiCseMoaGsk</cp:lastModifiedBy>
  <cp:revision>4</cp:revision>
  <dcterms:created xsi:type="dcterms:W3CDTF">2021-07-16T14:36:00Z</dcterms:created>
  <dcterms:modified xsi:type="dcterms:W3CDTF">2021-07-19T08:37:00Z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iteId">
    <vt:lpwstr>c9a7d621-4bc4-4407-b730-f428e656aa9e</vt:lpwstr>
  </property>
  <property fmtid="{D5CDD505-2E9C-101B-9397-08002B2CF9AE}" pid="4" name="MSIP_Label_1aaa69c8-0478-4e13-9e4c-38511e3b6774_Owner">
    <vt:lpwstr>maryline.bida-ext@socgen.com</vt:lpwstr>
  </property>
  <property fmtid="{D5CDD505-2E9C-101B-9397-08002B2CF9AE}" pid="5" name="MSIP_Label_1aaa69c8-0478-4e13-9e4c-38511e3b6774_SetDate">
    <vt:lpwstr>2021-07-16T14:39:49.2934267Z</vt:lpwstr>
  </property>
  <property fmtid="{D5CDD505-2E9C-101B-9397-08002B2CF9AE}" pid="6" name="MSIP_Label_1aaa69c8-0478-4e13-9e4c-38511e3b6774_Name">
    <vt:lpwstr>C0 - Public</vt:lpwstr>
  </property>
  <property fmtid="{D5CDD505-2E9C-101B-9397-08002B2CF9AE}" pid="7" name="MSIP_Label_1aaa69c8-0478-4e13-9e4c-38511e3b6774_Application">
    <vt:lpwstr>Microsoft Azure Information Protection</vt:lpwstr>
  </property>
  <property fmtid="{D5CDD505-2E9C-101B-9397-08002B2CF9AE}" pid="8" name="MSIP_Label_1aaa69c8-0478-4e13-9e4c-38511e3b6774_ActionId">
    <vt:lpwstr>a9f2954c-1a58-473b-8db0-a2505f21adb7</vt:lpwstr>
  </property>
  <property fmtid="{D5CDD505-2E9C-101B-9397-08002B2CF9AE}" pid="9" name="MSIP_Label_1aaa69c8-0478-4e13-9e4c-38511e3b6774_Extended_MSFT_Method">
    <vt:lpwstr>Manual</vt:lpwstr>
  </property>
  <property fmtid="{D5CDD505-2E9C-101B-9397-08002B2CF9AE}" pid="10" name="Sensitivity">
    <vt:lpwstr>C0 - Public</vt:lpwstr>
  </property>
</Properties>
</file>