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D3B" w:rsidRDefault="00EC0DDD">
      <w:pPr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Arab Academy for Science, Technology, and Maritime Transport</w:t>
      </w:r>
      <w:r>
        <w:rPr>
          <w:noProof/>
          <w:lang w:val="en-US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153080</wp:posOffset>
            </wp:positionH>
            <wp:positionV relativeFrom="paragraph">
              <wp:posOffset>76200</wp:posOffset>
            </wp:positionV>
            <wp:extent cx="1132795" cy="1071563"/>
            <wp:effectExtent l="0" t="0" r="0" b="0"/>
            <wp:wrapNone/>
            <wp:docPr id="1" name="image1.png" descr="A black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and white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2795" cy="1071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A2D3B" w:rsidRDefault="00EC0DDD">
      <w:pPr>
        <w:jc w:val="center"/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  <w:u w:val="single"/>
        </w:rPr>
        <w:t>College of Engineering – Computer Engineering Dept.</w:t>
      </w:r>
    </w:p>
    <w:tbl>
      <w:tblPr>
        <w:tblStyle w:val="a"/>
        <w:tblW w:w="654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90"/>
        <w:gridCol w:w="5250"/>
      </w:tblGrid>
      <w:tr w:rsidR="00DA2D3B">
        <w:trPr>
          <w:jc w:val="center"/>
        </w:trPr>
        <w:tc>
          <w:tcPr>
            <w:tcW w:w="1290" w:type="dxa"/>
          </w:tcPr>
          <w:p w:rsidR="00DA2D3B" w:rsidRDefault="00EC0DDD">
            <w:pPr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Course</w:t>
            </w:r>
          </w:p>
        </w:tc>
        <w:tc>
          <w:tcPr>
            <w:tcW w:w="5250" w:type="dxa"/>
          </w:tcPr>
          <w:p w:rsidR="00DA2D3B" w:rsidRDefault="00EC0DDD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ECE3403 – Data Analytics &amp; Optimization</w:t>
            </w:r>
          </w:p>
        </w:tc>
      </w:tr>
      <w:tr w:rsidR="00DA2D3B">
        <w:trPr>
          <w:jc w:val="center"/>
        </w:trPr>
        <w:tc>
          <w:tcPr>
            <w:tcW w:w="1290" w:type="dxa"/>
          </w:tcPr>
          <w:p w:rsidR="00DA2D3B" w:rsidRDefault="00EC0DDD">
            <w:pPr>
              <w:ind w:firstLine="60"/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Lecturer</w:t>
            </w:r>
          </w:p>
        </w:tc>
        <w:tc>
          <w:tcPr>
            <w:tcW w:w="5250" w:type="dxa"/>
          </w:tcPr>
          <w:p w:rsidR="00DA2D3B" w:rsidRDefault="00EC0DDD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Dr. Karma Fathalla – Dr. Doaa Shoieb</w:t>
            </w:r>
          </w:p>
        </w:tc>
      </w:tr>
      <w:tr w:rsidR="00DA2D3B">
        <w:trPr>
          <w:jc w:val="center"/>
        </w:trPr>
        <w:tc>
          <w:tcPr>
            <w:tcW w:w="1290" w:type="dxa"/>
          </w:tcPr>
          <w:p w:rsidR="00DA2D3B" w:rsidRDefault="00EC0DDD">
            <w:pPr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</w:rPr>
              <w:t>TAs</w:t>
            </w:r>
          </w:p>
        </w:tc>
        <w:tc>
          <w:tcPr>
            <w:tcW w:w="5250" w:type="dxa"/>
          </w:tcPr>
          <w:p w:rsidR="00DA2D3B" w:rsidRDefault="00EC0DDD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Yasmina Ayman – Hoda Osama – Marwan Nour</w:t>
            </w:r>
          </w:p>
        </w:tc>
      </w:tr>
    </w:tbl>
    <w:p w:rsidR="00DA2D3B" w:rsidRDefault="00DA2D3B">
      <w:pPr>
        <w:pBdr>
          <w:bottom w:val="single" w:sz="6" w:space="1" w:color="000000"/>
        </w:pBdr>
        <w:rPr>
          <w:rFonts w:ascii="Cambria" w:eastAsia="Cambria" w:hAnsi="Cambria" w:cs="Cambria"/>
          <w:sz w:val="21"/>
          <w:szCs w:val="21"/>
        </w:rPr>
      </w:pPr>
    </w:p>
    <w:p w:rsidR="00DA2D3B" w:rsidRDefault="00757BB8" w:rsidP="00757BB8">
      <w:pPr>
        <w:jc w:val="center"/>
        <w:rPr>
          <w:rFonts w:ascii="Cambria" w:eastAsia="Cambria" w:hAnsi="Cambria" w:cs="Cambria"/>
          <w:b/>
          <w:sz w:val="30"/>
          <w:szCs w:val="30"/>
          <w:u w:val="single"/>
        </w:rPr>
      </w:pPr>
      <w:r>
        <w:rPr>
          <w:rFonts w:ascii="Cambria" w:eastAsia="Cambria" w:hAnsi="Cambria" w:cs="Cambria"/>
          <w:b/>
          <w:sz w:val="30"/>
          <w:szCs w:val="30"/>
          <w:u w:val="single"/>
        </w:rPr>
        <w:t xml:space="preserve">Sheet </w:t>
      </w:r>
      <w:r>
        <w:rPr>
          <w:rFonts w:ascii="Cambria" w:eastAsia="Cambria" w:hAnsi="Cambria" w:cs="Cambria"/>
          <w:b/>
          <w:sz w:val="30"/>
          <w:szCs w:val="30"/>
          <w:u w:val="single"/>
          <w:lang w:val="en-US"/>
        </w:rPr>
        <w:t>3</w:t>
      </w:r>
      <w:r w:rsidR="00EC0DDD">
        <w:rPr>
          <w:rFonts w:ascii="Cambria" w:eastAsia="Cambria" w:hAnsi="Cambria" w:cs="Cambria"/>
          <w:b/>
          <w:sz w:val="30"/>
          <w:szCs w:val="30"/>
          <w:u w:val="single"/>
        </w:rPr>
        <w:t xml:space="preserve"> - </w:t>
      </w:r>
      <w:r w:rsidRPr="00757BB8">
        <w:rPr>
          <w:rFonts w:ascii="Cambria" w:eastAsia="Cambria" w:hAnsi="Cambria" w:cs="Cambria"/>
          <w:b/>
          <w:sz w:val="30"/>
          <w:szCs w:val="30"/>
          <w:u w:val="single"/>
        </w:rPr>
        <w:t>Exploratory Data Analysis</w:t>
      </w:r>
    </w:p>
    <w:p w:rsidR="00DA2D3B" w:rsidRDefault="00DA2D3B">
      <w:pPr>
        <w:jc w:val="center"/>
        <w:rPr>
          <w:rFonts w:ascii="Cambria" w:eastAsia="Cambria" w:hAnsi="Cambria" w:cs="Cambria"/>
          <w:b/>
          <w:sz w:val="30"/>
          <w:szCs w:val="30"/>
          <w:u w:val="single"/>
        </w:rPr>
      </w:pPr>
    </w:p>
    <w:p w:rsidR="00DA2D3B" w:rsidRDefault="00EC0DDD">
      <w:pPr>
        <w:rPr>
          <w:rFonts w:ascii="Cambria" w:eastAsia="Cambria" w:hAnsi="Cambria" w:cs="Cambria"/>
          <w:b/>
          <w:sz w:val="26"/>
          <w:szCs w:val="26"/>
          <w:u w:val="single"/>
        </w:rPr>
      </w:pPr>
      <w:r>
        <w:rPr>
          <w:rFonts w:ascii="Cambria" w:eastAsia="Cambria" w:hAnsi="Cambria" w:cs="Cambria"/>
          <w:b/>
          <w:sz w:val="26"/>
          <w:szCs w:val="26"/>
          <w:u w:val="single"/>
        </w:rPr>
        <w:t xml:space="preserve">Question 1: </w:t>
      </w:r>
    </w:p>
    <w:p w:rsidR="00757BB8" w:rsidRDefault="00757BB8" w:rsidP="00757BB8">
      <w:pPr>
        <w:spacing w:after="0"/>
        <w:ind w:left="720"/>
        <w:rPr>
          <w:rFonts w:ascii="Cambria" w:eastAsia="Cambria" w:hAnsi="Cambria" w:cs="Cambria"/>
          <w:sz w:val="25"/>
          <w:szCs w:val="25"/>
        </w:rPr>
      </w:pPr>
      <w:r w:rsidRPr="00757BB8">
        <w:rPr>
          <w:rFonts w:ascii="Cambria" w:eastAsia="Cambria" w:hAnsi="Cambria" w:cs="Cambria"/>
          <w:sz w:val="25"/>
          <w:szCs w:val="25"/>
        </w:rPr>
        <w:t>A survey was conducted among 50 individuals, asking them about their favorite streaming service. The responses were recorded as follows:</w:t>
      </w:r>
    </w:p>
    <w:p w:rsidR="00DA2D3B" w:rsidRDefault="00757BB8" w:rsidP="00757BB8">
      <w:pPr>
        <w:jc w:val="center"/>
        <w:rPr>
          <w:rFonts w:ascii="Times New Roman" w:eastAsia="Times New Roman" w:hAnsi="Times New Roman" w:cs="Times New Roman"/>
          <w:sz w:val="22"/>
          <w:szCs w:val="22"/>
        </w:rPr>
      </w:pPr>
      <w:r w:rsidRPr="00757BB8">
        <w:rPr>
          <w:rFonts w:ascii="Times New Roman" w:eastAsia="Times New Roman" w:hAnsi="Times New Roman" w:cs="Times New Roman"/>
          <w:sz w:val="22"/>
          <w:szCs w:val="22"/>
          <w:lang w:val="en-US"/>
        </w:rPr>
        <w:drawing>
          <wp:inline distT="0" distB="0" distL="0" distR="0" wp14:anchorId="6D228B43" wp14:editId="61458C2A">
            <wp:extent cx="4762500" cy="4486275"/>
            <wp:effectExtent l="0" t="0" r="0" b="9525"/>
            <wp:docPr id="4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BB8" w:rsidRPr="00757BB8" w:rsidRDefault="00757BB8" w:rsidP="00757BB8">
      <w:pPr>
        <w:rPr>
          <w:rFonts w:ascii="Cambria" w:eastAsia="Cambria" w:hAnsi="Cambria" w:cs="Cambria"/>
          <w:sz w:val="25"/>
          <w:szCs w:val="25"/>
          <w:lang w:val="en-US"/>
        </w:rPr>
      </w:pPr>
      <w:r>
        <w:rPr>
          <w:rFonts w:ascii="Cambria" w:eastAsia="Cambria" w:hAnsi="Cambria" w:cs="Cambria"/>
          <w:sz w:val="25"/>
          <w:szCs w:val="25"/>
          <w:lang w:val="en-US"/>
        </w:rPr>
        <w:tab/>
      </w:r>
      <w:r>
        <w:rPr>
          <w:rFonts w:ascii="Cambria" w:eastAsia="Cambria" w:hAnsi="Cambria" w:cs="Cambria"/>
          <w:sz w:val="25"/>
          <w:szCs w:val="25"/>
          <w:lang w:val="en-US"/>
        </w:rPr>
        <w:tab/>
      </w:r>
      <w:r w:rsidRPr="00757BB8">
        <w:rPr>
          <w:rFonts w:ascii="Cambria" w:eastAsia="Cambria" w:hAnsi="Cambria" w:cs="Cambria"/>
          <w:sz w:val="25"/>
          <w:szCs w:val="25"/>
          <w:lang w:val="en-US"/>
        </w:rPr>
        <w:t>• What is the most preferred streaming service?</w:t>
      </w:r>
    </w:p>
    <w:p w:rsidR="00757BB8" w:rsidRPr="00757BB8" w:rsidRDefault="00757BB8" w:rsidP="00757BB8">
      <w:pPr>
        <w:rPr>
          <w:rFonts w:ascii="Cambria" w:eastAsia="Cambria" w:hAnsi="Cambria" w:cs="Cambria"/>
          <w:sz w:val="25"/>
          <w:szCs w:val="25"/>
          <w:lang w:val="en-US"/>
        </w:rPr>
      </w:pPr>
      <w:r>
        <w:rPr>
          <w:rFonts w:ascii="Cambria" w:eastAsia="Cambria" w:hAnsi="Cambria" w:cs="Cambria"/>
          <w:sz w:val="25"/>
          <w:szCs w:val="25"/>
          <w:lang w:val="en-US"/>
        </w:rPr>
        <w:tab/>
      </w:r>
      <w:r>
        <w:rPr>
          <w:rFonts w:ascii="Cambria" w:eastAsia="Cambria" w:hAnsi="Cambria" w:cs="Cambria"/>
          <w:sz w:val="25"/>
          <w:szCs w:val="25"/>
          <w:lang w:val="en-US"/>
        </w:rPr>
        <w:tab/>
      </w:r>
      <w:r w:rsidRPr="00757BB8">
        <w:rPr>
          <w:rFonts w:ascii="Cambria" w:eastAsia="Cambria" w:hAnsi="Cambria" w:cs="Cambria"/>
          <w:sz w:val="25"/>
          <w:szCs w:val="25"/>
          <w:lang w:val="en-US"/>
        </w:rPr>
        <w:t>• What percentage of respondents chose Hulu?</w:t>
      </w:r>
    </w:p>
    <w:p w:rsidR="00757BB8" w:rsidRPr="00757BB8" w:rsidRDefault="00757BB8" w:rsidP="00757BB8">
      <w:pPr>
        <w:rPr>
          <w:rFonts w:ascii="Cambria" w:eastAsia="Cambria" w:hAnsi="Cambria" w:cs="Cambria"/>
          <w:sz w:val="25"/>
          <w:szCs w:val="25"/>
          <w:lang w:val="en-US"/>
        </w:rPr>
      </w:pPr>
      <w:r>
        <w:rPr>
          <w:rFonts w:ascii="Cambria" w:eastAsia="Cambria" w:hAnsi="Cambria" w:cs="Cambria"/>
          <w:sz w:val="25"/>
          <w:szCs w:val="25"/>
          <w:lang w:val="en-US"/>
        </w:rPr>
        <w:tab/>
      </w:r>
      <w:r>
        <w:rPr>
          <w:rFonts w:ascii="Cambria" w:eastAsia="Cambria" w:hAnsi="Cambria" w:cs="Cambria"/>
          <w:sz w:val="25"/>
          <w:szCs w:val="25"/>
          <w:lang w:val="en-US"/>
        </w:rPr>
        <w:tab/>
      </w:r>
      <w:r w:rsidRPr="00757BB8">
        <w:rPr>
          <w:rFonts w:ascii="Cambria" w:eastAsia="Cambria" w:hAnsi="Cambria" w:cs="Cambria"/>
          <w:sz w:val="25"/>
          <w:szCs w:val="25"/>
          <w:lang w:val="en-US"/>
        </w:rPr>
        <w:t>• What is the total number of unique streaming services?</w:t>
      </w:r>
    </w:p>
    <w:p w:rsidR="00DA2D3B" w:rsidRDefault="00DA2D3B">
      <w:pPr>
        <w:rPr>
          <w:rFonts w:ascii="Cambria" w:eastAsia="Cambria" w:hAnsi="Cambria" w:cs="Cambria"/>
          <w:sz w:val="25"/>
          <w:szCs w:val="25"/>
          <w:lang w:val="en-US"/>
        </w:rPr>
      </w:pPr>
    </w:p>
    <w:p w:rsidR="00757BB8" w:rsidRPr="00757BB8" w:rsidRDefault="00757BB8">
      <w:pPr>
        <w:rPr>
          <w:rFonts w:ascii="Cambria" w:eastAsia="Cambria" w:hAnsi="Cambria" w:cs="Cambria"/>
          <w:sz w:val="25"/>
          <w:szCs w:val="25"/>
          <w:lang w:val="en-US"/>
        </w:rPr>
      </w:pPr>
    </w:p>
    <w:p w:rsidR="00DA2D3B" w:rsidRDefault="00EC0DDD">
      <w:pPr>
        <w:rPr>
          <w:rFonts w:ascii="Cambria" w:eastAsia="Cambria" w:hAnsi="Cambria" w:cs="Cambria"/>
          <w:b/>
          <w:sz w:val="26"/>
          <w:szCs w:val="26"/>
          <w:u w:val="single"/>
        </w:rPr>
      </w:pPr>
      <w:r>
        <w:rPr>
          <w:rFonts w:ascii="Cambria" w:eastAsia="Cambria" w:hAnsi="Cambria" w:cs="Cambria"/>
          <w:b/>
          <w:sz w:val="26"/>
          <w:szCs w:val="26"/>
          <w:u w:val="single"/>
        </w:rPr>
        <w:lastRenderedPageBreak/>
        <w:t xml:space="preserve">Question 2: </w:t>
      </w:r>
    </w:p>
    <w:p w:rsidR="00757BB8" w:rsidRPr="00757BB8" w:rsidRDefault="00757BB8" w:rsidP="00757BB8">
      <w:pPr>
        <w:rPr>
          <w:rFonts w:ascii="Cambria" w:eastAsia="Cambria" w:hAnsi="Cambria" w:cs="Cambria"/>
          <w:sz w:val="25"/>
          <w:szCs w:val="25"/>
          <w:lang w:val="en-US"/>
        </w:rPr>
      </w:pPr>
      <w:r>
        <w:rPr>
          <w:rFonts w:ascii="Cambria" w:eastAsia="Cambria" w:hAnsi="Cambria" w:cs="Cambria"/>
          <w:sz w:val="25"/>
          <w:szCs w:val="25"/>
          <w:lang w:val="en-US"/>
        </w:rPr>
        <w:tab/>
      </w:r>
      <w:r w:rsidRPr="00757BB8">
        <w:rPr>
          <w:rFonts w:ascii="Cambria" w:eastAsia="Cambria" w:hAnsi="Cambria" w:cs="Cambria"/>
          <w:sz w:val="25"/>
          <w:szCs w:val="25"/>
          <w:lang w:val="en-US"/>
        </w:rPr>
        <w:t>The table lists the total cash donations (rounded to millions of dollars) given by eight U.S. companies during the year 2010</w:t>
      </w:r>
    </w:p>
    <w:p w:rsidR="00DA2D3B" w:rsidRDefault="00757BB8">
      <w:pPr>
        <w:rPr>
          <w:rFonts w:ascii="Cambria" w:eastAsia="Cambria" w:hAnsi="Cambria" w:cs="Cambria"/>
          <w:sz w:val="25"/>
          <w:szCs w:val="25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05D6C41" wp14:editId="1B0EBB7A">
                <wp:simplePos x="0" y="0"/>
                <wp:positionH relativeFrom="column">
                  <wp:posOffset>3743325</wp:posOffset>
                </wp:positionH>
                <wp:positionV relativeFrom="paragraph">
                  <wp:posOffset>2531110</wp:posOffset>
                </wp:positionV>
                <wp:extent cx="323278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2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757BB8" w:rsidRPr="00860EEB" w:rsidRDefault="00757BB8" w:rsidP="00757BB8">
                            <w:pPr>
                              <w:pStyle w:val="Caption"/>
                              <w:rPr>
                                <w:rFonts w:ascii="Cambria" w:eastAsia="Cambria" w:hAnsi="Cambria" w:cs="Cambria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ab/>
                            </w:r>
                            <w:r w:rsidRPr="008A4E7A">
                              <w:rPr>
                                <w:lang w:val="en-US"/>
                              </w:rPr>
                              <w:t>Cash Donations in 2010 by Eight U.S. Companies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5D6C41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94.75pt;margin-top:199.3pt;width:254.5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UfMLAIAAF0EAAAOAAAAZHJzL2Uyb0RvYy54bWysVE1v2zAMvQ/YfxB0X5wPNCuCOEWWIsOA&#10;oC2QDD0rshwLkEWNUmJ3v36UbKddt9Owi0KR1JPfe1SWd21t2EWh12BzPhmNOVNWQqHtKeffD9tP&#10;t5z5IGwhDFiV8xfl+d3q44dl4xZqChWYQiEjEOsXjct5FYJbZJmXlaqFH4FTloolYC0CbfGUFSga&#10;Qq9NNh2P51kDWDgEqbyn7H1X5KuEX5ZKhsey9Cowk3P6tpBWTOsxrtlqKRYnFK7Ssv8M8Q9fUQtt&#10;6dIr1L0Igp1R/wFVa4ngoQwjCXUGZamlShyIzWT8js2+Ek4lLiSOd1eZ/P+DlQ+XJ2S6yPmcMytq&#10;suig2sC+QMvmUZ3G+QU17R21hZbS5PKQ95SMpNsS6/hLdBjVSeeXq7YRTFJyNp1NP9/ecCapNp/d&#10;RIzs9ahDH74qqFkMco5kXNJTXHY+dK1DS7zJg9HFVhsTN7GwMcgugkxuKh1UD/5bl7Gx10I81QHG&#10;TBb5dTxiFNpj25M+QvFCnBG6mfFObjVdtBM+PAmkISGaNPjhkZbSQJNz6CPOKsCff8vHfvKOqpw1&#10;NHQ59z/OAhVn5pslV+OEDgEOwXEI7LneAFGc0JNyMoV0AIMZwhKhfqb3sI63UElYSXflPAzhJnSj&#10;T+9JqvU6NdEcOhF2du9khB4EPbTPAl1vRyAXH2AYR7F450rXm3xx63MgiZNlUdBOxV5nmuFkev/e&#10;4iN5u09dr/8Kq18AAAD//wMAUEsDBBQABgAIAAAAIQBpl+4b4AAAAAwBAAAPAAAAZHJzL2Rvd25y&#10;ZXYueG1sTI89T8MwEIZ3JP6DdUgsiDrQNqQhTlVVMNClInRhc+NrHIjPke204d/jdoHtPh6991yx&#10;HE3Hjuh8a0nAwyQBhlRb1VIjYPfxep8B80GSkp0lFPCDHpbl9VUhc2VP9I7HKjQshpDPpQAdQp9z&#10;7muNRvqJ7ZHi7mCdkSG2ruHKyVMMNx1/TJKUG9lSvKBlj2uN9Xc1GAHb2edW3w2Hl81qNnVvu2Gd&#10;fjWVELc34+oZWMAx/MFw1o/qUEanvR1IedYJmGeLeUQFTBdZCuxMJJdqfxk9AS8L/v+J8hcAAP//&#10;AwBQSwECLQAUAAYACAAAACEAtoM4kv4AAADhAQAAEwAAAAAAAAAAAAAAAAAAAAAAW0NvbnRlbnRf&#10;VHlwZXNdLnhtbFBLAQItABQABgAIAAAAIQA4/SH/1gAAAJQBAAALAAAAAAAAAAAAAAAAAC8BAABf&#10;cmVscy8ucmVsc1BLAQItABQABgAIAAAAIQAu6UfMLAIAAF0EAAAOAAAAAAAAAAAAAAAAAC4CAABk&#10;cnMvZTJvRG9jLnhtbFBLAQItABQABgAIAAAAIQBpl+4b4AAAAAwBAAAPAAAAAAAAAAAAAAAAAIYE&#10;AABkcnMvZG93bnJldi54bWxQSwUGAAAAAAQABADzAAAAkwUAAAAA&#10;" stroked="f">
                <v:textbox style="mso-fit-shape-to-text:t" inset="0,0,0,0">
                  <w:txbxContent>
                    <w:p w:rsidR="00757BB8" w:rsidRPr="00860EEB" w:rsidRDefault="00757BB8" w:rsidP="00757BB8">
                      <w:pPr>
                        <w:pStyle w:val="Caption"/>
                        <w:rPr>
                          <w:rFonts w:ascii="Cambria" w:eastAsia="Cambria" w:hAnsi="Cambria" w:cs="Cambria"/>
                          <w:sz w:val="25"/>
                          <w:szCs w:val="25"/>
                        </w:rPr>
                      </w:pPr>
                      <w:r>
                        <w:rPr>
                          <w:lang w:val="en-US"/>
                        </w:rPr>
                        <w:tab/>
                      </w:r>
                      <w:r w:rsidRPr="008A4E7A">
                        <w:rPr>
                          <w:lang w:val="en-US"/>
                        </w:rPr>
                        <w:t>Cash Donations in 2010 by Eight U.S. Companies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757BB8">
        <w:rPr>
          <w:rFonts w:ascii="Cambria" w:eastAsia="Cambria" w:hAnsi="Cambria" w:cs="Cambria"/>
          <w:sz w:val="25"/>
          <w:szCs w:val="25"/>
          <w:lang w:val="en-US"/>
        </w:rPr>
        <w:drawing>
          <wp:anchor distT="0" distB="0" distL="114300" distR="114300" simplePos="0" relativeHeight="251659264" behindDoc="1" locked="0" layoutInCell="1" allowOverlap="1" wp14:anchorId="3B98C8C8" wp14:editId="6F5B81FC">
            <wp:simplePos x="0" y="0"/>
            <wp:positionH relativeFrom="column">
              <wp:posOffset>3743325</wp:posOffset>
            </wp:positionH>
            <wp:positionV relativeFrom="paragraph">
              <wp:posOffset>69850</wp:posOffset>
            </wp:positionV>
            <wp:extent cx="3233082" cy="2404241"/>
            <wp:effectExtent l="0" t="0" r="5715" b="0"/>
            <wp:wrapTight wrapText="bothSides">
              <wp:wrapPolygon edited="0">
                <wp:start x="0" y="0"/>
                <wp:lineTo x="0" y="21395"/>
                <wp:lineTo x="21511" y="21395"/>
                <wp:lineTo x="21511" y="0"/>
                <wp:lineTo x="0" y="0"/>
              </wp:wrapPolygon>
            </wp:wrapTight>
            <wp:docPr id="5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082" cy="2404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7BB8" w:rsidRPr="00757BB8" w:rsidRDefault="00757BB8" w:rsidP="00757BB8">
      <w:pPr>
        <w:rPr>
          <w:rFonts w:ascii="Cambria" w:eastAsia="Cambria" w:hAnsi="Cambria" w:cs="Cambria"/>
          <w:sz w:val="25"/>
          <w:szCs w:val="25"/>
        </w:rPr>
      </w:pPr>
      <w:r>
        <w:rPr>
          <w:rFonts w:ascii="Cambria" w:eastAsia="Cambria" w:hAnsi="Cambria" w:cs="Cambria"/>
          <w:sz w:val="25"/>
          <w:szCs w:val="25"/>
          <w:lang w:val="en-US"/>
        </w:rPr>
        <w:tab/>
      </w:r>
      <w:r w:rsidRPr="00757BB8">
        <w:rPr>
          <w:rFonts w:ascii="Cambria" w:eastAsia="Cambria" w:hAnsi="Cambria" w:cs="Cambria"/>
          <w:sz w:val="25"/>
          <w:szCs w:val="25"/>
        </w:rPr>
        <w:t xml:space="preserve">Compute </w:t>
      </w:r>
    </w:p>
    <w:p w:rsidR="00000000" w:rsidRPr="00757BB8" w:rsidRDefault="00EC0DDD" w:rsidP="00757BB8">
      <w:pPr>
        <w:numPr>
          <w:ilvl w:val="0"/>
          <w:numId w:val="5"/>
        </w:numPr>
        <w:rPr>
          <w:rFonts w:ascii="Cambria" w:eastAsia="Cambria" w:hAnsi="Cambria" w:cs="Cambria"/>
          <w:sz w:val="25"/>
          <w:szCs w:val="25"/>
          <w:lang w:val="en-US"/>
        </w:rPr>
      </w:pPr>
      <w:r w:rsidRPr="00757BB8">
        <w:rPr>
          <w:rFonts w:ascii="Cambria" w:eastAsia="Cambria" w:hAnsi="Cambria" w:cs="Cambria"/>
          <w:sz w:val="25"/>
          <w:szCs w:val="25"/>
          <w:lang w:val="en-US"/>
        </w:rPr>
        <w:t>Measures of Cen</w:t>
      </w:r>
      <w:r w:rsidRPr="00757BB8">
        <w:rPr>
          <w:rFonts w:ascii="Cambria" w:eastAsia="Cambria" w:hAnsi="Cambria" w:cs="Cambria"/>
          <w:sz w:val="25"/>
          <w:szCs w:val="25"/>
          <w:lang w:val="en-US"/>
        </w:rPr>
        <w:t>tral Tendency</w:t>
      </w:r>
    </w:p>
    <w:p w:rsidR="00000000" w:rsidRPr="00757BB8" w:rsidRDefault="00EC0DDD" w:rsidP="00757BB8">
      <w:pPr>
        <w:numPr>
          <w:ilvl w:val="0"/>
          <w:numId w:val="5"/>
        </w:numPr>
        <w:rPr>
          <w:rFonts w:ascii="Cambria" w:eastAsia="Cambria" w:hAnsi="Cambria" w:cs="Cambria"/>
          <w:sz w:val="25"/>
          <w:szCs w:val="25"/>
          <w:lang w:val="en-US"/>
        </w:rPr>
      </w:pPr>
      <w:r w:rsidRPr="00757BB8">
        <w:rPr>
          <w:rFonts w:ascii="Cambria" w:eastAsia="Cambria" w:hAnsi="Cambria" w:cs="Cambria"/>
          <w:sz w:val="25"/>
          <w:szCs w:val="25"/>
          <w:lang w:val="en-US"/>
        </w:rPr>
        <w:t>Measures of Dispersion</w:t>
      </w:r>
    </w:p>
    <w:p w:rsidR="00000000" w:rsidRPr="00757BB8" w:rsidRDefault="00EC0DDD" w:rsidP="00757BB8">
      <w:pPr>
        <w:numPr>
          <w:ilvl w:val="0"/>
          <w:numId w:val="5"/>
        </w:numPr>
        <w:rPr>
          <w:rFonts w:ascii="Cambria" w:eastAsia="Cambria" w:hAnsi="Cambria" w:cs="Cambria"/>
          <w:sz w:val="25"/>
          <w:szCs w:val="25"/>
          <w:lang w:val="en-US"/>
        </w:rPr>
      </w:pPr>
      <w:r w:rsidRPr="00757BB8">
        <w:rPr>
          <w:rFonts w:ascii="Cambria" w:eastAsia="Cambria" w:hAnsi="Cambria" w:cs="Cambria"/>
          <w:sz w:val="25"/>
          <w:szCs w:val="25"/>
          <w:lang w:val="en-US"/>
        </w:rPr>
        <w:t>Shape of Distribution</w:t>
      </w:r>
    </w:p>
    <w:p w:rsidR="00757BB8" w:rsidRDefault="00757BB8" w:rsidP="00757BB8">
      <w:pPr>
        <w:rPr>
          <w:rFonts w:ascii="Cambria" w:eastAsia="Cambria" w:hAnsi="Cambria" w:cs="Cambria"/>
          <w:sz w:val="25"/>
          <w:szCs w:val="25"/>
          <w:lang w:val="en-US"/>
        </w:rPr>
      </w:pPr>
    </w:p>
    <w:p w:rsidR="00757BB8" w:rsidRDefault="00757BB8" w:rsidP="00757BB8">
      <w:pPr>
        <w:rPr>
          <w:rFonts w:ascii="Cambria" w:eastAsia="Cambria" w:hAnsi="Cambria" w:cs="Cambria"/>
          <w:sz w:val="25"/>
          <w:szCs w:val="25"/>
          <w:lang w:val="en-US"/>
        </w:rPr>
      </w:pPr>
    </w:p>
    <w:p w:rsidR="00757BB8" w:rsidRDefault="00757BB8" w:rsidP="00757BB8">
      <w:pPr>
        <w:rPr>
          <w:rFonts w:ascii="Cambria" w:eastAsia="Cambria" w:hAnsi="Cambria" w:cs="Cambria"/>
          <w:sz w:val="25"/>
          <w:szCs w:val="25"/>
          <w:lang w:val="en-US"/>
        </w:rPr>
      </w:pPr>
    </w:p>
    <w:p w:rsidR="00757BB8" w:rsidRDefault="00757BB8" w:rsidP="00757BB8">
      <w:pPr>
        <w:rPr>
          <w:rFonts w:ascii="Cambria" w:eastAsia="Cambria" w:hAnsi="Cambria" w:cs="Cambria"/>
          <w:sz w:val="25"/>
          <w:szCs w:val="25"/>
          <w:lang w:val="en-US"/>
        </w:rPr>
      </w:pPr>
    </w:p>
    <w:p w:rsidR="00757BB8" w:rsidRPr="00757BB8" w:rsidRDefault="00757BB8" w:rsidP="00757BB8">
      <w:pPr>
        <w:rPr>
          <w:rFonts w:ascii="Cambria" w:eastAsia="Cambria" w:hAnsi="Cambria" w:cs="Cambria"/>
          <w:sz w:val="25"/>
          <w:szCs w:val="25"/>
          <w:lang w:val="en-US"/>
        </w:rPr>
      </w:pPr>
    </w:p>
    <w:p w:rsidR="00757BB8" w:rsidRDefault="00EC0DDD" w:rsidP="00757BB8">
      <w:pPr>
        <w:rPr>
          <w:rFonts w:ascii="Cambria" w:eastAsia="Cambria" w:hAnsi="Cambria" w:cs="Cambria"/>
          <w:b/>
          <w:sz w:val="26"/>
          <w:szCs w:val="26"/>
          <w:u w:val="single"/>
        </w:rPr>
      </w:pPr>
      <w:r>
        <w:rPr>
          <w:rFonts w:ascii="Cambria" w:eastAsia="Cambria" w:hAnsi="Cambria" w:cs="Cambria"/>
          <w:b/>
          <w:sz w:val="26"/>
          <w:szCs w:val="26"/>
          <w:u w:val="single"/>
        </w:rPr>
        <w:t xml:space="preserve">Question 3: </w:t>
      </w:r>
    </w:p>
    <w:p w:rsidR="00757BB8" w:rsidRPr="00757BB8" w:rsidRDefault="00757BB8" w:rsidP="00757BB8">
      <w:pPr>
        <w:rPr>
          <w:rFonts w:ascii="Cambria" w:eastAsia="Cambria" w:hAnsi="Cambria" w:cs="Cambria"/>
          <w:b/>
          <w:sz w:val="26"/>
          <w:szCs w:val="26"/>
          <w:u w:val="single"/>
        </w:rPr>
      </w:pPr>
      <w:r>
        <w:rPr>
          <w:rFonts w:ascii="Cambria" w:eastAsia="Cambria" w:hAnsi="Cambria" w:cs="Cambria"/>
          <w:bCs/>
          <w:sz w:val="26"/>
          <w:szCs w:val="26"/>
        </w:rPr>
        <w:tab/>
      </w:r>
      <w:r w:rsidRPr="00757BB8">
        <w:rPr>
          <w:rFonts w:ascii="Cambria" w:eastAsia="Cambria" w:hAnsi="Cambria" w:cs="Cambria"/>
          <w:sz w:val="25"/>
          <w:szCs w:val="25"/>
        </w:rPr>
        <w:t>Given the plots:</w:t>
      </w:r>
    </w:p>
    <w:p w:rsidR="00757BB8" w:rsidRPr="00757BB8" w:rsidRDefault="00757BB8" w:rsidP="00757BB8">
      <w:pPr>
        <w:spacing w:after="0"/>
        <w:ind w:left="720"/>
        <w:rPr>
          <w:rFonts w:ascii="Cambria" w:eastAsia="Cambria" w:hAnsi="Cambria" w:cs="Cambria"/>
          <w:sz w:val="25"/>
          <w:szCs w:val="25"/>
        </w:rPr>
      </w:pPr>
      <w:r>
        <w:rPr>
          <w:rFonts w:ascii="Cambria" w:eastAsia="Cambria" w:hAnsi="Cambria" w:cs="Cambria"/>
          <w:sz w:val="25"/>
          <w:szCs w:val="25"/>
        </w:rPr>
        <w:tab/>
      </w:r>
      <w:r w:rsidRPr="00757BB8">
        <w:rPr>
          <w:rFonts w:ascii="Cambria" w:eastAsia="Cambria" w:hAnsi="Cambria" w:cs="Cambria"/>
          <w:sz w:val="25"/>
          <w:szCs w:val="25"/>
          <w:lang w:val="en-US"/>
        </w:rPr>
        <w:drawing>
          <wp:inline distT="0" distB="0" distL="0" distR="0" wp14:anchorId="123698B9" wp14:editId="538DA9C7">
            <wp:extent cx="6103621" cy="4226962"/>
            <wp:effectExtent l="0" t="0" r="0" b="254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r="5958"/>
                    <a:stretch/>
                  </pic:blipFill>
                  <pic:spPr>
                    <a:xfrm>
                      <a:off x="0" y="0"/>
                      <a:ext cx="6103621" cy="422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BB8" w:rsidRPr="00757BB8" w:rsidRDefault="00757BB8" w:rsidP="00757BB8">
      <w:pPr>
        <w:numPr>
          <w:ilvl w:val="0"/>
          <w:numId w:val="2"/>
        </w:numPr>
        <w:spacing w:after="0"/>
        <w:rPr>
          <w:rFonts w:ascii="Cambria" w:eastAsia="Cambria" w:hAnsi="Cambria" w:cs="Cambria"/>
          <w:sz w:val="25"/>
          <w:szCs w:val="25"/>
        </w:rPr>
      </w:pPr>
      <w:r w:rsidRPr="00757BB8">
        <w:rPr>
          <w:rFonts w:ascii="Cambria" w:eastAsia="Cambria" w:hAnsi="Cambria" w:cs="Cambria"/>
          <w:sz w:val="25"/>
          <w:szCs w:val="25"/>
        </w:rPr>
        <w:t>What is the shape of the distribution?</w:t>
      </w:r>
    </w:p>
    <w:p w:rsidR="00757BB8" w:rsidRPr="00757BB8" w:rsidRDefault="00757BB8" w:rsidP="00757BB8">
      <w:pPr>
        <w:numPr>
          <w:ilvl w:val="0"/>
          <w:numId w:val="2"/>
        </w:numPr>
        <w:spacing w:after="0"/>
        <w:rPr>
          <w:rFonts w:ascii="Cambria" w:eastAsia="Cambria" w:hAnsi="Cambria" w:cs="Cambria"/>
          <w:sz w:val="25"/>
          <w:szCs w:val="25"/>
        </w:rPr>
      </w:pPr>
      <w:r w:rsidRPr="00757BB8">
        <w:rPr>
          <w:rFonts w:ascii="Cambria" w:eastAsia="Cambria" w:hAnsi="Cambria" w:cs="Cambria"/>
          <w:sz w:val="25"/>
          <w:szCs w:val="25"/>
        </w:rPr>
        <w:t>Any outliers?</w:t>
      </w:r>
    </w:p>
    <w:p w:rsidR="00757BB8" w:rsidRDefault="00757BB8" w:rsidP="00757BB8">
      <w:pPr>
        <w:numPr>
          <w:ilvl w:val="0"/>
          <w:numId w:val="2"/>
        </w:numPr>
        <w:spacing w:after="0"/>
        <w:rPr>
          <w:rFonts w:ascii="Cambria" w:eastAsia="Cambria" w:hAnsi="Cambria" w:cs="Cambria"/>
          <w:sz w:val="25"/>
          <w:szCs w:val="25"/>
        </w:rPr>
      </w:pPr>
      <w:r w:rsidRPr="00757BB8">
        <w:rPr>
          <w:rFonts w:ascii="Cambria" w:eastAsia="Cambria" w:hAnsi="Cambria" w:cs="Cambria"/>
          <w:sz w:val="25"/>
          <w:szCs w:val="25"/>
        </w:rPr>
        <w:lastRenderedPageBreak/>
        <w:t>Is the median larger or smaller than the mean?</w:t>
      </w:r>
    </w:p>
    <w:p w:rsidR="00DA2D3B" w:rsidRDefault="00DA2D3B" w:rsidP="00757BB8">
      <w:pPr>
        <w:spacing w:before="0"/>
        <w:ind w:left="720"/>
        <w:rPr>
          <w:rFonts w:ascii="Cambria" w:eastAsia="Cambria" w:hAnsi="Cambria" w:cs="Cambria"/>
          <w:sz w:val="25"/>
          <w:szCs w:val="25"/>
          <w:lang w:val="en-US"/>
        </w:rPr>
      </w:pPr>
    </w:p>
    <w:p w:rsidR="00757BB8" w:rsidRDefault="00973149" w:rsidP="00757BB8">
      <w:pPr>
        <w:rPr>
          <w:rFonts w:ascii="Cambria" w:eastAsia="Cambria" w:hAnsi="Cambria" w:cs="Cambria"/>
          <w:b/>
          <w:sz w:val="26"/>
          <w:szCs w:val="26"/>
          <w:u w:val="single"/>
        </w:rPr>
      </w:pPr>
      <w:r>
        <w:rPr>
          <w:rFonts w:ascii="Cambria" w:eastAsia="Cambria" w:hAnsi="Cambria" w:cs="Cambria"/>
          <w:b/>
          <w:sz w:val="26"/>
          <w:szCs w:val="26"/>
          <w:u w:val="single"/>
        </w:rPr>
        <w:t xml:space="preserve">Question </w:t>
      </w:r>
      <w:r>
        <w:rPr>
          <w:rFonts w:ascii="Cambria" w:eastAsia="Cambria" w:hAnsi="Cambria" w:cs="Cambria"/>
          <w:b/>
          <w:sz w:val="26"/>
          <w:szCs w:val="26"/>
          <w:u w:val="single"/>
          <w:lang w:val="en-US"/>
        </w:rPr>
        <w:t>4</w:t>
      </w:r>
      <w:r w:rsidR="00757BB8">
        <w:rPr>
          <w:rFonts w:ascii="Cambria" w:eastAsia="Cambria" w:hAnsi="Cambria" w:cs="Cambria"/>
          <w:b/>
          <w:sz w:val="26"/>
          <w:szCs w:val="26"/>
          <w:u w:val="single"/>
        </w:rPr>
        <w:t xml:space="preserve">: </w:t>
      </w:r>
    </w:p>
    <w:p w:rsidR="00973149" w:rsidRPr="00973149" w:rsidRDefault="00757BB8" w:rsidP="00973149">
      <w:pPr>
        <w:rPr>
          <w:rFonts w:ascii="Cambria" w:eastAsia="Cambria" w:hAnsi="Cambria" w:cs="Cambria"/>
          <w:sz w:val="25"/>
          <w:szCs w:val="25"/>
          <w:lang w:val="en-US"/>
        </w:rPr>
      </w:pPr>
      <w:r>
        <w:rPr>
          <w:rFonts w:ascii="Cambria" w:eastAsia="Cambria" w:hAnsi="Cambria" w:cs="Cambria"/>
          <w:bCs/>
          <w:sz w:val="26"/>
          <w:szCs w:val="26"/>
        </w:rPr>
        <w:tab/>
      </w:r>
      <w:r w:rsidR="00973149" w:rsidRPr="00973149">
        <w:rPr>
          <w:rFonts w:ascii="Cambria" w:eastAsia="Cambria" w:hAnsi="Cambria" w:cs="Cambria"/>
          <w:sz w:val="25"/>
          <w:szCs w:val="25"/>
          <w:lang w:val="en-US"/>
        </w:rPr>
        <w:t xml:space="preserve">The following table represents data collected from </w:t>
      </w:r>
      <w:r w:rsidR="00973149" w:rsidRPr="00973149">
        <w:rPr>
          <w:rFonts w:ascii="Cambria" w:eastAsia="Cambria" w:hAnsi="Cambria" w:cs="Cambria"/>
          <w:b/>
          <w:bCs/>
          <w:sz w:val="25"/>
          <w:szCs w:val="25"/>
          <w:lang w:val="en-US"/>
        </w:rPr>
        <w:t xml:space="preserve">six individuals </w:t>
      </w:r>
      <w:r w:rsidR="00973149" w:rsidRPr="00973149">
        <w:rPr>
          <w:rFonts w:ascii="Cambria" w:eastAsia="Cambria" w:hAnsi="Cambria" w:cs="Cambria"/>
          <w:sz w:val="25"/>
          <w:szCs w:val="25"/>
          <w:lang w:val="en-US"/>
        </w:rPr>
        <w:t xml:space="preserve">on their daily </w:t>
      </w:r>
      <w:r w:rsidR="00973149" w:rsidRPr="00973149">
        <w:rPr>
          <w:rFonts w:ascii="Cambria" w:eastAsia="Cambria" w:hAnsi="Cambria" w:cs="Cambria"/>
          <w:b/>
          <w:bCs/>
          <w:sz w:val="25"/>
          <w:szCs w:val="25"/>
          <w:lang w:val="en-US"/>
        </w:rPr>
        <w:t>water intake</w:t>
      </w:r>
      <w:r w:rsidR="00973149" w:rsidRPr="00973149">
        <w:rPr>
          <w:rFonts w:ascii="Cambria" w:eastAsia="Cambria" w:hAnsi="Cambria" w:cs="Cambria"/>
          <w:sz w:val="25"/>
          <w:szCs w:val="25"/>
          <w:lang w:val="en-US"/>
        </w:rPr>
        <w:t xml:space="preserve"> (liters), </w:t>
      </w:r>
      <w:r w:rsidR="00973149" w:rsidRPr="00973149">
        <w:rPr>
          <w:rFonts w:ascii="Cambria" w:eastAsia="Cambria" w:hAnsi="Cambria" w:cs="Cambria"/>
          <w:b/>
          <w:bCs/>
          <w:sz w:val="25"/>
          <w:szCs w:val="25"/>
          <w:lang w:val="en-US"/>
        </w:rPr>
        <w:t xml:space="preserve">sleep duration </w:t>
      </w:r>
      <w:r w:rsidR="00973149" w:rsidRPr="00973149">
        <w:rPr>
          <w:rFonts w:ascii="Cambria" w:eastAsia="Cambria" w:hAnsi="Cambria" w:cs="Cambria"/>
          <w:sz w:val="25"/>
          <w:szCs w:val="25"/>
          <w:lang w:val="en-US"/>
        </w:rPr>
        <w:t xml:space="preserve">(hours), </w:t>
      </w:r>
      <w:r w:rsidR="00973149" w:rsidRPr="00973149">
        <w:rPr>
          <w:rFonts w:ascii="Cambria" w:eastAsia="Cambria" w:hAnsi="Cambria" w:cs="Cambria"/>
          <w:b/>
          <w:bCs/>
          <w:sz w:val="25"/>
          <w:szCs w:val="25"/>
          <w:lang w:val="en-US"/>
        </w:rPr>
        <w:t xml:space="preserve">physical activity </w:t>
      </w:r>
      <w:r w:rsidR="00973149" w:rsidRPr="00973149">
        <w:rPr>
          <w:rFonts w:ascii="Cambria" w:eastAsia="Cambria" w:hAnsi="Cambria" w:cs="Cambria"/>
          <w:sz w:val="25"/>
          <w:szCs w:val="25"/>
          <w:lang w:val="en-US"/>
        </w:rPr>
        <w:t xml:space="preserve">(minutes per day), and </w:t>
      </w:r>
      <w:r w:rsidR="00973149" w:rsidRPr="00973149">
        <w:rPr>
          <w:rFonts w:ascii="Cambria" w:eastAsia="Cambria" w:hAnsi="Cambria" w:cs="Cambria"/>
          <w:b/>
          <w:bCs/>
          <w:sz w:val="25"/>
          <w:szCs w:val="25"/>
          <w:lang w:val="en-US"/>
        </w:rPr>
        <w:t>BMI</w:t>
      </w:r>
      <w:r w:rsidR="00973149" w:rsidRPr="00973149">
        <w:rPr>
          <w:rFonts w:ascii="Cambria" w:eastAsia="Cambria" w:hAnsi="Cambria" w:cs="Cambria"/>
          <w:sz w:val="25"/>
          <w:szCs w:val="25"/>
          <w:lang w:val="en-US"/>
        </w:rPr>
        <w:t xml:space="preserve"> (Body Mass Index).</w:t>
      </w:r>
    </w:p>
    <w:p w:rsidR="00973149" w:rsidRDefault="00973149" w:rsidP="00973149">
      <w:pPr>
        <w:rPr>
          <w:rFonts w:ascii="Cambria" w:eastAsia="Cambria" w:hAnsi="Cambria" w:cs="Cambria"/>
          <w:b/>
          <w:sz w:val="26"/>
          <w:szCs w:val="26"/>
          <w:u w:val="single"/>
          <w:lang w:val="en-US"/>
        </w:rPr>
      </w:pPr>
      <w:r w:rsidRPr="00973149">
        <w:rPr>
          <w:rFonts w:ascii="Cambria" w:eastAsia="Cambria" w:hAnsi="Cambria" w:cs="Cambria"/>
          <w:b/>
          <w:sz w:val="26"/>
          <w:szCs w:val="26"/>
          <w:u w:val="single"/>
          <w:lang w:val="en-US"/>
        </w:rPr>
        <w:drawing>
          <wp:inline distT="0" distB="0" distL="0" distR="0" wp14:anchorId="766327DF" wp14:editId="54FD7A7D">
            <wp:extent cx="6858000" cy="2242820"/>
            <wp:effectExtent l="0" t="0" r="0" b="508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3149" w:rsidRPr="00973149" w:rsidRDefault="00973149" w:rsidP="00973149">
      <w:pPr>
        <w:rPr>
          <w:rFonts w:ascii="Cambria" w:eastAsia="Cambria" w:hAnsi="Cambria" w:cs="Cambria"/>
          <w:sz w:val="25"/>
          <w:szCs w:val="25"/>
          <w:lang w:val="en-US"/>
        </w:rPr>
      </w:pPr>
    </w:p>
    <w:p w:rsidR="00973149" w:rsidRPr="00973149" w:rsidRDefault="00973149" w:rsidP="00973149">
      <w:pPr>
        <w:rPr>
          <w:rFonts w:ascii="Cambria" w:eastAsia="Cambria" w:hAnsi="Cambria" w:cs="Cambria"/>
          <w:sz w:val="25"/>
          <w:szCs w:val="25"/>
          <w:lang w:val="en-US"/>
        </w:rPr>
      </w:pPr>
      <w:r>
        <w:rPr>
          <w:rFonts w:ascii="Cambria" w:eastAsia="Cambria" w:hAnsi="Cambria" w:cs="Cambria"/>
          <w:sz w:val="25"/>
          <w:szCs w:val="25"/>
          <w:lang w:val="en-US"/>
        </w:rPr>
        <w:tab/>
      </w:r>
      <w:r w:rsidRPr="00973149">
        <w:rPr>
          <w:rFonts w:ascii="Cambria" w:eastAsia="Cambria" w:hAnsi="Cambria" w:cs="Cambria"/>
          <w:sz w:val="25"/>
          <w:szCs w:val="25"/>
          <w:lang w:val="en-US"/>
        </w:rPr>
        <w:t>1. Compute the Correlation between Sleep and BMI.</w:t>
      </w:r>
    </w:p>
    <w:p w:rsidR="00973149" w:rsidRPr="00973149" w:rsidRDefault="00973149" w:rsidP="00973149">
      <w:pPr>
        <w:rPr>
          <w:rFonts w:ascii="Cambria" w:eastAsia="Cambria" w:hAnsi="Cambria" w:cs="Cambria"/>
          <w:sz w:val="25"/>
          <w:szCs w:val="25"/>
          <w:lang w:val="en-US"/>
        </w:rPr>
      </w:pPr>
      <w:r>
        <w:rPr>
          <w:rFonts w:ascii="Cambria" w:eastAsia="Cambria" w:hAnsi="Cambria" w:cs="Cambria"/>
          <w:sz w:val="25"/>
          <w:szCs w:val="25"/>
          <w:lang w:val="en-US"/>
        </w:rPr>
        <w:tab/>
      </w:r>
      <w:r w:rsidRPr="00973149">
        <w:rPr>
          <w:rFonts w:ascii="Cambria" w:eastAsia="Cambria" w:hAnsi="Cambria" w:cs="Cambria"/>
          <w:sz w:val="25"/>
          <w:szCs w:val="25"/>
          <w:lang w:val="en-US"/>
        </w:rPr>
        <w:t>2. Compute the Covariance between Water Intake and BMI</w:t>
      </w:r>
    </w:p>
    <w:p w:rsidR="00973149" w:rsidRDefault="00973149" w:rsidP="00973149">
      <w:pPr>
        <w:rPr>
          <w:rFonts w:ascii="Cambria" w:eastAsia="Cambria" w:hAnsi="Cambria" w:cs="Cambria"/>
          <w:b/>
          <w:sz w:val="26"/>
          <w:szCs w:val="26"/>
          <w:u w:val="single"/>
          <w:lang w:val="en-US"/>
        </w:rPr>
      </w:pPr>
    </w:p>
    <w:p w:rsidR="00973149" w:rsidRDefault="00973149" w:rsidP="00973149">
      <w:pPr>
        <w:rPr>
          <w:rFonts w:ascii="Cambria" w:eastAsia="Cambria" w:hAnsi="Cambria" w:cs="Cambria"/>
          <w:b/>
          <w:sz w:val="26"/>
          <w:szCs w:val="26"/>
          <w:u w:val="single"/>
        </w:rPr>
      </w:pPr>
      <w:r>
        <w:rPr>
          <w:rFonts w:ascii="Cambria" w:eastAsia="Cambria" w:hAnsi="Cambria" w:cs="Cambria"/>
          <w:b/>
          <w:sz w:val="26"/>
          <w:szCs w:val="26"/>
          <w:u w:val="single"/>
        </w:rPr>
        <w:t xml:space="preserve">Question </w:t>
      </w:r>
      <w:r>
        <w:rPr>
          <w:rFonts w:ascii="Cambria" w:eastAsia="Cambria" w:hAnsi="Cambria" w:cs="Cambria"/>
          <w:b/>
          <w:sz w:val="26"/>
          <w:szCs w:val="26"/>
          <w:u w:val="single"/>
          <w:lang w:val="en-US"/>
        </w:rPr>
        <w:t>5</w:t>
      </w:r>
      <w:r>
        <w:rPr>
          <w:rFonts w:ascii="Cambria" w:eastAsia="Cambria" w:hAnsi="Cambria" w:cs="Cambria"/>
          <w:b/>
          <w:sz w:val="26"/>
          <w:szCs w:val="26"/>
          <w:u w:val="single"/>
        </w:rPr>
        <w:t xml:space="preserve">: </w:t>
      </w:r>
    </w:p>
    <w:p w:rsidR="00973149" w:rsidRPr="00973149" w:rsidRDefault="00973149" w:rsidP="00973149">
      <w:pPr>
        <w:rPr>
          <w:rFonts w:ascii="Cambria" w:eastAsia="Cambria" w:hAnsi="Cambria" w:cs="Cambria"/>
          <w:sz w:val="25"/>
          <w:szCs w:val="25"/>
        </w:rPr>
      </w:pPr>
      <w:r>
        <w:rPr>
          <w:rFonts w:ascii="Cambria" w:eastAsia="Cambria" w:hAnsi="Cambria" w:cs="Cambria"/>
          <w:bCs/>
          <w:sz w:val="26"/>
          <w:szCs w:val="26"/>
        </w:rPr>
        <w:tab/>
      </w:r>
      <w:r w:rsidRPr="00973149">
        <w:rPr>
          <w:rFonts w:ascii="Cambria" w:eastAsia="Cambria" w:hAnsi="Cambria" w:cs="Cambria"/>
          <w:sz w:val="25"/>
          <w:szCs w:val="25"/>
        </w:rPr>
        <w:t>A researcher collected data on the number of hours students studied for an exam and their corresponding scores. The scatter plot below displays this data.</w:t>
      </w:r>
    </w:p>
    <w:p w:rsidR="00973149" w:rsidRPr="00973149" w:rsidRDefault="00973149" w:rsidP="00973149">
      <w:pPr>
        <w:rPr>
          <w:rFonts w:ascii="Cambria" w:eastAsia="Cambria" w:hAnsi="Cambria" w:cs="Cambria"/>
          <w:b/>
          <w:sz w:val="26"/>
          <w:szCs w:val="26"/>
          <w:u w:val="single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3228975</wp:posOffset>
            </wp:positionH>
            <wp:positionV relativeFrom="paragraph">
              <wp:posOffset>135255</wp:posOffset>
            </wp:positionV>
            <wp:extent cx="3571875" cy="2628900"/>
            <wp:effectExtent l="0" t="0" r="9525" b="0"/>
            <wp:wrapTight wrapText="bothSides">
              <wp:wrapPolygon edited="0">
                <wp:start x="0" y="0"/>
                <wp:lineTo x="0" y="21443"/>
                <wp:lineTo x="21542" y="21443"/>
                <wp:lineTo x="21542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73149" w:rsidRPr="00973149" w:rsidRDefault="00973149" w:rsidP="00973149">
      <w:pPr>
        <w:spacing w:before="0"/>
        <w:ind w:left="720"/>
        <w:rPr>
          <w:rFonts w:ascii="Cambria" w:eastAsia="Cambria" w:hAnsi="Cambria" w:cs="Cambria"/>
          <w:sz w:val="25"/>
          <w:szCs w:val="25"/>
          <w:lang w:val="en-US"/>
        </w:rPr>
      </w:pPr>
      <w:r w:rsidRPr="00973149">
        <w:rPr>
          <w:rFonts w:ascii="Cambria" w:eastAsia="Cambria" w:hAnsi="Cambria" w:cs="Cambria"/>
          <w:sz w:val="25"/>
          <w:szCs w:val="25"/>
          <w:lang w:val="en-US"/>
        </w:rPr>
        <w:t>(a) Identify the pattern in the graph. Does it show a positive, negative, or no correlation?</w:t>
      </w:r>
    </w:p>
    <w:p w:rsidR="00973149" w:rsidRDefault="00973149" w:rsidP="00973149">
      <w:pPr>
        <w:spacing w:before="0"/>
        <w:ind w:left="720"/>
        <w:rPr>
          <w:rFonts w:ascii="Cambria" w:eastAsia="Cambria" w:hAnsi="Cambria" w:cs="Cambria"/>
          <w:sz w:val="25"/>
          <w:szCs w:val="25"/>
          <w:lang w:val="en-US"/>
        </w:rPr>
      </w:pPr>
      <w:r w:rsidRPr="00973149">
        <w:rPr>
          <w:rFonts w:ascii="Cambria" w:eastAsia="Cambria" w:hAnsi="Cambria" w:cs="Cambria"/>
          <w:sz w:val="25"/>
          <w:szCs w:val="25"/>
          <w:lang w:val="en-US"/>
        </w:rPr>
        <w:t>(b) Based on the trend, estimate the expected score for a student who studied for 7 hours (interpolation).</w:t>
      </w:r>
    </w:p>
    <w:p w:rsidR="00973149" w:rsidRPr="00973149" w:rsidRDefault="00973149" w:rsidP="00973149">
      <w:pPr>
        <w:spacing w:before="0"/>
        <w:ind w:left="720"/>
        <w:rPr>
          <w:rFonts w:ascii="Cambria" w:eastAsia="Cambria" w:hAnsi="Cambria" w:cs="Cambria"/>
          <w:sz w:val="25"/>
          <w:szCs w:val="25"/>
          <w:lang w:val="en-US"/>
        </w:rPr>
      </w:pPr>
      <w:r w:rsidRPr="00973149">
        <w:rPr>
          <w:rFonts w:ascii="Cambria" w:eastAsia="Cambria" w:hAnsi="Cambria" w:cs="Cambria"/>
          <w:sz w:val="25"/>
          <w:szCs w:val="25"/>
          <w:lang w:val="en-US"/>
        </w:rPr>
        <w:t>(c) There is an outlier at (11, 40). How does this outlier affect the relationship between study hours and exam scores?</w:t>
      </w:r>
    </w:p>
    <w:p w:rsidR="00973149" w:rsidRPr="00973149" w:rsidRDefault="00973149" w:rsidP="00973149">
      <w:pPr>
        <w:spacing w:before="0"/>
        <w:ind w:left="720"/>
        <w:rPr>
          <w:rFonts w:ascii="Cambria" w:eastAsia="Cambria" w:hAnsi="Cambria" w:cs="Cambria"/>
          <w:sz w:val="25"/>
          <w:szCs w:val="25"/>
          <w:lang w:val="en-US"/>
        </w:rPr>
      </w:pPr>
      <w:r w:rsidRPr="00973149">
        <w:rPr>
          <w:rFonts w:ascii="Cambria" w:eastAsia="Cambria" w:hAnsi="Cambria" w:cs="Cambria"/>
          <w:sz w:val="25"/>
          <w:szCs w:val="25"/>
          <w:lang w:val="en-US"/>
        </w:rPr>
        <w:t>(d) What type of trend does the red dashed line represent?</w:t>
      </w:r>
    </w:p>
    <w:p w:rsidR="00973149" w:rsidRPr="00973149" w:rsidRDefault="00973149" w:rsidP="00973149">
      <w:pPr>
        <w:spacing w:before="0"/>
        <w:ind w:left="720"/>
        <w:rPr>
          <w:rFonts w:ascii="Cambria" w:eastAsia="Cambria" w:hAnsi="Cambria" w:cs="Cambria"/>
          <w:sz w:val="25"/>
          <w:szCs w:val="25"/>
          <w:lang w:val="en-US"/>
        </w:rPr>
      </w:pPr>
      <w:bookmarkStart w:id="0" w:name="_GoBack"/>
      <w:bookmarkEnd w:id="0"/>
    </w:p>
    <w:p w:rsidR="00757BB8" w:rsidRPr="00757BB8" w:rsidRDefault="00757BB8" w:rsidP="00757BB8">
      <w:pPr>
        <w:spacing w:before="0"/>
        <w:ind w:left="720"/>
        <w:rPr>
          <w:rFonts w:ascii="Cambria" w:eastAsia="Cambria" w:hAnsi="Cambria" w:cs="Cambria"/>
          <w:sz w:val="25"/>
          <w:szCs w:val="25"/>
          <w:lang w:val="en-US"/>
        </w:rPr>
      </w:pPr>
    </w:p>
    <w:sectPr w:rsidR="00757BB8" w:rsidRPr="00757BB8">
      <w:headerReference w:type="default" r:id="rId13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0DDD" w:rsidRDefault="00EC0DDD">
      <w:pPr>
        <w:spacing w:before="0" w:after="0"/>
      </w:pPr>
      <w:r>
        <w:separator/>
      </w:r>
    </w:p>
  </w:endnote>
  <w:endnote w:type="continuationSeparator" w:id="0">
    <w:p w:rsidR="00EC0DDD" w:rsidRDefault="00EC0DD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0DDD" w:rsidRDefault="00EC0DDD">
      <w:pPr>
        <w:spacing w:before="0" w:after="0"/>
      </w:pPr>
      <w:r>
        <w:separator/>
      </w:r>
    </w:p>
  </w:footnote>
  <w:footnote w:type="continuationSeparator" w:id="0">
    <w:p w:rsidR="00EC0DDD" w:rsidRDefault="00EC0DD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2D3B" w:rsidRDefault="00DA2D3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996665"/>
    <w:multiLevelType w:val="multilevel"/>
    <w:tmpl w:val="EC5407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AC42888"/>
    <w:multiLevelType w:val="multilevel"/>
    <w:tmpl w:val="354855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BB3243E"/>
    <w:multiLevelType w:val="multilevel"/>
    <w:tmpl w:val="22E647A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6C815F8E"/>
    <w:multiLevelType w:val="hybridMultilevel"/>
    <w:tmpl w:val="3458942E"/>
    <w:lvl w:ilvl="0" w:tplc="548ACB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EE6E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5D825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90B2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34688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0AE0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6238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ACCC1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E656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759E0BCE"/>
    <w:multiLevelType w:val="multilevel"/>
    <w:tmpl w:val="275E8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D3B"/>
    <w:rsid w:val="00757BB8"/>
    <w:rsid w:val="00973149"/>
    <w:rsid w:val="00DA2D3B"/>
    <w:rsid w:val="00EC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7C067"/>
  <w15:docId w15:val="{80B30F25-CE97-49FB-BAB6-8D7C9D4D4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eastAsia="en-US" w:bidi="ar-SA"/>
      </w:rPr>
    </w:rPrDefault>
    <w:pPrDefault>
      <w:pPr>
        <w:spacing w:before="120"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73149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before="0" w:after="80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pPr>
      <w:spacing w:before="0" w:after="0"/>
    </w:pPr>
    <w:tblPr>
      <w:tblStyleRowBandSize w:val="1"/>
      <w:tblStyleColBandSize w:val="1"/>
    </w:tblPr>
  </w:style>
  <w:style w:type="paragraph" w:styleId="Caption">
    <w:name w:val="caption"/>
    <w:basedOn w:val="Normal"/>
    <w:next w:val="Normal"/>
    <w:uiPriority w:val="35"/>
    <w:unhideWhenUsed/>
    <w:qFormat/>
    <w:rsid w:val="00757BB8"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757BB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0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055818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930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7760">
          <w:marLeft w:val="446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Win10</cp:lastModifiedBy>
  <cp:revision>2</cp:revision>
  <dcterms:created xsi:type="dcterms:W3CDTF">2025-03-09T21:07:00Z</dcterms:created>
  <dcterms:modified xsi:type="dcterms:W3CDTF">2025-03-09T21:21:00Z</dcterms:modified>
</cp:coreProperties>
</file>