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11708" w:rsidRDefault="0099510A" w:rsidP="0099510A">
      <w:pPr>
        <w:pStyle w:val="NormalWeb"/>
        <w:spacing w:before="0" w:beforeAutospacing="0" w:after="0" w:afterAutospacing="0"/>
        <w:rPr>
          <w:rFonts w:asciiTheme="minorHAnsi" w:hAnsi="Calibri" w:cstheme="minorBidi"/>
          <w:color w:val="000000" w:themeColor="text1"/>
          <w:kern w:val="24"/>
          <w:sz w:val="36"/>
          <w:szCs w:val="36"/>
        </w:rPr>
      </w:pPr>
      <w:bookmarkStart w:id="0" w:name="_GoBack"/>
      <w:bookmarkEnd w:id="0"/>
      <w:r w:rsidRPr="0099510A">
        <w:rPr>
          <w:noProof/>
        </w:rPr>
        <mc:AlternateContent>
          <mc:Choice Requires="wps">
            <w:drawing>
              <wp:anchor distT="0" distB="0" distL="114300" distR="114300" simplePos="0" relativeHeight="251666432" behindDoc="0" locked="0" layoutInCell="1" allowOverlap="1" wp14:anchorId="7443E271" wp14:editId="6B52FCD0">
                <wp:simplePos x="0" y="0"/>
                <wp:positionH relativeFrom="column">
                  <wp:posOffset>-366395</wp:posOffset>
                </wp:positionH>
                <wp:positionV relativeFrom="paragraph">
                  <wp:posOffset>130175</wp:posOffset>
                </wp:positionV>
                <wp:extent cx="1134745" cy="276860"/>
                <wp:effectExtent l="0" t="0" r="0" b="8255"/>
                <wp:wrapNone/>
                <wp:docPr id="10" name="ZoneTexte 9"/>
                <wp:cNvGraphicFramePr/>
                <a:graphic xmlns:a="http://schemas.openxmlformats.org/drawingml/2006/main">
                  <a:graphicData uri="http://schemas.microsoft.com/office/word/2010/wordprocessingShape">
                    <wps:wsp>
                      <wps:cNvSpPr txBox="1"/>
                      <wps:spPr>
                        <a:xfrm>
                          <a:off x="0" y="0"/>
                          <a:ext cx="1134745" cy="276860"/>
                        </a:xfrm>
                        <a:prstGeom prst="rect">
                          <a:avLst/>
                        </a:prstGeom>
                        <a:solidFill>
                          <a:srgbClr val="92D050"/>
                        </a:solidFill>
                      </wps:spPr>
                      <wps:txbx>
                        <w:txbxContent>
                          <w:p w:rsidR="006E119D" w:rsidRDefault="006E119D" w:rsidP="0099510A">
                            <w:pPr>
                              <w:pStyle w:val="NormalWeb"/>
                              <w:spacing w:before="0" w:beforeAutospacing="0" w:after="0" w:afterAutospacing="0"/>
                            </w:pPr>
                            <w:r>
                              <w:rPr>
                                <w:rFonts w:asciiTheme="minorHAnsi" w:hAnsi="Calibri" w:cstheme="minorBidi"/>
                                <w:b/>
                                <w:bCs/>
                                <w:color w:val="7D2983"/>
                                <w:kern w:val="24"/>
                              </w:rPr>
                              <w:t>Problématique et enjeu</w:t>
                            </w:r>
                          </w:p>
                        </w:txbxContent>
                      </wps:txbx>
                      <wps:bodyPr wrap="none" rtlCol="0">
                        <a:spAutoFit/>
                      </wps:bodyPr>
                    </wps:wsp>
                  </a:graphicData>
                </a:graphic>
              </wp:anchor>
            </w:drawing>
          </mc:Choice>
          <mc:Fallback>
            <w:pict>
              <v:shapetype id="_x0000_t202" coordsize="21600,21600" o:spt="202" path="m,l,21600r21600,l21600,xe">
                <v:stroke joinstyle="miter"/>
                <v:path gradientshapeok="t" o:connecttype="rect"/>
              </v:shapetype>
              <v:shape id="ZoneTexte 9" o:spid="_x0000_s1026" type="#_x0000_t202" style="position:absolute;margin-left:-28.85pt;margin-top:10.25pt;width:89.35pt;height:21.8pt;z-index:25166643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" fillcolor="#92d050" stroked="f">
                <v:textbox style="mso-fit-shape-to-text:t">
                  <w:txbxContent>
                    <w:p w:rsidR="006E119D" w:rsidRDefault="006E119D" w:rsidP="0099510A">
                      <w:pPr>
                        <w:pStyle w:val="NormalWeb"/>
                        <w:spacing w:before="0" w:beforeAutospacing="0" w:after="0" w:afterAutospacing="0"/>
                      </w:pPr>
                      <w:r>
                        <w:rPr>
                          <w:rFonts w:asciiTheme="minorHAnsi" w:hAnsi="Calibri" w:cstheme="minorBidi"/>
                          <w:b/>
                          <w:bCs/>
                          <w:color w:val="7D2983"/>
                          <w:kern w:val="24"/>
                        </w:rPr>
                        <w:t>Problématique et enjeu</w:t>
                      </w:r>
                    </w:p>
                  </w:txbxContent>
                </v:textbox>
              </v:shape>
            </w:pict>
          </mc:Fallback>
        </mc:AlternateContent>
      </w:r>
      <w:r w:rsidR="00511708" w:rsidRPr="00511708">
        <w:rPr>
          <w:noProof/>
        </w:rPr>
        <w:drawing>
          <wp:anchor distT="0" distB="0" distL="114300" distR="114300" simplePos="0" relativeHeight="251664384" behindDoc="0" locked="0" layoutInCell="1" allowOverlap="1" wp14:anchorId="69B9A9D3" wp14:editId="12B50402">
            <wp:simplePos x="0" y="0"/>
            <wp:positionH relativeFrom="column">
              <wp:posOffset>7593106</wp:posOffset>
            </wp:positionH>
            <wp:positionV relativeFrom="paragraph">
              <wp:posOffset>0</wp:posOffset>
            </wp:positionV>
            <wp:extent cx="1537391" cy="625299"/>
            <wp:effectExtent l="0" t="0" r="5715" b="3810"/>
            <wp:wrapNone/>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7391" cy="625299"/>
                    </a:xfrm>
                    <a:prstGeom prst="rect">
                      <a:avLst/>
                    </a:prstGeom>
                    <a:noFill/>
                    <a:ln>
                      <a:noFill/>
                    </a:ln>
                    <a:extLst>
                      <a:ext uri="{909E8E84-426E-40DD-AFC4-6F175D3DCCD1}">
                        <a14:hiddenFill xmlns:a14="http://schemas.microsoft.com/office/drawing/2010/main">
                          <a:solidFill>
                            <a:schemeClr val="accent1"/>
                          </a:solidFill>
                        </a14:hiddenFill>
                      </a:ext>
                      <a:ext uri="{91240B29-F687-4F45-9708-019B960494DF}">
                        <a14:hiddenLine xmlns:a14="http://schemas.microsoft.com/office/drawing/2010/main" w="9525">
                          <a:solidFill>
                            <a:schemeClr val="tx1"/>
                          </a:solidFill>
                          <a:miter lim="800000"/>
                          <a:headEnd/>
                          <a:tailEnd/>
                        </a14:hiddenLine>
                      </a:ext>
                    </a:extLst>
                  </pic:spPr>
                </pic:pic>
              </a:graphicData>
            </a:graphic>
          </wp:anchor>
        </w:drawing>
      </w:r>
    </w:p>
    <w:p w:rsidR="0099510A" w:rsidRDefault="0099510A" w:rsidP="0099510A">
      <w:pPr>
        <w:pStyle w:val="NormalWeb"/>
        <w:spacing w:before="0" w:beforeAutospacing="0" w:after="0" w:afterAutospacing="0"/>
      </w:pPr>
    </w:p>
    <w:p w:rsidR="00AA7665" w:rsidRPr="0098021B" w:rsidRDefault="000820F6" w:rsidP="000820F6">
      <w:pPr>
        <w:pStyle w:val="NormalWeb"/>
        <w:spacing w:before="0" w:beforeAutospacing="0" w:after="0" w:afterAutospacing="0"/>
        <w:jc w:val="both"/>
        <w:rPr>
          <w:rFonts w:asciiTheme="minorHAnsi" w:hAnsiTheme="minorHAnsi"/>
        </w:rPr>
      </w:pPr>
      <w:r w:rsidRPr="0098021B">
        <w:rPr>
          <w:rFonts w:asciiTheme="minorHAnsi" w:hAnsiTheme="minorHAnsi"/>
        </w:rPr>
        <w:t>Longtemps, on a considéré que le métier du manager consistait avant tout à organiser le travail de ses équipes pour parvenir à un résultat collectif. Il s’agissait de planifier les tâches, de donner des directions claires et d’arbitrer pour avancer. Or, beaucoup de managers constatent un fossé entre ce rôle théorique et leur quotidien.</w:t>
      </w:r>
    </w:p>
    <w:p w:rsidR="000820F6" w:rsidRPr="0098021B" w:rsidRDefault="000820F6" w:rsidP="000820F6">
      <w:pPr>
        <w:pStyle w:val="NormalWeb"/>
        <w:spacing w:before="0" w:beforeAutospacing="0" w:after="0" w:afterAutospacing="0"/>
        <w:jc w:val="both"/>
        <w:rPr>
          <w:rFonts w:asciiTheme="minorHAnsi" w:hAnsiTheme="minorHAnsi"/>
        </w:rPr>
      </w:pPr>
    </w:p>
    <w:p w:rsidR="000820F6" w:rsidRPr="0098021B" w:rsidRDefault="000820F6" w:rsidP="000820F6">
      <w:pPr>
        <w:pStyle w:val="NormalWeb"/>
        <w:spacing w:before="0" w:beforeAutospacing="0" w:after="0" w:afterAutospacing="0"/>
        <w:jc w:val="both"/>
        <w:rPr>
          <w:rFonts w:asciiTheme="minorHAnsi" w:hAnsiTheme="minorHAnsi"/>
        </w:rPr>
      </w:pPr>
      <w:r w:rsidRPr="0098021B">
        <w:rPr>
          <w:rFonts w:asciiTheme="minorHAnsi" w:hAnsiTheme="minorHAnsi"/>
        </w:rPr>
        <w:t>En outre, nombreux sont les managers qui se trouvent promu</w:t>
      </w:r>
      <w:r w:rsidR="0098021B" w:rsidRPr="0098021B">
        <w:rPr>
          <w:rFonts w:asciiTheme="minorHAnsi" w:hAnsiTheme="minorHAnsi"/>
        </w:rPr>
        <w:t>s</w:t>
      </w:r>
      <w:r w:rsidRPr="0098021B">
        <w:rPr>
          <w:rFonts w:asciiTheme="minorHAnsi" w:hAnsiTheme="minorHAnsi"/>
        </w:rPr>
        <w:t xml:space="preserve"> au rôle de manager sans avoir été formé</w:t>
      </w:r>
      <w:r w:rsidR="0098021B" w:rsidRPr="0098021B">
        <w:rPr>
          <w:rFonts w:asciiTheme="minorHAnsi" w:hAnsiTheme="minorHAnsi"/>
        </w:rPr>
        <w:t>s</w:t>
      </w:r>
      <w:r w:rsidRPr="0098021B">
        <w:rPr>
          <w:rFonts w:asciiTheme="minorHAnsi" w:hAnsiTheme="minorHAnsi"/>
        </w:rPr>
        <w:t xml:space="preserve"> au métier de manager et sans avoir été préparé</w:t>
      </w:r>
      <w:r w:rsidR="0098021B" w:rsidRPr="0098021B">
        <w:rPr>
          <w:rFonts w:asciiTheme="minorHAnsi" w:hAnsiTheme="minorHAnsi"/>
        </w:rPr>
        <w:t>s</w:t>
      </w:r>
      <w:r w:rsidRPr="0098021B">
        <w:rPr>
          <w:rFonts w:asciiTheme="minorHAnsi" w:hAnsiTheme="minorHAnsi"/>
        </w:rPr>
        <w:t xml:space="preserve"> à leur nouveau rôle.</w:t>
      </w:r>
    </w:p>
    <w:p w:rsidR="000820F6" w:rsidRPr="0098021B" w:rsidRDefault="000820F6" w:rsidP="000820F6">
      <w:pPr>
        <w:pStyle w:val="NormalWeb"/>
        <w:spacing w:before="0" w:beforeAutospacing="0" w:after="0" w:afterAutospacing="0"/>
        <w:jc w:val="both"/>
        <w:rPr>
          <w:rFonts w:asciiTheme="minorHAnsi" w:hAnsiTheme="minorHAnsi"/>
        </w:rPr>
      </w:pPr>
    </w:p>
    <w:p w:rsidR="000820F6" w:rsidRPr="0098021B" w:rsidRDefault="000820F6" w:rsidP="000820F6">
      <w:pPr>
        <w:pStyle w:val="NormalWeb"/>
        <w:spacing w:before="0" w:beforeAutospacing="0" w:after="0" w:afterAutospacing="0"/>
        <w:jc w:val="both"/>
        <w:rPr>
          <w:rFonts w:asciiTheme="minorHAnsi" w:hAnsiTheme="minorHAnsi"/>
        </w:rPr>
      </w:pPr>
      <w:r w:rsidRPr="0098021B">
        <w:rPr>
          <w:rFonts w:asciiTheme="minorHAnsi" w:hAnsiTheme="minorHAnsi"/>
        </w:rPr>
        <w:t xml:space="preserve">Cette problématique est particulièrement vraie en France où beaucoup de dirigeants ont longtemps affirmé que le management et le leadership ne s’apprennent pas dans les livres mais sont avant tout une question de personnalité, de caractère, de qualités naturelles et d’expérience. </w:t>
      </w:r>
    </w:p>
    <w:p w:rsidR="000820F6" w:rsidRPr="0098021B" w:rsidRDefault="000820F6" w:rsidP="000820F6">
      <w:pPr>
        <w:pStyle w:val="NormalWeb"/>
        <w:spacing w:before="0" w:beforeAutospacing="0" w:after="0" w:afterAutospacing="0"/>
        <w:jc w:val="both"/>
        <w:rPr>
          <w:rFonts w:asciiTheme="minorHAnsi" w:hAnsiTheme="minorHAnsi"/>
        </w:rPr>
      </w:pPr>
    </w:p>
    <w:p w:rsidR="000820F6" w:rsidRPr="0098021B" w:rsidRDefault="000820F6" w:rsidP="000820F6">
      <w:pPr>
        <w:pStyle w:val="NormalWeb"/>
        <w:spacing w:before="0" w:beforeAutospacing="0" w:after="0" w:afterAutospacing="0"/>
        <w:jc w:val="both"/>
        <w:rPr>
          <w:rFonts w:asciiTheme="minorHAnsi" w:hAnsiTheme="minorHAnsi"/>
        </w:rPr>
      </w:pPr>
      <w:r w:rsidRPr="0098021B">
        <w:rPr>
          <w:rFonts w:asciiTheme="minorHAnsi" w:hAnsiTheme="minorHAnsi"/>
        </w:rPr>
        <w:t xml:space="preserve">C’est faux, l’expérience sur le terrain permet à certains de réussir dans leur rôle de manager mais au prix de nombreuses erreurs et/ou dommages collatéraux qui auraient pu être évités. Et au final, la méconnaissance de certaines </w:t>
      </w:r>
      <w:r w:rsidR="0098021B" w:rsidRPr="0098021B">
        <w:rPr>
          <w:rFonts w:asciiTheme="minorHAnsi" w:hAnsiTheme="minorHAnsi"/>
        </w:rPr>
        <w:t>‘</w:t>
      </w:r>
      <w:r w:rsidRPr="0098021B">
        <w:rPr>
          <w:rFonts w:asciiTheme="minorHAnsi" w:hAnsiTheme="minorHAnsi"/>
        </w:rPr>
        <w:t>Best Practices</w:t>
      </w:r>
      <w:r w:rsidR="0098021B" w:rsidRPr="0098021B">
        <w:rPr>
          <w:rFonts w:asciiTheme="minorHAnsi" w:hAnsiTheme="minorHAnsi"/>
        </w:rPr>
        <w:t>’</w:t>
      </w:r>
      <w:r w:rsidRPr="0098021B">
        <w:rPr>
          <w:rFonts w:asciiTheme="minorHAnsi" w:hAnsiTheme="minorHAnsi"/>
        </w:rPr>
        <w:t xml:space="preserve"> en management pérennisent certains défauts générant des conflits ou des problèmes qui pourraient être évités.</w:t>
      </w:r>
    </w:p>
    <w:p w:rsidR="000820F6" w:rsidRPr="0098021B" w:rsidRDefault="000820F6" w:rsidP="000820F6">
      <w:pPr>
        <w:pStyle w:val="NormalWeb"/>
        <w:spacing w:before="0" w:beforeAutospacing="0" w:after="0" w:afterAutospacing="0"/>
        <w:jc w:val="both"/>
        <w:rPr>
          <w:rFonts w:asciiTheme="minorHAnsi" w:hAnsiTheme="minorHAnsi"/>
        </w:rPr>
      </w:pPr>
    </w:p>
    <w:p w:rsidR="00323FC7" w:rsidRPr="0098021B" w:rsidRDefault="000820F6" w:rsidP="000820F6">
      <w:pPr>
        <w:pStyle w:val="NormalWeb"/>
        <w:spacing w:before="0" w:beforeAutospacing="0" w:after="0" w:afterAutospacing="0"/>
        <w:jc w:val="both"/>
        <w:rPr>
          <w:rFonts w:asciiTheme="minorHAnsi" w:hAnsiTheme="minorHAnsi"/>
        </w:rPr>
      </w:pPr>
      <w:r w:rsidRPr="0098021B">
        <w:rPr>
          <w:rFonts w:asciiTheme="minorHAnsi" w:hAnsiTheme="minorHAnsi"/>
        </w:rPr>
        <w:t>La présente fiche protocole ne vis</w:t>
      </w:r>
      <w:r w:rsidR="0098021B" w:rsidRPr="0098021B">
        <w:rPr>
          <w:rFonts w:asciiTheme="minorHAnsi" w:hAnsiTheme="minorHAnsi"/>
        </w:rPr>
        <w:t>e</w:t>
      </w:r>
      <w:r w:rsidRPr="0098021B">
        <w:rPr>
          <w:rFonts w:asciiTheme="minorHAnsi" w:hAnsiTheme="minorHAnsi"/>
        </w:rPr>
        <w:t xml:space="preserve"> pas à remplacer un cours de management mais à lister </w:t>
      </w:r>
      <w:r w:rsidR="006E0ABE" w:rsidRPr="0098021B">
        <w:rPr>
          <w:rFonts w:asciiTheme="minorHAnsi" w:hAnsiTheme="minorHAnsi"/>
        </w:rPr>
        <w:t>la plupart d</w:t>
      </w:r>
      <w:r w:rsidR="0098021B" w:rsidRPr="0098021B">
        <w:rPr>
          <w:rFonts w:asciiTheme="minorHAnsi" w:hAnsiTheme="minorHAnsi"/>
        </w:rPr>
        <w:t>es bonnes pratiques</w:t>
      </w:r>
      <w:r w:rsidRPr="0098021B">
        <w:rPr>
          <w:rFonts w:asciiTheme="minorHAnsi" w:hAnsiTheme="minorHAnsi"/>
        </w:rPr>
        <w:t xml:space="preserve"> </w:t>
      </w:r>
      <w:r w:rsidR="00323FC7" w:rsidRPr="0098021B">
        <w:rPr>
          <w:rFonts w:asciiTheme="minorHAnsi" w:hAnsiTheme="minorHAnsi"/>
        </w:rPr>
        <w:t>afi</w:t>
      </w:r>
      <w:r w:rsidR="0098021B" w:rsidRPr="0098021B">
        <w:rPr>
          <w:rFonts w:asciiTheme="minorHAnsi" w:hAnsiTheme="minorHAnsi"/>
        </w:rPr>
        <w:t xml:space="preserve">n de vous donner les éléments pour </w:t>
      </w:r>
      <w:r w:rsidR="00323FC7" w:rsidRPr="0098021B">
        <w:rPr>
          <w:rFonts w:asciiTheme="minorHAnsi" w:hAnsiTheme="minorHAnsi"/>
        </w:rPr>
        <w:t xml:space="preserve">une feuille de route </w:t>
      </w:r>
      <w:r w:rsidR="006E0ABE" w:rsidRPr="0098021B">
        <w:rPr>
          <w:rFonts w:asciiTheme="minorHAnsi" w:hAnsiTheme="minorHAnsi"/>
        </w:rPr>
        <w:t>à constituer vous-même</w:t>
      </w:r>
      <w:r w:rsidR="0098021B" w:rsidRPr="0098021B">
        <w:rPr>
          <w:rFonts w:asciiTheme="minorHAnsi" w:hAnsiTheme="minorHAnsi"/>
        </w:rPr>
        <w:t>, ainsi que</w:t>
      </w:r>
      <w:r w:rsidR="00323FC7" w:rsidRPr="0098021B">
        <w:rPr>
          <w:rFonts w:asciiTheme="minorHAnsi" w:hAnsiTheme="minorHAnsi"/>
        </w:rPr>
        <w:t xml:space="preserve"> quelques clés rapides pour </w:t>
      </w:r>
      <w:r w:rsidR="006E0ABE" w:rsidRPr="0098021B">
        <w:rPr>
          <w:rFonts w:asciiTheme="minorHAnsi" w:hAnsiTheme="minorHAnsi"/>
        </w:rPr>
        <w:t xml:space="preserve">la </w:t>
      </w:r>
      <w:r w:rsidR="00323FC7" w:rsidRPr="0098021B">
        <w:rPr>
          <w:rFonts w:asciiTheme="minorHAnsi" w:hAnsiTheme="minorHAnsi"/>
        </w:rPr>
        <w:t>mettre en pratique.</w:t>
      </w:r>
    </w:p>
    <w:p w:rsidR="000820F6" w:rsidRPr="0098021B" w:rsidRDefault="000820F6" w:rsidP="00323FC7">
      <w:pPr>
        <w:pStyle w:val="NormalWeb"/>
        <w:spacing w:before="0" w:beforeAutospacing="0" w:after="0" w:afterAutospacing="0"/>
        <w:jc w:val="both"/>
        <w:rPr>
          <w:rFonts w:asciiTheme="minorHAnsi" w:hAnsiTheme="minorHAnsi"/>
        </w:rPr>
      </w:pPr>
    </w:p>
    <w:p w:rsidR="00FE7496" w:rsidRDefault="00817B21" w:rsidP="00B12285">
      <w:pPr>
        <w:pStyle w:val="NormalWeb"/>
        <w:spacing w:before="0" w:beforeAutospacing="0" w:after="0" w:afterAutospacing="0"/>
        <w:ind w:left="-567"/>
        <w:rPr>
          <w:rFonts w:asciiTheme="minorHAnsi" w:hAnsi="Calibri" w:cstheme="minorBidi"/>
          <w:color w:val="000000" w:themeColor="text1"/>
          <w:kern w:val="24"/>
        </w:rPr>
      </w:pPr>
      <w:r w:rsidRPr="0099510A">
        <w:rPr>
          <w:noProof/>
        </w:rPr>
        <mc:AlternateContent>
          <mc:Choice Requires="wps">
            <w:drawing>
              <wp:anchor distT="0" distB="0" distL="114300" distR="114300" simplePos="0" relativeHeight="251670528" behindDoc="0" locked="0" layoutInCell="1" allowOverlap="1" wp14:anchorId="612B0E3C" wp14:editId="4BCDFCD9">
                <wp:simplePos x="0" y="0"/>
                <wp:positionH relativeFrom="column">
                  <wp:posOffset>-356870</wp:posOffset>
                </wp:positionH>
                <wp:positionV relativeFrom="paragraph">
                  <wp:posOffset>115570</wp:posOffset>
                </wp:positionV>
                <wp:extent cx="1134745" cy="276860"/>
                <wp:effectExtent l="0" t="0" r="8890" b="8255"/>
                <wp:wrapNone/>
                <wp:docPr id="12" name="ZoneTexte 9"/>
                <wp:cNvGraphicFramePr/>
                <a:graphic xmlns:a="http://schemas.openxmlformats.org/drawingml/2006/main">
                  <a:graphicData uri="http://schemas.microsoft.com/office/word/2010/wordprocessingShape">
                    <wps:wsp>
                      <wps:cNvSpPr txBox="1"/>
                      <wps:spPr>
                        <a:xfrm>
                          <a:off x="0" y="0"/>
                          <a:ext cx="1134745" cy="276860"/>
                        </a:xfrm>
                        <a:prstGeom prst="rect">
                          <a:avLst/>
                        </a:prstGeom>
                        <a:solidFill>
                          <a:srgbClr val="92D050"/>
                        </a:solidFill>
                      </wps:spPr>
                      <wps:txbx>
                        <w:txbxContent>
                          <w:p w:rsidR="006E119D" w:rsidRDefault="006E119D" w:rsidP="00817B21">
                            <w:pPr>
                              <w:pStyle w:val="NormalWeb"/>
                              <w:spacing w:before="0" w:beforeAutospacing="0" w:after="0" w:afterAutospacing="0"/>
                            </w:pPr>
                            <w:r>
                              <w:rPr>
                                <w:rFonts w:asciiTheme="minorHAnsi" w:hAnsi="Calibri" w:cstheme="minorBidi"/>
                                <w:b/>
                                <w:bCs/>
                                <w:color w:val="7D2983"/>
                                <w:kern w:val="24"/>
                              </w:rPr>
                              <w:t>Protocole</w:t>
                            </w:r>
                          </w:p>
                        </w:txbxContent>
                      </wps:txbx>
                      <wps:bodyPr wrap="none" rtlCol="0">
                        <a:spAutoFit/>
                      </wps:bodyPr>
                    </wps:wsp>
                  </a:graphicData>
                </a:graphic>
              </wp:anchor>
            </w:drawing>
          </mc:Choice>
          <mc:Fallback>
            <w:pict>
              <v:shape id="_x0000_s1027" type="#_x0000_t202" style="position:absolute;left:0;text-align:left;margin-left:-28.1pt;margin-top:9.1pt;width:89.35pt;height:21.8pt;z-index:25167052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" fillcolor="#92d050" stroked="f">
                <v:textbox style="mso-fit-shape-to-text:t">
                  <w:txbxContent>
                    <w:p w:rsidR="006E119D" w:rsidRDefault="006E119D" w:rsidP="00817B21">
                      <w:pPr>
                        <w:pStyle w:val="NormalWeb"/>
                        <w:spacing w:before="0" w:beforeAutospacing="0" w:after="0" w:afterAutospacing="0"/>
                      </w:pPr>
                      <w:r>
                        <w:rPr>
                          <w:rFonts w:asciiTheme="minorHAnsi" w:hAnsi="Calibri" w:cstheme="minorBidi"/>
                          <w:b/>
                          <w:bCs/>
                          <w:color w:val="7D2983"/>
                          <w:kern w:val="24"/>
                        </w:rPr>
                        <w:t>Protocole</w:t>
                      </w:r>
                    </w:p>
                  </w:txbxContent>
                </v:textbox>
              </v:shape>
            </w:pict>
          </mc:Fallback>
        </mc:AlternateContent>
      </w:r>
    </w:p>
    <w:p w:rsidR="0047287B" w:rsidRDefault="0047287B" w:rsidP="00B12285">
      <w:pPr>
        <w:pStyle w:val="NormalWeb"/>
        <w:spacing w:before="0" w:beforeAutospacing="0" w:after="0" w:afterAutospacing="0"/>
        <w:ind w:left="-567"/>
        <w:rPr>
          <w:rFonts w:asciiTheme="minorHAnsi" w:hAnsi="Calibri" w:cstheme="minorBidi"/>
          <w:color w:val="000000" w:themeColor="text1"/>
          <w:kern w:val="24"/>
        </w:rPr>
      </w:pPr>
    </w:p>
    <w:p w:rsidR="0047287B" w:rsidRDefault="0047287B" w:rsidP="00B12285">
      <w:pPr>
        <w:pStyle w:val="NormalWeb"/>
        <w:spacing w:before="0" w:beforeAutospacing="0" w:after="0" w:afterAutospacing="0"/>
        <w:ind w:left="-567"/>
      </w:pPr>
    </w:p>
    <w:p w:rsidR="006E0ABE" w:rsidRPr="0098021B" w:rsidRDefault="0098021B" w:rsidP="009D2E81">
      <w:pPr>
        <w:pStyle w:val="NormalWeb"/>
        <w:spacing w:before="0" w:beforeAutospacing="0" w:after="0" w:afterAutospacing="0"/>
        <w:rPr>
          <w:rFonts w:asciiTheme="minorHAnsi" w:hAnsiTheme="minorHAnsi"/>
          <w:b/>
        </w:rPr>
      </w:pPr>
      <w:r>
        <w:rPr>
          <w:rFonts w:asciiTheme="minorHAnsi" w:hAnsiTheme="minorHAnsi"/>
          <w:b/>
        </w:rPr>
        <w:t xml:space="preserve">1 - </w:t>
      </w:r>
      <w:r w:rsidR="006E0ABE" w:rsidRPr="0098021B">
        <w:rPr>
          <w:rFonts w:asciiTheme="minorHAnsi" w:hAnsiTheme="minorHAnsi"/>
          <w:b/>
        </w:rPr>
        <w:t>Faites le point sur les bonnes pratiques de management que vous devez maîtriser :</w:t>
      </w:r>
    </w:p>
    <w:p w:rsidR="006E0ABE" w:rsidRDefault="006E0ABE" w:rsidP="009D2E81">
      <w:pPr>
        <w:pStyle w:val="NormalWeb"/>
        <w:spacing w:before="0" w:beforeAutospacing="0" w:after="0" w:afterAutospacing="0"/>
      </w:pPr>
      <w:r>
        <w:t xml:space="preserve">  </w:t>
      </w:r>
    </w:p>
    <w:p w:rsidR="006E0ABE" w:rsidRPr="0098021B" w:rsidRDefault="006E0ABE"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 xml:space="preserve">Repérez dans </w:t>
      </w:r>
      <w:r w:rsidR="0098021B" w:rsidRPr="0098021B">
        <w:rPr>
          <w:color w:val="000000" w:themeColor="text1"/>
          <w:kern w:val="24"/>
          <w:sz w:val="24"/>
          <w:szCs w:val="24"/>
        </w:rPr>
        <w:t>la liste</w:t>
      </w:r>
      <w:r w:rsidRPr="0098021B">
        <w:rPr>
          <w:color w:val="000000" w:themeColor="text1"/>
          <w:kern w:val="24"/>
          <w:sz w:val="24"/>
          <w:szCs w:val="24"/>
        </w:rPr>
        <w:t xml:space="preserve"> des bonnes pratiques </w:t>
      </w:r>
      <w:r w:rsidR="0098021B" w:rsidRPr="0098021B">
        <w:rPr>
          <w:color w:val="000000" w:themeColor="text1"/>
          <w:kern w:val="24"/>
          <w:sz w:val="24"/>
          <w:szCs w:val="24"/>
        </w:rPr>
        <w:t>figurant</w:t>
      </w:r>
      <w:r w:rsidRPr="0098021B">
        <w:rPr>
          <w:color w:val="000000" w:themeColor="text1"/>
          <w:kern w:val="24"/>
          <w:sz w:val="24"/>
          <w:szCs w:val="24"/>
        </w:rPr>
        <w:t xml:space="preserve"> </w:t>
      </w:r>
      <w:r w:rsidR="00A77A22" w:rsidRPr="0098021B">
        <w:rPr>
          <w:color w:val="000000" w:themeColor="text1"/>
          <w:kern w:val="24"/>
          <w:sz w:val="24"/>
          <w:szCs w:val="24"/>
        </w:rPr>
        <w:t>dans</w:t>
      </w:r>
      <w:r w:rsidRPr="0098021B">
        <w:rPr>
          <w:color w:val="000000" w:themeColor="text1"/>
          <w:kern w:val="24"/>
          <w:sz w:val="24"/>
          <w:szCs w:val="24"/>
        </w:rPr>
        <w:t xml:space="preserve"> la </w:t>
      </w:r>
      <w:r w:rsidR="0098021B" w:rsidRPr="0098021B">
        <w:rPr>
          <w:color w:val="000000" w:themeColor="text1"/>
          <w:kern w:val="24"/>
          <w:sz w:val="24"/>
          <w:szCs w:val="24"/>
        </w:rPr>
        <w:t>dernière section de cette fiche protocole (</w:t>
      </w:r>
      <w:r w:rsidR="00A77A22" w:rsidRPr="0098021B">
        <w:rPr>
          <w:color w:val="000000" w:themeColor="text1"/>
          <w:kern w:val="24"/>
          <w:sz w:val="24"/>
          <w:szCs w:val="24"/>
        </w:rPr>
        <w:t>Recueil des bonnes pratiques de management</w:t>
      </w:r>
      <w:r w:rsidR="0098021B" w:rsidRPr="0098021B">
        <w:rPr>
          <w:color w:val="000000" w:themeColor="text1"/>
          <w:kern w:val="24"/>
          <w:sz w:val="24"/>
          <w:szCs w:val="24"/>
        </w:rPr>
        <w:t>)</w:t>
      </w:r>
      <w:r w:rsidRPr="0098021B">
        <w:rPr>
          <w:color w:val="000000" w:themeColor="text1"/>
          <w:kern w:val="24"/>
          <w:sz w:val="24"/>
          <w:szCs w:val="24"/>
        </w:rPr>
        <w:t>, celles que vous devez travailler et maîtriser.</w:t>
      </w:r>
    </w:p>
    <w:p w:rsidR="006E0ABE" w:rsidRPr="0098021B" w:rsidRDefault="006E0ABE"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 xml:space="preserve">Classez-les par ordre de priorité. Commencez par celles ayant un caractère d’urgence </w:t>
      </w:r>
      <w:r w:rsidR="0098021B" w:rsidRPr="0098021B">
        <w:rPr>
          <w:color w:val="000000" w:themeColor="text1"/>
          <w:kern w:val="24"/>
          <w:sz w:val="24"/>
          <w:szCs w:val="24"/>
        </w:rPr>
        <w:t>mais également celles</w:t>
      </w:r>
      <w:r w:rsidRPr="0098021B">
        <w:rPr>
          <w:color w:val="000000" w:themeColor="text1"/>
          <w:kern w:val="24"/>
          <w:sz w:val="24"/>
          <w:szCs w:val="24"/>
        </w:rPr>
        <w:t xml:space="preserve"> qui vont avoir un effet de levier maximisé sur un grand nombre d’habitudes ou de comportements que vous souhaitez voir changer. </w:t>
      </w:r>
      <w:r w:rsidR="0098021B" w:rsidRPr="0098021B">
        <w:rPr>
          <w:color w:val="000000" w:themeColor="text1"/>
          <w:kern w:val="24"/>
          <w:sz w:val="24"/>
          <w:szCs w:val="24"/>
        </w:rPr>
        <w:t>Par exemple si vous avez un problème de gestion du temps et que vous êtes tout le temps débordé , résoudre ce problème vous permettra d’être plus à l’écoute de vos collaborateurs, de pouvoir prendre le temps d’adapter votre style de management à votre interlocuteur, de pouvoir organiser la délégation de certaines de vos tâches (cela prend du temps avant d’en faire gagner) et de rendre vos collaborateurs plus autonomes et responsables,…</w:t>
      </w:r>
    </w:p>
    <w:p w:rsidR="006E0ABE" w:rsidRDefault="006E0ABE" w:rsidP="00EA5878">
      <w:pPr>
        <w:pStyle w:val="NormalWeb"/>
        <w:spacing w:before="0" w:beforeAutospacing="0" w:after="0" w:afterAutospacing="0"/>
      </w:pPr>
    </w:p>
    <w:p w:rsidR="00EA5878" w:rsidRPr="0098021B" w:rsidRDefault="00EA5878" w:rsidP="00EA5878">
      <w:pPr>
        <w:pStyle w:val="NormalWeb"/>
        <w:spacing w:before="0" w:beforeAutospacing="0" w:after="0" w:afterAutospacing="0"/>
        <w:rPr>
          <w:rFonts w:asciiTheme="minorHAnsi" w:hAnsiTheme="minorHAnsi"/>
          <w:b/>
        </w:rPr>
      </w:pPr>
      <w:r w:rsidRPr="0098021B">
        <w:rPr>
          <w:rFonts w:asciiTheme="minorHAnsi" w:hAnsiTheme="minorHAnsi"/>
          <w:b/>
        </w:rPr>
        <w:t>2</w:t>
      </w:r>
      <w:r w:rsidR="0098021B">
        <w:rPr>
          <w:rFonts w:asciiTheme="minorHAnsi" w:hAnsiTheme="minorHAnsi"/>
          <w:b/>
        </w:rPr>
        <w:t xml:space="preserve"> </w:t>
      </w:r>
      <w:r w:rsidRPr="0098021B">
        <w:rPr>
          <w:rFonts w:asciiTheme="minorHAnsi" w:hAnsiTheme="minorHAnsi"/>
          <w:b/>
        </w:rPr>
        <w:t>- Constituez votre feuille de route de montée en compétence managériale</w:t>
      </w:r>
    </w:p>
    <w:p w:rsidR="00EA5878" w:rsidRDefault="00EA5878" w:rsidP="00EA5878">
      <w:pPr>
        <w:pStyle w:val="NormalWeb"/>
        <w:spacing w:before="0" w:beforeAutospacing="0" w:after="0" w:afterAutospacing="0"/>
      </w:pPr>
    </w:p>
    <w:p w:rsidR="00EA5878" w:rsidRPr="0098021B" w:rsidRDefault="00EA5878"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Reprenez dans votre feuille de route l’ensemble des nouvelles pratiques que vous souhaitez intégrer classées par ordre de priorité.</w:t>
      </w:r>
    </w:p>
    <w:p w:rsidR="00EA5878" w:rsidRPr="0098021B" w:rsidRDefault="00EA5878"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lastRenderedPageBreak/>
        <w:t>Pour chaque nouvelle pratique indiquez les résultats attendu, c’est-à-dire l’ensemble des comportements/habitudes que vous souhaitez voir évoluer et comment vous pourrez matérialiser que le résultat a été atteint (feedback).</w:t>
      </w:r>
    </w:p>
    <w:p w:rsidR="00EA5878" w:rsidRPr="0098021B" w:rsidRDefault="00EA5878"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Indiquez également pour chaque pratique à intégrer un récapitulatif des conseils prodigués dans les fiches protocoles comme celle-ci ou autres documentation que vous pouvez avoir éventuellement sur le sujet.</w:t>
      </w:r>
    </w:p>
    <w:p w:rsidR="00EA5878" w:rsidRPr="0098021B" w:rsidRDefault="00EA5878" w:rsidP="0098021B">
      <w:pPr>
        <w:pStyle w:val="Paragraphedeliste"/>
        <w:autoSpaceDE w:val="0"/>
        <w:autoSpaceDN w:val="0"/>
        <w:adjustRightInd w:val="0"/>
        <w:spacing w:after="0" w:line="240" w:lineRule="auto"/>
        <w:ind w:left="714"/>
        <w:contextualSpacing w:val="0"/>
        <w:jc w:val="both"/>
        <w:rPr>
          <w:color w:val="000000" w:themeColor="text1"/>
          <w:kern w:val="24"/>
          <w:sz w:val="24"/>
          <w:szCs w:val="24"/>
        </w:rPr>
      </w:pPr>
    </w:p>
    <w:p w:rsidR="0098021B" w:rsidRDefault="0098021B" w:rsidP="0098021B">
      <w:pPr>
        <w:pStyle w:val="NormalWeb"/>
        <w:spacing w:before="0" w:beforeAutospacing="0" w:after="120" w:afterAutospacing="0"/>
        <w:rPr>
          <w:rFonts w:asciiTheme="minorHAnsi" w:hAnsiTheme="minorHAnsi"/>
          <w:b/>
        </w:rPr>
      </w:pPr>
      <w:r>
        <w:rPr>
          <w:rFonts w:asciiTheme="minorHAnsi" w:hAnsiTheme="minorHAnsi"/>
          <w:b/>
        </w:rPr>
        <w:t>3 - Effectuez un premier changement</w:t>
      </w:r>
    </w:p>
    <w:p w:rsidR="00EA5878" w:rsidRPr="0098021B" w:rsidRDefault="00EA5878" w:rsidP="0098021B">
      <w:pPr>
        <w:pStyle w:val="NormalWeb"/>
        <w:spacing w:before="0" w:beforeAutospacing="0" w:after="0" w:afterAutospacing="0"/>
        <w:jc w:val="both"/>
        <w:rPr>
          <w:rFonts w:asciiTheme="minorHAnsi" w:hAnsiTheme="minorHAnsi"/>
          <w:b/>
        </w:rPr>
      </w:pPr>
      <w:r w:rsidRPr="0098021B">
        <w:rPr>
          <w:rFonts w:asciiTheme="minorHAnsi" w:hAnsiTheme="minorHAnsi"/>
        </w:rPr>
        <w:t xml:space="preserve">Choisissez la première pratique à intégrer et mettez au point la feuille de route détaillée limitée à la mise en œuvre de cette </w:t>
      </w:r>
      <w:r w:rsidR="0098021B">
        <w:rPr>
          <w:rFonts w:asciiTheme="minorHAnsi" w:hAnsiTheme="minorHAnsi"/>
        </w:rPr>
        <w:t xml:space="preserve">première </w:t>
      </w:r>
      <w:r w:rsidRPr="0098021B">
        <w:rPr>
          <w:rFonts w:asciiTheme="minorHAnsi" w:hAnsiTheme="minorHAnsi"/>
        </w:rPr>
        <w:t>pratique en vous appuyant sur les conseils des fiches protocoles F5 et F6 sur le changement de comportements et la gestion des habitudes.</w:t>
      </w:r>
    </w:p>
    <w:p w:rsidR="006E0ABE" w:rsidRDefault="0098021B" w:rsidP="009D2E81">
      <w:pPr>
        <w:pStyle w:val="NormalWeb"/>
        <w:spacing w:before="0" w:beforeAutospacing="0" w:after="0" w:afterAutospacing="0"/>
      </w:pPr>
      <w:r>
        <w:t xml:space="preserve"> </w:t>
      </w:r>
    </w:p>
    <w:p w:rsidR="0098021B" w:rsidRDefault="00EA5878" w:rsidP="0098021B">
      <w:pPr>
        <w:pStyle w:val="NormalWeb"/>
        <w:spacing w:before="0" w:beforeAutospacing="0" w:after="120" w:afterAutospacing="0"/>
        <w:rPr>
          <w:rFonts w:asciiTheme="minorHAnsi" w:hAnsiTheme="minorHAnsi"/>
          <w:b/>
        </w:rPr>
      </w:pPr>
      <w:r w:rsidRPr="0098021B">
        <w:rPr>
          <w:rFonts w:asciiTheme="minorHAnsi" w:hAnsiTheme="minorHAnsi"/>
          <w:b/>
        </w:rPr>
        <w:t xml:space="preserve">4  </w:t>
      </w:r>
      <w:r w:rsidR="0098021B">
        <w:rPr>
          <w:rFonts w:asciiTheme="minorHAnsi" w:hAnsiTheme="minorHAnsi"/>
          <w:b/>
        </w:rPr>
        <w:t xml:space="preserve">- Obtenez confirmation du premier changement avant de passer à l’objectif suivant </w:t>
      </w:r>
    </w:p>
    <w:p w:rsidR="006E0ABE" w:rsidRPr="0098021B" w:rsidRDefault="00A77A22" w:rsidP="0098021B">
      <w:pPr>
        <w:pStyle w:val="NormalWeb"/>
        <w:spacing w:before="0" w:beforeAutospacing="0" w:after="0" w:afterAutospacing="0"/>
        <w:jc w:val="both"/>
        <w:rPr>
          <w:rFonts w:asciiTheme="minorHAnsi" w:hAnsiTheme="minorHAnsi"/>
        </w:rPr>
      </w:pPr>
      <w:r w:rsidRPr="0098021B">
        <w:rPr>
          <w:rFonts w:asciiTheme="minorHAnsi" w:hAnsiTheme="minorHAnsi"/>
        </w:rPr>
        <w:t>Attendez d’avoir eu confirmation par un ou plusieurs tiers que vous avez intégré cette nouvelle pratique de manière satisfaisante et répétitive avant d’intégrer la pratique suivante.</w:t>
      </w:r>
    </w:p>
    <w:p w:rsidR="00A77A22" w:rsidRPr="0098021B" w:rsidRDefault="00A77A22" w:rsidP="0098021B">
      <w:pPr>
        <w:pStyle w:val="NormalWeb"/>
        <w:spacing w:before="0" w:beforeAutospacing="0" w:after="120" w:afterAutospacing="0"/>
        <w:rPr>
          <w:rFonts w:asciiTheme="minorHAnsi" w:hAnsiTheme="minorHAnsi"/>
          <w:b/>
        </w:rPr>
      </w:pPr>
    </w:p>
    <w:p w:rsidR="00A77A22" w:rsidRPr="0098021B" w:rsidRDefault="00A77A22" w:rsidP="0098021B">
      <w:pPr>
        <w:pStyle w:val="NormalWeb"/>
        <w:spacing w:before="0" w:beforeAutospacing="0" w:after="120" w:afterAutospacing="0"/>
        <w:rPr>
          <w:rFonts w:asciiTheme="minorHAnsi" w:hAnsiTheme="minorHAnsi"/>
          <w:b/>
        </w:rPr>
      </w:pPr>
      <w:r w:rsidRPr="0098021B">
        <w:rPr>
          <w:rFonts w:asciiTheme="minorHAnsi" w:hAnsiTheme="minorHAnsi"/>
          <w:b/>
        </w:rPr>
        <w:t>5 – Déroulez votre feuille de route générale 1 pratique à la fois.</w:t>
      </w:r>
    </w:p>
    <w:p w:rsidR="00323FC7" w:rsidRDefault="00A77A22" w:rsidP="009D2E81">
      <w:pPr>
        <w:pStyle w:val="NormalWeb"/>
        <w:spacing w:before="0" w:beforeAutospacing="0" w:after="0" w:afterAutospacing="0"/>
      </w:pPr>
      <w:r w:rsidRPr="0099510A">
        <w:rPr>
          <w:noProof/>
        </w:rPr>
        <mc:AlternateContent>
          <mc:Choice Requires="wps">
            <w:drawing>
              <wp:anchor distT="0" distB="0" distL="114300" distR="114300" simplePos="0" relativeHeight="251672576" behindDoc="0" locked="0" layoutInCell="1" allowOverlap="1" wp14:anchorId="3EC3A5EC" wp14:editId="72C11251">
                <wp:simplePos x="0" y="0"/>
                <wp:positionH relativeFrom="column">
                  <wp:posOffset>-271145</wp:posOffset>
                </wp:positionH>
                <wp:positionV relativeFrom="paragraph">
                  <wp:posOffset>150495</wp:posOffset>
                </wp:positionV>
                <wp:extent cx="1134745" cy="276860"/>
                <wp:effectExtent l="0" t="0" r="8890" b="8255"/>
                <wp:wrapNone/>
                <wp:docPr id="17" name="ZoneTexte 9"/>
                <wp:cNvGraphicFramePr/>
                <a:graphic xmlns:a="http://schemas.openxmlformats.org/drawingml/2006/main">
                  <a:graphicData uri="http://schemas.microsoft.com/office/word/2010/wordprocessingShape">
                    <wps:wsp>
                      <wps:cNvSpPr txBox="1"/>
                      <wps:spPr>
                        <a:xfrm>
                          <a:off x="0" y="0"/>
                          <a:ext cx="1134745" cy="276860"/>
                        </a:xfrm>
                        <a:prstGeom prst="rect">
                          <a:avLst/>
                        </a:prstGeom>
                        <a:solidFill>
                          <a:srgbClr val="92D050"/>
                        </a:solidFill>
                      </wps:spPr>
                      <wps:txbx>
                        <w:txbxContent>
                          <w:p w:rsidR="00A77A22" w:rsidRDefault="00A77A22" w:rsidP="00A77A22">
                            <w:pPr>
                              <w:pStyle w:val="NormalWeb"/>
                              <w:spacing w:before="0" w:beforeAutospacing="0" w:after="0" w:afterAutospacing="0"/>
                            </w:pPr>
                            <w:r>
                              <w:rPr>
                                <w:rFonts w:asciiTheme="minorHAnsi" w:hAnsi="Calibri" w:cstheme="minorBidi"/>
                                <w:b/>
                                <w:bCs/>
                                <w:color w:val="7D2983"/>
                                <w:kern w:val="24"/>
                              </w:rPr>
                              <w:t>Recueil des bonnes pratiques du manager</w:t>
                            </w:r>
                          </w:p>
                        </w:txbxContent>
                      </wps:txbx>
                      <wps:bodyPr wrap="none" rtlCol="0">
                        <a:spAutoFit/>
                      </wps:bodyPr>
                    </wps:wsp>
                  </a:graphicData>
                </a:graphic>
              </wp:anchor>
            </w:drawing>
          </mc:Choice>
          <mc:Fallback>
            <w:pict>
              <v:shape id="_x0000_s1028" type="#_x0000_t202" style="position:absolute;margin-left:-21.35pt;margin-top:11.85pt;width:89.35pt;height:21.8pt;z-index:251672576;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" fillcolor="#92d050" stroked="f">
                <v:textbox style="mso-fit-shape-to-text:t">
                  <w:txbxContent>
                    <w:p w:rsidR="00A77A22" w:rsidRDefault="00A77A22" w:rsidP="00A77A22">
                      <w:pPr>
                        <w:pStyle w:val="NormalWeb"/>
                        <w:spacing w:before="0" w:beforeAutospacing="0" w:after="0" w:afterAutospacing="0"/>
                      </w:pPr>
                      <w:r>
                        <w:rPr>
                          <w:rFonts w:asciiTheme="minorHAnsi" w:hAnsi="Calibri" w:cstheme="minorBidi"/>
                          <w:b/>
                          <w:bCs/>
                          <w:color w:val="7D2983"/>
                          <w:kern w:val="24"/>
                        </w:rPr>
                        <w:t>Recueil des bonnes pratiques du manager</w:t>
                      </w:r>
                    </w:p>
                  </w:txbxContent>
                </v:textbox>
              </v:shape>
            </w:pict>
          </mc:Fallback>
        </mc:AlternateContent>
      </w:r>
    </w:p>
    <w:p w:rsidR="00EA5878" w:rsidRDefault="00EA5878" w:rsidP="009D2E81">
      <w:pPr>
        <w:pStyle w:val="NormalWeb"/>
        <w:spacing w:before="0" w:beforeAutospacing="0" w:after="0" w:afterAutospacing="0"/>
      </w:pPr>
    </w:p>
    <w:p w:rsidR="00EA5878" w:rsidRDefault="00EA5878" w:rsidP="009D2E81">
      <w:pPr>
        <w:pStyle w:val="NormalWeb"/>
        <w:spacing w:before="0" w:beforeAutospacing="0" w:after="0" w:afterAutospacing="0"/>
      </w:pPr>
    </w:p>
    <w:p w:rsidR="00EA5878" w:rsidRPr="00637335" w:rsidRDefault="00EA5878" w:rsidP="009D2E81">
      <w:pPr>
        <w:pStyle w:val="NormalWeb"/>
        <w:spacing w:before="0" w:beforeAutospacing="0" w:after="0" w:afterAutospacing="0"/>
      </w:pPr>
    </w:p>
    <w:p w:rsidR="009D2E81" w:rsidRPr="0098021B" w:rsidRDefault="008665AD" w:rsidP="0098021B">
      <w:pPr>
        <w:pStyle w:val="NormalWeb"/>
        <w:spacing w:before="0" w:beforeAutospacing="0" w:after="120" w:afterAutospacing="0"/>
        <w:rPr>
          <w:rFonts w:asciiTheme="minorHAnsi" w:hAnsiTheme="minorHAnsi"/>
          <w:b/>
        </w:rPr>
      </w:pPr>
      <w:r w:rsidRPr="0098021B">
        <w:rPr>
          <w:rFonts w:asciiTheme="minorHAnsi" w:hAnsiTheme="minorHAnsi"/>
          <w:b/>
        </w:rPr>
        <w:t>1 – Aujourd’hui le rôle du manager est plus un rôle de facilitateur que d’organisateur</w:t>
      </w:r>
    </w:p>
    <w:p w:rsidR="008665AD" w:rsidRPr="0098021B" w:rsidRDefault="008665AD"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Inspirer l’action.</w:t>
      </w:r>
    </w:p>
    <w:p w:rsidR="008665AD" w:rsidRPr="0098021B" w:rsidRDefault="008665AD"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Sécurisez les moyens.</w:t>
      </w:r>
    </w:p>
    <w:p w:rsidR="008665AD" w:rsidRPr="0098021B" w:rsidRDefault="008665AD"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Préservez les équilibres.</w:t>
      </w:r>
    </w:p>
    <w:p w:rsidR="008665AD" w:rsidRDefault="008665AD" w:rsidP="0098021B">
      <w:pPr>
        <w:pStyle w:val="NormalWeb"/>
        <w:spacing w:before="0" w:beforeAutospacing="0" w:after="0" w:afterAutospacing="0"/>
        <w:jc w:val="both"/>
      </w:pPr>
      <w:r>
        <w:t xml:space="preserve">Le tableau </w:t>
      </w:r>
      <w:r w:rsidR="0098021B">
        <w:t xml:space="preserve">ci-dessous </w:t>
      </w:r>
      <w:r>
        <w:t>donne des exemples de comportements que le manager peut adopter dans ses trois domaines pour faciliter l’action de ses équipes. Il illustre également le résultat à atteindre en termes de ressenti au sein de ses équipes.</w:t>
      </w:r>
    </w:p>
    <w:p w:rsidR="008665AD" w:rsidRDefault="0098021B" w:rsidP="008665AD">
      <w:pPr>
        <w:pStyle w:val="NormalWeb"/>
        <w:spacing w:before="0" w:beforeAutospacing="0" w:after="0" w:afterAutospacing="0"/>
      </w:pPr>
      <w:r>
        <w:rPr>
          <w:noProof/>
        </w:rPr>
        <w:drawing>
          <wp:anchor distT="0" distB="0" distL="114300" distR="114300" simplePos="0" relativeHeight="251673600" behindDoc="0" locked="0" layoutInCell="1" allowOverlap="1" wp14:anchorId="13A2DC2A" wp14:editId="69E5009C">
            <wp:simplePos x="0" y="0"/>
            <wp:positionH relativeFrom="column">
              <wp:posOffset>-52070</wp:posOffset>
            </wp:positionH>
            <wp:positionV relativeFrom="paragraph">
              <wp:posOffset>11430</wp:posOffset>
            </wp:positionV>
            <wp:extent cx="5851525" cy="3206750"/>
            <wp:effectExtent l="0" t="0" r="0" b="0"/>
            <wp:wrapNone/>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851525" cy="3206750"/>
                    </a:xfrm>
                    <a:prstGeom prst="rect">
                      <a:avLst/>
                    </a:prstGeom>
                  </pic:spPr>
                </pic:pic>
              </a:graphicData>
            </a:graphic>
            <wp14:sizeRelH relativeFrom="page">
              <wp14:pctWidth>0</wp14:pctWidth>
            </wp14:sizeRelH>
            <wp14:sizeRelV relativeFrom="page">
              <wp14:pctHeight>0</wp14:pctHeight>
            </wp14:sizeRelV>
          </wp:anchor>
        </w:drawing>
      </w:r>
    </w:p>
    <w:p w:rsidR="008665AD" w:rsidRDefault="008665AD" w:rsidP="008665AD">
      <w:pPr>
        <w:pStyle w:val="NormalWeb"/>
        <w:spacing w:before="0" w:beforeAutospacing="0" w:after="0" w:afterAutospacing="0"/>
      </w:pPr>
    </w:p>
    <w:p w:rsidR="00DD14CF" w:rsidRDefault="00DD14CF" w:rsidP="001D6F4B">
      <w:pPr>
        <w:spacing w:after="120"/>
        <w:jc w:val="both"/>
        <w:rPr>
          <w:noProof/>
          <w:lang w:eastAsia="fr-FR"/>
        </w:rPr>
      </w:pPr>
    </w:p>
    <w:p w:rsidR="0098021B" w:rsidRDefault="0098021B" w:rsidP="001D6F4B">
      <w:pPr>
        <w:spacing w:after="120"/>
        <w:jc w:val="both"/>
        <w:rPr>
          <w:noProof/>
          <w:lang w:eastAsia="fr-FR"/>
        </w:rPr>
      </w:pPr>
    </w:p>
    <w:p w:rsidR="0098021B" w:rsidRDefault="0098021B" w:rsidP="001D6F4B">
      <w:pPr>
        <w:spacing w:after="120"/>
        <w:jc w:val="both"/>
        <w:rPr>
          <w:noProof/>
          <w:lang w:eastAsia="fr-FR"/>
        </w:rPr>
      </w:pPr>
    </w:p>
    <w:p w:rsidR="0098021B" w:rsidRDefault="0098021B" w:rsidP="001D6F4B">
      <w:pPr>
        <w:spacing w:after="120"/>
        <w:jc w:val="both"/>
        <w:rPr>
          <w:noProof/>
          <w:lang w:eastAsia="fr-FR"/>
        </w:rPr>
      </w:pPr>
    </w:p>
    <w:p w:rsidR="0098021B" w:rsidRDefault="0098021B" w:rsidP="001D6F4B">
      <w:pPr>
        <w:spacing w:after="120"/>
        <w:jc w:val="both"/>
        <w:rPr>
          <w:noProof/>
          <w:lang w:eastAsia="fr-FR"/>
        </w:rPr>
      </w:pPr>
    </w:p>
    <w:p w:rsidR="0098021B" w:rsidRPr="001D6F4B" w:rsidRDefault="0098021B" w:rsidP="001D6F4B">
      <w:pPr>
        <w:spacing w:after="120"/>
        <w:jc w:val="both"/>
        <w:rPr>
          <w:noProof/>
          <w:lang w:eastAsia="fr-FR"/>
        </w:rPr>
      </w:pPr>
    </w:p>
    <w:p w:rsidR="0098021B" w:rsidRDefault="0098021B">
      <w:pPr>
        <w:rPr>
          <w:rFonts w:ascii="Times New Roman" w:eastAsiaTheme="minorEastAsia" w:hAnsi="Times New Roman" w:cs="Times New Roman"/>
          <w:b/>
          <w:sz w:val="24"/>
          <w:szCs w:val="24"/>
          <w:lang w:eastAsia="fr-FR"/>
        </w:rPr>
      </w:pPr>
      <w:r>
        <w:rPr>
          <w:b/>
        </w:rPr>
        <w:br w:type="page"/>
      </w:r>
    </w:p>
    <w:p w:rsidR="00DD14CF" w:rsidRPr="0098021B" w:rsidRDefault="0098021B" w:rsidP="0098021B">
      <w:pPr>
        <w:pStyle w:val="NormalWeb"/>
        <w:spacing w:before="0" w:beforeAutospacing="0" w:after="120" w:afterAutospacing="0"/>
        <w:rPr>
          <w:rFonts w:asciiTheme="minorHAnsi" w:hAnsiTheme="minorHAnsi"/>
          <w:b/>
        </w:rPr>
      </w:pPr>
      <w:r>
        <w:rPr>
          <w:rFonts w:asciiTheme="minorHAnsi" w:hAnsiTheme="minorHAnsi"/>
          <w:b/>
        </w:rPr>
        <w:lastRenderedPageBreak/>
        <w:t>2 -</w:t>
      </w:r>
      <w:r w:rsidR="00DD14CF" w:rsidRPr="0098021B">
        <w:rPr>
          <w:rFonts w:asciiTheme="minorHAnsi" w:hAnsiTheme="minorHAnsi"/>
          <w:b/>
        </w:rPr>
        <w:t xml:space="preserve"> </w:t>
      </w:r>
      <w:r w:rsidR="001D6F4B" w:rsidRPr="0098021B">
        <w:rPr>
          <w:rFonts w:asciiTheme="minorHAnsi" w:hAnsiTheme="minorHAnsi"/>
          <w:b/>
        </w:rPr>
        <w:t>Obtenir la Confiance</w:t>
      </w:r>
    </w:p>
    <w:p w:rsidR="001D6F4B" w:rsidRPr="0098021B" w:rsidRDefault="001D6F4B"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Les équipes travaillent plus efficacement quand elles sont en confiance.</w:t>
      </w:r>
    </w:p>
    <w:p w:rsidR="0098021B" w:rsidRPr="0098021B" w:rsidRDefault="001D6F4B"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Communiquer sur vos valeurs et vos priorités. Attention, rien ne va de soi. C’est important.</w:t>
      </w:r>
    </w:p>
    <w:p w:rsidR="00300E83" w:rsidRDefault="00300E83" w:rsidP="00300E83">
      <w:pPr>
        <w:pStyle w:val="NormalWeb"/>
        <w:spacing w:before="0" w:beforeAutospacing="0" w:after="0" w:afterAutospacing="0"/>
      </w:pPr>
      <w:r>
        <w:rPr>
          <w:noProof/>
        </w:rPr>
        <w:drawing>
          <wp:inline distT="0" distB="0" distL="0" distR="0" wp14:anchorId="3DB98B65" wp14:editId="122571F1">
            <wp:extent cx="5851525" cy="3559688"/>
            <wp:effectExtent l="0" t="0" r="0" b="3175"/>
            <wp:docPr id="20" name="Imag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851525" cy="3559688"/>
                    </a:xfrm>
                    <a:prstGeom prst="rect">
                      <a:avLst/>
                    </a:prstGeom>
                  </pic:spPr>
                </pic:pic>
              </a:graphicData>
            </a:graphic>
          </wp:inline>
        </w:drawing>
      </w:r>
    </w:p>
    <w:p w:rsidR="0098021B" w:rsidRDefault="0098021B" w:rsidP="0098021B">
      <w:pPr>
        <w:pStyle w:val="Paragraphedeliste"/>
        <w:autoSpaceDE w:val="0"/>
        <w:autoSpaceDN w:val="0"/>
        <w:adjustRightInd w:val="0"/>
        <w:spacing w:after="120" w:line="240" w:lineRule="auto"/>
        <w:ind w:left="714"/>
        <w:contextualSpacing w:val="0"/>
        <w:jc w:val="both"/>
        <w:rPr>
          <w:color w:val="000000" w:themeColor="text1"/>
          <w:kern w:val="24"/>
          <w:sz w:val="24"/>
          <w:szCs w:val="24"/>
        </w:rPr>
      </w:pPr>
    </w:p>
    <w:p w:rsidR="001D6F4B" w:rsidRPr="0098021B" w:rsidRDefault="001D6F4B"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Faites vous-même preuve de confiance et montrez le.</w:t>
      </w:r>
    </w:p>
    <w:p w:rsidR="001D6F4B" w:rsidRPr="0098021B" w:rsidRDefault="001D6F4B"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Montrez que vous vous souciez de chacun… et sans préférence !</w:t>
      </w:r>
    </w:p>
    <w:p w:rsidR="001D6F4B" w:rsidRPr="0098021B" w:rsidRDefault="001D6F4B"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 xml:space="preserve">Reconnaissez vos propres dérapages. Personne n’est irréprochable et il suffit d’une erreur pour perdre la confiance. Le seul moyen de </w:t>
      </w:r>
      <w:r w:rsidR="0098021B">
        <w:rPr>
          <w:color w:val="000000" w:themeColor="text1"/>
          <w:kern w:val="24"/>
          <w:sz w:val="24"/>
          <w:szCs w:val="24"/>
        </w:rPr>
        <w:t>ne pas perdre cette confiance</w:t>
      </w:r>
      <w:r w:rsidRPr="0098021B">
        <w:rPr>
          <w:color w:val="000000" w:themeColor="text1"/>
          <w:kern w:val="24"/>
          <w:sz w:val="24"/>
          <w:szCs w:val="24"/>
        </w:rPr>
        <w:t xml:space="preserve"> est de reconnaitre ses erreurs.</w:t>
      </w:r>
    </w:p>
    <w:p w:rsidR="00FD266C" w:rsidRPr="0098021B" w:rsidRDefault="00FD266C"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Demandez des feedbacks réguliers à vos collaborateurs (posez des questions précises et demandez une évaluation).</w:t>
      </w:r>
    </w:p>
    <w:p w:rsidR="00FD266C" w:rsidRPr="0098021B" w:rsidRDefault="00591E66"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Gardez-</w:t>
      </w:r>
      <w:r w:rsidR="00FD266C" w:rsidRPr="0098021B">
        <w:rPr>
          <w:color w:val="000000" w:themeColor="text1"/>
          <w:kern w:val="24"/>
          <w:sz w:val="24"/>
          <w:szCs w:val="24"/>
        </w:rPr>
        <w:t xml:space="preserve">vous d’adopter des postures trop absolues. A l’heure </w:t>
      </w:r>
      <w:r w:rsidR="00966D61" w:rsidRPr="0098021B">
        <w:rPr>
          <w:color w:val="000000" w:themeColor="text1"/>
          <w:kern w:val="24"/>
          <w:sz w:val="24"/>
          <w:szCs w:val="24"/>
        </w:rPr>
        <w:t xml:space="preserve">de la surabondance d’information et des communications temps réel, vous </w:t>
      </w:r>
      <w:r w:rsidR="0098021B">
        <w:rPr>
          <w:color w:val="000000" w:themeColor="text1"/>
          <w:kern w:val="24"/>
          <w:sz w:val="24"/>
          <w:szCs w:val="24"/>
        </w:rPr>
        <w:t>n’avez probablement pas toutes les informations et les points de vue divergents sont des mines d’information</w:t>
      </w:r>
      <w:r w:rsidR="00966D61" w:rsidRPr="0098021B">
        <w:rPr>
          <w:color w:val="000000" w:themeColor="text1"/>
          <w:kern w:val="24"/>
          <w:sz w:val="24"/>
          <w:szCs w:val="24"/>
        </w:rPr>
        <w:t xml:space="preserve">. </w:t>
      </w:r>
    </w:p>
    <w:p w:rsidR="00966D61" w:rsidRPr="0098021B" w:rsidRDefault="00591E66"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Confrontez-vous</w:t>
      </w:r>
      <w:r w:rsidR="00966D61" w:rsidRPr="0098021B">
        <w:rPr>
          <w:color w:val="000000" w:themeColor="text1"/>
          <w:kern w:val="24"/>
          <w:sz w:val="24"/>
          <w:szCs w:val="24"/>
        </w:rPr>
        <w:t xml:space="preserve"> </w:t>
      </w:r>
      <w:r w:rsidRPr="0098021B">
        <w:rPr>
          <w:color w:val="000000" w:themeColor="text1"/>
          <w:kern w:val="24"/>
          <w:sz w:val="24"/>
          <w:szCs w:val="24"/>
        </w:rPr>
        <w:t xml:space="preserve">régulièrement </w:t>
      </w:r>
      <w:r w:rsidR="00966D61" w:rsidRPr="0098021B">
        <w:rPr>
          <w:color w:val="000000" w:themeColor="text1"/>
          <w:kern w:val="24"/>
          <w:sz w:val="24"/>
          <w:szCs w:val="24"/>
        </w:rPr>
        <w:t>aux faits. Ne vous contentez pas de suppositions.</w:t>
      </w:r>
    </w:p>
    <w:p w:rsidR="00966D61" w:rsidRPr="0098021B" w:rsidRDefault="00966D61"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 xml:space="preserve">Ne portez pas de jugements sur vos collaborateurs. Parlez uniquement des conséquences de  leur comportement en illustrant vos propos par des faits précis et datés. </w:t>
      </w:r>
    </w:p>
    <w:p w:rsidR="00966D61" w:rsidRPr="0098021B" w:rsidRDefault="0098021B"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Pr>
          <w:color w:val="000000" w:themeColor="text1"/>
          <w:kern w:val="24"/>
          <w:sz w:val="24"/>
          <w:szCs w:val="24"/>
        </w:rPr>
        <w:t>Les 8 étapes pour prendre une décision : é</w:t>
      </w:r>
      <w:r w:rsidR="00966D61" w:rsidRPr="0098021B">
        <w:rPr>
          <w:color w:val="000000" w:themeColor="text1"/>
          <w:kern w:val="24"/>
          <w:sz w:val="24"/>
          <w:szCs w:val="24"/>
        </w:rPr>
        <w:t>coutez, écoutez, écoutez, comprenez, analysez, échangez, écoutez, puis décidez.</w:t>
      </w:r>
    </w:p>
    <w:p w:rsidR="001D6F4B" w:rsidRDefault="001D6F4B" w:rsidP="0098021B">
      <w:pPr>
        <w:pStyle w:val="Paragraphedeliste"/>
        <w:autoSpaceDE w:val="0"/>
        <w:autoSpaceDN w:val="0"/>
        <w:adjustRightInd w:val="0"/>
        <w:spacing w:after="120" w:line="240" w:lineRule="auto"/>
        <w:ind w:left="714"/>
        <w:contextualSpacing w:val="0"/>
        <w:jc w:val="both"/>
        <w:rPr>
          <w:color w:val="000000" w:themeColor="text1"/>
          <w:kern w:val="24"/>
          <w:sz w:val="24"/>
          <w:szCs w:val="24"/>
        </w:rPr>
      </w:pPr>
    </w:p>
    <w:p w:rsidR="0098021B" w:rsidRPr="0098021B" w:rsidRDefault="0098021B" w:rsidP="0098021B">
      <w:pPr>
        <w:pStyle w:val="Paragraphedeliste"/>
        <w:autoSpaceDE w:val="0"/>
        <w:autoSpaceDN w:val="0"/>
        <w:adjustRightInd w:val="0"/>
        <w:spacing w:after="120" w:line="240" w:lineRule="auto"/>
        <w:ind w:left="714"/>
        <w:contextualSpacing w:val="0"/>
        <w:jc w:val="both"/>
        <w:rPr>
          <w:color w:val="000000" w:themeColor="text1"/>
          <w:kern w:val="24"/>
          <w:sz w:val="24"/>
          <w:szCs w:val="24"/>
        </w:rPr>
      </w:pPr>
    </w:p>
    <w:p w:rsidR="008D6A72" w:rsidRPr="0098021B" w:rsidRDefault="008D6A72" w:rsidP="0098021B">
      <w:pPr>
        <w:pStyle w:val="NormalWeb"/>
        <w:spacing w:before="0" w:beforeAutospacing="0" w:after="120" w:afterAutospacing="0"/>
        <w:rPr>
          <w:rFonts w:asciiTheme="minorHAnsi" w:hAnsiTheme="minorHAnsi"/>
          <w:b/>
        </w:rPr>
      </w:pPr>
      <w:r w:rsidRPr="0098021B">
        <w:rPr>
          <w:rFonts w:asciiTheme="minorHAnsi" w:hAnsiTheme="minorHAnsi"/>
          <w:b/>
        </w:rPr>
        <w:lastRenderedPageBreak/>
        <w:t>3</w:t>
      </w:r>
      <w:r w:rsidR="0098021B">
        <w:rPr>
          <w:rFonts w:asciiTheme="minorHAnsi" w:hAnsiTheme="minorHAnsi"/>
          <w:b/>
        </w:rPr>
        <w:t xml:space="preserve"> -</w:t>
      </w:r>
      <w:r w:rsidR="00574A5A" w:rsidRPr="0098021B">
        <w:rPr>
          <w:rFonts w:asciiTheme="minorHAnsi" w:hAnsiTheme="minorHAnsi"/>
          <w:b/>
        </w:rPr>
        <w:t xml:space="preserve"> </w:t>
      </w:r>
      <w:r w:rsidRPr="0098021B">
        <w:rPr>
          <w:rFonts w:asciiTheme="minorHAnsi" w:hAnsiTheme="minorHAnsi"/>
          <w:b/>
        </w:rPr>
        <w:t>Le management évolue. Comprenez les nouveaux enjeux</w:t>
      </w:r>
    </w:p>
    <w:p w:rsidR="00926A4E" w:rsidRPr="0098021B" w:rsidRDefault="00591E66" w:rsidP="0098021B">
      <w:pPr>
        <w:autoSpaceDE w:val="0"/>
        <w:autoSpaceDN w:val="0"/>
        <w:adjustRightInd w:val="0"/>
        <w:spacing w:after="120" w:line="240" w:lineRule="auto"/>
        <w:jc w:val="both"/>
        <w:rPr>
          <w:color w:val="000000" w:themeColor="text1"/>
          <w:kern w:val="24"/>
          <w:sz w:val="24"/>
          <w:szCs w:val="24"/>
        </w:rPr>
      </w:pPr>
      <w:r w:rsidRPr="0098021B">
        <w:rPr>
          <w:color w:val="000000" w:themeColor="text1"/>
          <w:kern w:val="24"/>
          <w:sz w:val="24"/>
          <w:szCs w:val="24"/>
        </w:rPr>
        <w:t>Méfiez-vous</w:t>
      </w:r>
      <w:r w:rsidR="00926A4E" w:rsidRPr="0098021B">
        <w:rPr>
          <w:color w:val="000000" w:themeColor="text1"/>
          <w:kern w:val="24"/>
          <w:sz w:val="24"/>
          <w:szCs w:val="24"/>
        </w:rPr>
        <w:t xml:space="preserve"> de l’image du manager leader héroïque, cette personnalité sûre d’elle, sans doute ni angoisse, autonome, qui s’est construite sans l’aide des autres. Le manager du XXIème siècle est à l’opposé de cette image </w:t>
      </w:r>
      <w:r w:rsidRPr="0098021B">
        <w:rPr>
          <w:color w:val="000000" w:themeColor="text1"/>
          <w:kern w:val="24"/>
          <w:sz w:val="24"/>
          <w:szCs w:val="24"/>
        </w:rPr>
        <w:t>d’Épinal</w:t>
      </w:r>
      <w:r w:rsidR="00926A4E" w:rsidRPr="0098021B">
        <w:rPr>
          <w:color w:val="000000" w:themeColor="text1"/>
          <w:kern w:val="24"/>
          <w:sz w:val="24"/>
          <w:szCs w:val="24"/>
        </w:rPr>
        <w:t xml:space="preserve">.  </w:t>
      </w:r>
    </w:p>
    <w:p w:rsidR="00574A5A" w:rsidRPr="0098021B" w:rsidRDefault="008D6A72" w:rsidP="0098021B">
      <w:pPr>
        <w:pStyle w:val="NormalWeb"/>
        <w:spacing w:before="0" w:beforeAutospacing="0" w:after="120" w:afterAutospacing="0"/>
        <w:rPr>
          <w:rFonts w:asciiTheme="minorHAnsi" w:hAnsiTheme="minorHAnsi"/>
          <w:b/>
        </w:rPr>
      </w:pPr>
      <w:r w:rsidRPr="0098021B">
        <w:rPr>
          <w:rFonts w:asciiTheme="minorHAnsi" w:hAnsiTheme="minorHAnsi"/>
          <w:b/>
          <w:noProof/>
        </w:rPr>
        <w:drawing>
          <wp:inline distT="0" distB="0" distL="0" distR="0" wp14:anchorId="66602C5C" wp14:editId="1292AD93">
            <wp:extent cx="5851525" cy="2422479"/>
            <wp:effectExtent l="0" t="0" r="0" b="0"/>
            <wp:docPr id="23" name="Imag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851525" cy="2422479"/>
                    </a:xfrm>
                    <a:prstGeom prst="rect">
                      <a:avLst/>
                    </a:prstGeom>
                  </pic:spPr>
                </pic:pic>
              </a:graphicData>
            </a:graphic>
          </wp:inline>
        </w:drawing>
      </w:r>
      <w:r w:rsidR="00574A5A" w:rsidRPr="0098021B">
        <w:rPr>
          <w:rFonts w:asciiTheme="minorHAnsi" w:hAnsiTheme="minorHAnsi"/>
          <w:b/>
        </w:rPr>
        <w:t xml:space="preserve"> </w:t>
      </w:r>
    </w:p>
    <w:p w:rsidR="008D6A72" w:rsidRPr="0098021B" w:rsidRDefault="008D6A72" w:rsidP="0098021B">
      <w:pPr>
        <w:pStyle w:val="NormalWeb"/>
        <w:spacing w:before="0" w:beforeAutospacing="0" w:after="120" w:afterAutospacing="0"/>
        <w:rPr>
          <w:rFonts w:asciiTheme="minorHAnsi" w:hAnsiTheme="minorHAnsi"/>
          <w:b/>
        </w:rPr>
      </w:pPr>
      <w:r w:rsidRPr="0098021B">
        <w:rPr>
          <w:rFonts w:asciiTheme="minorHAnsi" w:hAnsiTheme="minorHAnsi"/>
          <w:b/>
        </w:rPr>
        <w:t xml:space="preserve">4 – </w:t>
      </w:r>
      <w:r w:rsidR="0098021B">
        <w:rPr>
          <w:rFonts w:asciiTheme="minorHAnsi" w:hAnsiTheme="minorHAnsi"/>
          <w:b/>
        </w:rPr>
        <w:t>Armez-vous face à la volatilité</w:t>
      </w:r>
    </w:p>
    <w:p w:rsidR="00574A5A" w:rsidRPr="0098021B" w:rsidRDefault="008D6A72"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Prenez garde à l’illusion de l’expertise.</w:t>
      </w:r>
    </w:p>
    <w:p w:rsidR="008D6A72" w:rsidRPr="0098021B" w:rsidRDefault="008D6A72"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Privilégiez l’accès immédiat à l’expertise la plus à jour plutôt que la conservation de l’expertise.</w:t>
      </w:r>
    </w:p>
    <w:p w:rsidR="008D6A72" w:rsidRPr="0098021B" w:rsidRDefault="008D6A72"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L’expertise la mieux armée pour le changement est celle de la maîtrise de l’incertitude.</w:t>
      </w:r>
    </w:p>
    <w:p w:rsidR="008D6A72" w:rsidRDefault="008D6A72"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Sachez donner du sens</w:t>
      </w:r>
    </w:p>
    <w:p w:rsidR="0098021B" w:rsidRPr="0098021B" w:rsidRDefault="0098021B" w:rsidP="0098021B">
      <w:pPr>
        <w:pStyle w:val="Paragraphedeliste"/>
        <w:autoSpaceDE w:val="0"/>
        <w:autoSpaceDN w:val="0"/>
        <w:adjustRightInd w:val="0"/>
        <w:spacing w:after="120" w:line="240" w:lineRule="auto"/>
        <w:ind w:left="714"/>
        <w:contextualSpacing w:val="0"/>
        <w:jc w:val="both"/>
        <w:rPr>
          <w:color w:val="000000" w:themeColor="text1"/>
          <w:kern w:val="24"/>
          <w:sz w:val="24"/>
          <w:szCs w:val="24"/>
        </w:rPr>
      </w:pPr>
    </w:p>
    <w:p w:rsidR="008D6A72" w:rsidRDefault="008D6A72" w:rsidP="008D6A72">
      <w:pPr>
        <w:pStyle w:val="NormalWeb"/>
        <w:spacing w:before="0" w:beforeAutospacing="0" w:after="0" w:afterAutospacing="0"/>
      </w:pPr>
      <w:r>
        <w:rPr>
          <w:noProof/>
        </w:rPr>
        <w:drawing>
          <wp:inline distT="0" distB="0" distL="0" distR="0" wp14:anchorId="5A38520F" wp14:editId="12972895">
            <wp:extent cx="5851525" cy="3077556"/>
            <wp:effectExtent l="0" t="0" r="0" b="889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851525" cy="3077556"/>
                    </a:xfrm>
                    <a:prstGeom prst="rect">
                      <a:avLst/>
                    </a:prstGeom>
                  </pic:spPr>
                </pic:pic>
              </a:graphicData>
            </a:graphic>
          </wp:inline>
        </w:drawing>
      </w:r>
    </w:p>
    <w:p w:rsidR="008D6A72" w:rsidRDefault="008D6A72" w:rsidP="008D6A72">
      <w:pPr>
        <w:pStyle w:val="NormalWeb"/>
        <w:spacing w:before="0" w:beforeAutospacing="0" w:after="0" w:afterAutospacing="0"/>
      </w:pPr>
    </w:p>
    <w:p w:rsidR="008D6A72" w:rsidRPr="0098021B" w:rsidRDefault="008D6A72"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Ouvrez vos équipes sur l’extérieur.</w:t>
      </w:r>
    </w:p>
    <w:p w:rsidR="008D6A72" w:rsidRPr="0098021B" w:rsidRDefault="008D6A72"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Sachez vous entourer.</w:t>
      </w:r>
    </w:p>
    <w:p w:rsidR="00BB63C2" w:rsidRDefault="00BB63C2" w:rsidP="00BB63C2">
      <w:pPr>
        <w:pStyle w:val="NormalWeb"/>
        <w:spacing w:before="0" w:beforeAutospacing="0" w:after="0" w:afterAutospacing="0"/>
        <w:ind w:left="720"/>
        <w:rPr>
          <w:b/>
        </w:rPr>
      </w:pPr>
    </w:p>
    <w:p w:rsidR="00BB63C2" w:rsidRPr="0098021B" w:rsidRDefault="00BB63C2" w:rsidP="0098021B">
      <w:pPr>
        <w:pStyle w:val="NormalWeb"/>
        <w:spacing w:before="0" w:beforeAutospacing="0" w:after="240" w:afterAutospacing="0"/>
        <w:rPr>
          <w:rFonts w:asciiTheme="minorHAnsi" w:hAnsiTheme="minorHAnsi"/>
          <w:b/>
        </w:rPr>
      </w:pPr>
      <w:r w:rsidRPr="0098021B">
        <w:rPr>
          <w:rFonts w:asciiTheme="minorHAnsi" w:hAnsiTheme="minorHAnsi"/>
          <w:b/>
        </w:rPr>
        <w:t xml:space="preserve">5 – Maîtriser les risques d’infobésité </w:t>
      </w:r>
    </w:p>
    <w:p w:rsidR="00203D90" w:rsidRPr="0098021B" w:rsidRDefault="00203D90"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Savoir maîtriser la surabondance d’informations est en passe de devenir une compétence clé.</w:t>
      </w:r>
    </w:p>
    <w:p w:rsidR="00203D90" w:rsidRPr="0098021B" w:rsidRDefault="00203D90"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Contribuez à la gestion pertinente et optimisée des bases d’informations</w:t>
      </w:r>
      <w:r w:rsidR="00AE7158" w:rsidRPr="0098021B">
        <w:rPr>
          <w:color w:val="000000" w:themeColor="text1"/>
          <w:kern w:val="24"/>
          <w:sz w:val="24"/>
          <w:szCs w:val="24"/>
        </w:rPr>
        <w:t>.</w:t>
      </w:r>
    </w:p>
    <w:p w:rsidR="00AE7158" w:rsidRPr="0098021B" w:rsidRDefault="00AE7158"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Sélection</w:t>
      </w:r>
      <w:r w:rsidR="00926A4E" w:rsidRPr="0098021B">
        <w:rPr>
          <w:color w:val="000000" w:themeColor="text1"/>
          <w:kern w:val="24"/>
          <w:sz w:val="24"/>
          <w:szCs w:val="24"/>
        </w:rPr>
        <w:t>n</w:t>
      </w:r>
      <w:r w:rsidRPr="0098021B">
        <w:rPr>
          <w:color w:val="000000" w:themeColor="text1"/>
          <w:kern w:val="24"/>
          <w:sz w:val="24"/>
          <w:szCs w:val="24"/>
        </w:rPr>
        <w:t>ez vos flux d’information.</w:t>
      </w:r>
    </w:p>
    <w:p w:rsidR="00AE7158" w:rsidRPr="0098021B" w:rsidRDefault="00AE7158"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Communiquez sans alimenter l’</w:t>
      </w:r>
      <w:r w:rsidR="00926A4E" w:rsidRPr="0098021B">
        <w:rPr>
          <w:color w:val="000000" w:themeColor="text1"/>
          <w:kern w:val="24"/>
          <w:sz w:val="24"/>
          <w:szCs w:val="24"/>
        </w:rPr>
        <w:t>infobésité</w:t>
      </w:r>
      <w:r w:rsidR="0098021B">
        <w:rPr>
          <w:color w:val="000000" w:themeColor="text1"/>
          <w:kern w:val="24"/>
          <w:sz w:val="24"/>
          <w:szCs w:val="24"/>
        </w:rPr>
        <w:t>.</w:t>
      </w:r>
    </w:p>
    <w:p w:rsidR="00AE7158" w:rsidRDefault="00AE7158" w:rsidP="00AE7158">
      <w:pPr>
        <w:pStyle w:val="NormalWeb"/>
        <w:spacing w:before="0" w:beforeAutospacing="0" w:after="0" w:afterAutospacing="0"/>
      </w:pPr>
    </w:p>
    <w:p w:rsidR="00AE7158" w:rsidRPr="0098021B" w:rsidRDefault="00DF646E" w:rsidP="0098021B">
      <w:pPr>
        <w:pStyle w:val="NormalWeb"/>
        <w:spacing w:before="0" w:beforeAutospacing="0" w:after="240" w:afterAutospacing="0"/>
        <w:rPr>
          <w:rFonts w:asciiTheme="minorHAnsi" w:hAnsiTheme="minorHAnsi"/>
          <w:b/>
        </w:rPr>
      </w:pPr>
      <w:r w:rsidRPr="0098021B">
        <w:rPr>
          <w:rFonts w:asciiTheme="minorHAnsi" w:hAnsiTheme="minorHAnsi"/>
          <w:b/>
        </w:rPr>
        <w:t>6</w:t>
      </w:r>
      <w:r w:rsidR="0098021B">
        <w:rPr>
          <w:rFonts w:asciiTheme="minorHAnsi" w:hAnsiTheme="minorHAnsi"/>
          <w:b/>
        </w:rPr>
        <w:t xml:space="preserve"> -</w:t>
      </w:r>
      <w:r w:rsidR="00AE7158" w:rsidRPr="0098021B">
        <w:rPr>
          <w:rFonts w:asciiTheme="minorHAnsi" w:hAnsiTheme="minorHAnsi"/>
          <w:b/>
        </w:rPr>
        <w:t xml:space="preserve"> Développez votr</w:t>
      </w:r>
      <w:r w:rsidR="0098021B" w:rsidRPr="0098021B">
        <w:rPr>
          <w:rFonts w:asciiTheme="minorHAnsi" w:hAnsiTheme="minorHAnsi"/>
          <w:b/>
        </w:rPr>
        <w:t>e attention portée aux émotions</w:t>
      </w:r>
    </w:p>
    <w:p w:rsidR="00AE7158" w:rsidRPr="0098021B" w:rsidRDefault="00AE7158"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Les sollicitations incessantes</w:t>
      </w:r>
      <w:r w:rsidR="0098021B">
        <w:rPr>
          <w:color w:val="000000" w:themeColor="text1"/>
          <w:kern w:val="24"/>
          <w:sz w:val="24"/>
          <w:szCs w:val="24"/>
        </w:rPr>
        <w:t>,</w:t>
      </w:r>
      <w:r w:rsidRPr="0098021B">
        <w:rPr>
          <w:color w:val="000000" w:themeColor="text1"/>
          <w:kern w:val="24"/>
          <w:sz w:val="24"/>
          <w:szCs w:val="24"/>
        </w:rPr>
        <w:t xml:space="preserve"> </w:t>
      </w:r>
      <w:r w:rsidR="00DF646E" w:rsidRPr="0098021B">
        <w:rPr>
          <w:color w:val="000000" w:themeColor="text1"/>
          <w:kern w:val="24"/>
          <w:sz w:val="24"/>
          <w:szCs w:val="24"/>
        </w:rPr>
        <w:t>y compris à distance</w:t>
      </w:r>
      <w:r w:rsidR="0098021B">
        <w:rPr>
          <w:color w:val="000000" w:themeColor="text1"/>
          <w:kern w:val="24"/>
          <w:sz w:val="24"/>
          <w:szCs w:val="24"/>
        </w:rPr>
        <w:t>,</w:t>
      </w:r>
      <w:r w:rsidR="00DF646E" w:rsidRPr="0098021B">
        <w:rPr>
          <w:color w:val="000000" w:themeColor="text1"/>
          <w:kern w:val="24"/>
          <w:sz w:val="24"/>
          <w:szCs w:val="24"/>
        </w:rPr>
        <w:t xml:space="preserve"> </w:t>
      </w:r>
      <w:r w:rsidR="0098021B">
        <w:rPr>
          <w:color w:val="000000" w:themeColor="text1"/>
          <w:kern w:val="24"/>
          <w:sz w:val="24"/>
          <w:szCs w:val="24"/>
        </w:rPr>
        <w:t>conséquences des moyens de communication</w:t>
      </w:r>
      <w:r w:rsidRPr="0098021B">
        <w:rPr>
          <w:color w:val="000000" w:themeColor="text1"/>
          <w:kern w:val="24"/>
          <w:sz w:val="24"/>
          <w:szCs w:val="24"/>
        </w:rPr>
        <w:t xml:space="preserve"> </w:t>
      </w:r>
      <w:r w:rsidR="0098021B">
        <w:rPr>
          <w:color w:val="000000" w:themeColor="text1"/>
          <w:kern w:val="24"/>
          <w:sz w:val="24"/>
          <w:szCs w:val="24"/>
        </w:rPr>
        <w:t xml:space="preserve">modernes </w:t>
      </w:r>
      <w:r w:rsidRPr="0098021B">
        <w:rPr>
          <w:color w:val="000000" w:themeColor="text1"/>
          <w:kern w:val="24"/>
          <w:sz w:val="24"/>
          <w:szCs w:val="24"/>
        </w:rPr>
        <w:t xml:space="preserve">et </w:t>
      </w:r>
      <w:r w:rsidR="0098021B">
        <w:rPr>
          <w:color w:val="000000" w:themeColor="text1"/>
          <w:kern w:val="24"/>
          <w:sz w:val="24"/>
          <w:szCs w:val="24"/>
        </w:rPr>
        <w:t>d</w:t>
      </w:r>
      <w:r w:rsidRPr="0098021B">
        <w:rPr>
          <w:color w:val="000000" w:themeColor="text1"/>
          <w:kern w:val="24"/>
          <w:sz w:val="24"/>
          <w:szCs w:val="24"/>
        </w:rPr>
        <w:t>’</w:t>
      </w:r>
      <w:r w:rsidR="0098021B">
        <w:rPr>
          <w:color w:val="000000" w:themeColor="text1"/>
          <w:kern w:val="24"/>
          <w:sz w:val="24"/>
          <w:szCs w:val="24"/>
        </w:rPr>
        <w:t xml:space="preserve">une </w:t>
      </w:r>
      <w:r w:rsidRPr="0098021B">
        <w:rPr>
          <w:color w:val="000000" w:themeColor="text1"/>
          <w:kern w:val="24"/>
          <w:sz w:val="24"/>
          <w:szCs w:val="24"/>
        </w:rPr>
        <w:t xml:space="preserve">accessibilité </w:t>
      </w:r>
      <w:r w:rsidR="0098021B">
        <w:rPr>
          <w:color w:val="000000" w:themeColor="text1"/>
          <w:kern w:val="24"/>
          <w:sz w:val="24"/>
          <w:szCs w:val="24"/>
        </w:rPr>
        <w:t>devenue</w:t>
      </w:r>
      <w:r w:rsidRPr="0098021B">
        <w:rPr>
          <w:color w:val="000000" w:themeColor="text1"/>
          <w:kern w:val="24"/>
          <w:sz w:val="24"/>
          <w:szCs w:val="24"/>
        </w:rPr>
        <w:t xml:space="preserve"> temps réel</w:t>
      </w:r>
      <w:r w:rsidR="0098021B">
        <w:rPr>
          <w:color w:val="000000" w:themeColor="text1"/>
          <w:kern w:val="24"/>
          <w:sz w:val="24"/>
          <w:szCs w:val="24"/>
        </w:rPr>
        <w:t>,</w:t>
      </w:r>
      <w:r w:rsidRPr="0098021B">
        <w:rPr>
          <w:color w:val="000000" w:themeColor="text1"/>
          <w:kern w:val="24"/>
          <w:sz w:val="24"/>
          <w:szCs w:val="24"/>
        </w:rPr>
        <w:t xml:space="preserve"> rend primordiale l’acuité de perception des émoti</w:t>
      </w:r>
      <w:r w:rsidR="00DF646E" w:rsidRPr="0098021B">
        <w:rPr>
          <w:color w:val="000000" w:themeColor="text1"/>
          <w:kern w:val="24"/>
          <w:sz w:val="24"/>
          <w:szCs w:val="24"/>
        </w:rPr>
        <w:t>ons chez soi et chez les autres.</w:t>
      </w:r>
    </w:p>
    <w:p w:rsidR="00DF646E" w:rsidRPr="0098021B" w:rsidRDefault="00DF646E"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Gérez votre énergie : il est impératif de compenser les phases de suractivité par des phases permettant de se ressourcer afin de conserver son efficacité.</w:t>
      </w:r>
    </w:p>
    <w:p w:rsidR="00DF646E" w:rsidRPr="0098021B" w:rsidRDefault="00DF646E"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Prenez les décisions importantes au bon moment. Ne prenez pas de décisions importantes après une phase de suractivité importante. Notre énergie de décideur est limitée et nous risquons de prendre des décisions faciles plutôt que pertinentes. Prenez vos décisions après vous être ressourcé et reposé.</w:t>
      </w:r>
    </w:p>
    <w:p w:rsidR="00A94DC7" w:rsidRPr="0098021B" w:rsidRDefault="00A94DC7"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L’illustration suivante résume les 5 savoirs clés du leader du XXIème siècle d’après une étude McKinsey :</w:t>
      </w:r>
    </w:p>
    <w:p w:rsidR="00DF646E" w:rsidRDefault="00DF646E" w:rsidP="00DF646E">
      <w:pPr>
        <w:pStyle w:val="NormalWeb"/>
        <w:spacing w:before="0" w:beforeAutospacing="0" w:after="0" w:afterAutospacing="0"/>
        <w:ind w:left="360"/>
      </w:pPr>
      <w:r>
        <w:rPr>
          <w:noProof/>
        </w:rPr>
        <w:drawing>
          <wp:inline distT="0" distB="0" distL="0" distR="0" wp14:anchorId="0BFF5ADB" wp14:editId="36990190">
            <wp:extent cx="5851525" cy="3532315"/>
            <wp:effectExtent l="0" t="0" r="0"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851525" cy="3532315"/>
                    </a:xfrm>
                    <a:prstGeom prst="rect">
                      <a:avLst/>
                    </a:prstGeom>
                  </pic:spPr>
                </pic:pic>
              </a:graphicData>
            </a:graphic>
          </wp:inline>
        </w:drawing>
      </w:r>
    </w:p>
    <w:p w:rsidR="00DF646E" w:rsidRPr="00AE7158" w:rsidRDefault="00DF646E" w:rsidP="00DF646E">
      <w:pPr>
        <w:pStyle w:val="NormalWeb"/>
        <w:spacing w:before="0" w:beforeAutospacing="0" w:after="0" w:afterAutospacing="0"/>
        <w:ind w:left="720"/>
      </w:pPr>
    </w:p>
    <w:p w:rsidR="0098021B" w:rsidRDefault="0098021B">
      <w:pPr>
        <w:rPr>
          <w:color w:val="000000" w:themeColor="text1"/>
          <w:kern w:val="24"/>
          <w:sz w:val="24"/>
          <w:szCs w:val="24"/>
        </w:rPr>
      </w:pPr>
      <w:r>
        <w:rPr>
          <w:color w:val="000000" w:themeColor="text1"/>
          <w:kern w:val="24"/>
          <w:sz w:val="24"/>
          <w:szCs w:val="24"/>
        </w:rPr>
        <w:br w:type="page"/>
      </w:r>
    </w:p>
    <w:p w:rsidR="0098021B" w:rsidRDefault="0098021B" w:rsidP="0098021B">
      <w:pPr>
        <w:pStyle w:val="Paragraphedeliste"/>
        <w:autoSpaceDE w:val="0"/>
        <w:autoSpaceDN w:val="0"/>
        <w:adjustRightInd w:val="0"/>
        <w:spacing w:after="120" w:line="240" w:lineRule="auto"/>
        <w:ind w:left="714"/>
        <w:contextualSpacing w:val="0"/>
        <w:jc w:val="both"/>
        <w:rPr>
          <w:color w:val="000000" w:themeColor="text1"/>
          <w:kern w:val="24"/>
          <w:sz w:val="24"/>
          <w:szCs w:val="24"/>
        </w:rPr>
      </w:pPr>
    </w:p>
    <w:p w:rsidR="00FD266C" w:rsidRPr="0098021B" w:rsidRDefault="00A94DC7"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Développer son acuité aux émotions</w:t>
      </w:r>
      <w:r w:rsidR="00FD266C" w:rsidRPr="0098021B">
        <w:rPr>
          <w:color w:val="000000" w:themeColor="text1"/>
          <w:kern w:val="24"/>
          <w:sz w:val="24"/>
          <w:szCs w:val="24"/>
        </w:rPr>
        <w:t xml:space="preserve"> pour développer la confiance en soi et développer de nouvelles compétences d’animation d’équipe</w:t>
      </w:r>
      <w:r w:rsidR="0098021B" w:rsidRPr="0098021B">
        <w:rPr>
          <w:color w:val="000000" w:themeColor="text1"/>
          <w:kern w:val="24"/>
          <w:sz w:val="24"/>
          <w:szCs w:val="24"/>
        </w:rPr>
        <w:t> :</w:t>
      </w:r>
    </w:p>
    <w:p w:rsidR="00FD266C" w:rsidRDefault="00FD266C" w:rsidP="00FD266C">
      <w:pPr>
        <w:pStyle w:val="NormalWeb"/>
        <w:spacing w:before="0" w:beforeAutospacing="0" w:after="0" w:afterAutospacing="0"/>
        <w:ind w:left="780"/>
      </w:pPr>
    </w:p>
    <w:p w:rsidR="00FD266C" w:rsidRDefault="00FD266C" w:rsidP="00FD266C">
      <w:pPr>
        <w:pStyle w:val="NormalWeb"/>
        <w:spacing w:before="0" w:beforeAutospacing="0" w:after="0" w:afterAutospacing="0"/>
      </w:pPr>
      <w:r>
        <w:rPr>
          <w:noProof/>
        </w:rPr>
        <w:drawing>
          <wp:inline distT="0" distB="0" distL="0" distR="0" wp14:anchorId="24D7B598" wp14:editId="002FEBAB">
            <wp:extent cx="5851525" cy="2961845"/>
            <wp:effectExtent l="0" t="0" r="0" b="0"/>
            <wp:docPr id="27" name="Imag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851525" cy="2961845"/>
                    </a:xfrm>
                    <a:prstGeom prst="rect">
                      <a:avLst/>
                    </a:prstGeom>
                  </pic:spPr>
                </pic:pic>
              </a:graphicData>
            </a:graphic>
          </wp:inline>
        </w:drawing>
      </w:r>
    </w:p>
    <w:p w:rsidR="0098021B" w:rsidRDefault="0098021B" w:rsidP="0098021B">
      <w:pPr>
        <w:pStyle w:val="Paragraphedeliste"/>
        <w:autoSpaceDE w:val="0"/>
        <w:autoSpaceDN w:val="0"/>
        <w:adjustRightInd w:val="0"/>
        <w:spacing w:after="120" w:line="240" w:lineRule="auto"/>
        <w:ind w:left="714"/>
        <w:contextualSpacing w:val="0"/>
        <w:jc w:val="both"/>
        <w:rPr>
          <w:color w:val="000000" w:themeColor="text1"/>
          <w:kern w:val="24"/>
          <w:sz w:val="24"/>
          <w:szCs w:val="24"/>
        </w:rPr>
      </w:pPr>
    </w:p>
    <w:p w:rsidR="0098021B" w:rsidRDefault="0098021B" w:rsidP="0098021B">
      <w:pPr>
        <w:pStyle w:val="Paragraphedeliste"/>
        <w:autoSpaceDE w:val="0"/>
        <w:autoSpaceDN w:val="0"/>
        <w:adjustRightInd w:val="0"/>
        <w:spacing w:after="120" w:line="240" w:lineRule="auto"/>
        <w:ind w:left="714"/>
        <w:contextualSpacing w:val="0"/>
        <w:jc w:val="both"/>
        <w:rPr>
          <w:color w:val="000000" w:themeColor="text1"/>
          <w:kern w:val="24"/>
          <w:sz w:val="24"/>
          <w:szCs w:val="24"/>
        </w:rPr>
      </w:pPr>
    </w:p>
    <w:p w:rsidR="00926A4E" w:rsidRPr="0098021B" w:rsidRDefault="00926A4E"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 xml:space="preserve">Placez vos peurs et vos émotions au service de vos objectifs. </w:t>
      </w:r>
    </w:p>
    <w:p w:rsidR="00FD266C" w:rsidRPr="0098021B" w:rsidRDefault="00926A4E"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Reconnaissez votre anxiété pour la gérer.</w:t>
      </w:r>
    </w:p>
    <w:p w:rsidR="00A94DC7" w:rsidRPr="0098021B" w:rsidRDefault="00FD266C"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D</w:t>
      </w:r>
      <w:r w:rsidR="00A94DC7" w:rsidRPr="0098021B">
        <w:rPr>
          <w:color w:val="000000" w:themeColor="text1"/>
          <w:kern w:val="24"/>
          <w:sz w:val="24"/>
          <w:szCs w:val="24"/>
        </w:rPr>
        <w:t>évelopper de nouvelles compétences d’animation d’équipe</w:t>
      </w:r>
    </w:p>
    <w:p w:rsidR="00A94DC7" w:rsidRPr="00A94DC7" w:rsidRDefault="00A94DC7" w:rsidP="00FD266C">
      <w:pPr>
        <w:pStyle w:val="NormalWeb"/>
        <w:spacing w:before="0" w:beforeAutospacing="0" w:after="0" w:afterAutospacing="0"/>
        <w:ind w:left="780"/>
      </w:pPr>
    </w:p>
    <w:p w:rsidR="00AE7158" w:rsidRDefault="00FD266C" w:rsidP="00AE7158">
      <w:pPr>
        <w:pStyle w:val="NormalWeb"/>
        <w:spacing w:before="0" w:beforeAutospacing="0" w:after="0" w:afterAutospacing="0"/>
      </w:pPr>
      <w:r>
        <w:rPr>
          <w:noProof/>
        </w:rPr>
        <w:drawing>
          <wp:inline distT="0" distB="0" distL="0" distR="0" wp14:anchorId="545E3AB5" wp14:editId="1A3FB9F9">
            <wp:extent cx="5851525" cy="3195134"/>
            <wp:effectExtent l="0" t="0" r="0" b="5715"/>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851525" cy="3195134"/>
                    </a:xfrm>
                    <a:prstGeom prst="rect">
                      <a:avLst/>
                    </a:prstGeom>
                  </pic:spPr>
                </pic:pic>
              </a:graphicData>
            </a:graphic>
          </wp:inline>
        </w:drawing>
      </w:r>
    </w:p>
    <w:p w:rsidR="008D6A72" w:rsidRDefault="008D6A72" w:rsidP="008D6A72">
      <w:pPr>
        <w:pStyle w:val="NormalWeb"/>
        <w:spacing w:before="0" w:beforeAutospacing="0" w:after="0" w:afterAutospacing="0"/>
      </w:pPr>
    </w:p>
    <w:p w:rsidR="00FD266C" w:rsidRDefault="00FD266C" w:rsidP="008D6A72">
      <w:pPr>
        <w:pStyle w:val="NormalWeb"/>
        <w:spacing w:before="0" w:beforeAutospacing="0" w:after="0" w:afterAutospacing="0"/>
      </w:pPr>
    </w:p>
    <w:p w:rsidR="008D6A72" w:rsidRDefault="008D6A72" w:rsidP="008D6A72">
      <w:pPr>
        <w:pStyle w:val="NormalWeb"/>
        <w:spacing w:before="0" w:beforeAutospacing="0" w:after="0" w:afterAutospacing="0"/>
      </w:pPr>
    </w:p>
    <w:p w:rsidR="00574A5A" w:rsidRDefault="00574A5A" w:rsidP="001D6F4B">
      <w:pPr>
        <w:pStyle w:val="NormalWeb"/>
        <w:spacing w:before="0" w:beforeAutospacing="0" w:after="0" w:afterAutospacing="0"/>
      </w:pPr>
    </w:p>
    <w:p w:rsidR="001D6F4B" w:rsidRPr="0098021B" w:rsidRDefault="00574A5A" w:rsidP="0098021B">
      <w:pPr>
        <w:pStyle w:val="NormalWeb"/>
        <w:spacing w:before="0" w:beforeAutospacing="0" w:after="120" w:afterAutospacing="0"/>
        <w:rPr>
          <w:rFonts w:asciiTheme="minorHAnsi" w:hAnsiTheme="minorHAnsi"/>
          <w:b/>
        </w:rPr>
      </w:pPr>
      <w:r w:rsidRPr="0098021B">
        <w:rPr>
          <w:rFonts w:asciiTheme="minorHAnsi" w:hAnsiTheme="minorHAnsi"/>
          <w:b/>
        </w:rPr>
        <w:t>7</w:t>
      </w:r>
      <w:r w:rsidR="001D6F4B" w:rsidRPr="0098021B">
        <w:rPr>
          <w:rFonts w:asciiTheme="minorHAnsi" w:hAnsiTheme="minorHAnsi"/>
          <w:b/>
        </w:rPr>
        <w:t xml:space="preserve"> – Situez votre capacité d’influence et comprenez les jeux d’influence qui vous entourent </w:t>
      </w:r>
    </w:p>
    <w:p w:rsidR="001D6F4B" w:rsidRPr="0098021B" w:rsidRDefault="001D6F4B"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Comprenez que l’influence est un outil nécessaire</w:t>
      </w:r>
      <w:r w:rsidR="0098021B">
        <w:rPr>
          <w:color w:val="000000" w:themeColor="text1"/>
          <w:kern w:val="24"/>
          <w:sz w:val="24"/>
          <w:szCs w:val="24"/>
        </w:rPr>
        <w:t>,</w:t>
      </w:r>
      <w:r w:rsidRPr="0098021B">
        <w:rPr>
          <w:color w:val="000000" w:themeColor="text1"/>
          <w:kern w:val="24"/>
          <w:sz w:val="24"/>
          <w:szCs w:val="24"/>
        </w:rPr>
        <w:t xml:space="preserve"> à la disposition de tous</w:t>
      </w:r>
      <w:r w:rsidR="0098021B">
        <w:rPr>
          <w:color w:val="000000" w:themeColor="text1"/>
          <w:kern w:val="24"/>
          <w:sz w:val="24"/>
          <w:szCs w:val="24"/>
        </w:rPr>
        <w:t>,</w:t>
      </w:r>
      <w:r w:rsidRPr="0098021B">
        <w:rPr>
          <w:color w:val="000000" w:themeColor="text1"/>
          <w:kern w:val="24"/>
          <w:sz w:val="24"/>
          <w:szCs w:val="24"/>
        </w:rPr>
        <w:t xml:space="preserve"> et dont il faut connaître la portée et ses limites.</w:t>
      </w:r>
    </w:p>
    <w:p w:rsidR="001D6F4B" w:rsidRPr="0098021B" w:rsidRDefault="001D6F4B"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Une compréhension fine des enjeux de</w:t>
      </w:r>
      <w:r w:rsidR="0098021B">
        <w:rPr>
          <w:color w:val="000000" w:themeColor="text1"/>
          <w:kern w:val="24"/>
          <w:sz w:val="24"/>
          <w:szCs w:val="24"/>
        </w:rPr>
        <w:t>s uns et des autres</w:t>
      </w:r>
      <w:r w:rsidRPr="0098021B">
        <w:rPr>
          <w:color w:val="000000" w:themeColor="text1"/>
          <w:kern w:val="24"/>
          <w:sz w:val="24"/>
          <w:szCs w:val="24"/>
        </w:rPr>
        <w:t xml:space="preserve"> est la base de l’influence.</w:t>
      </w:r>
    </w:p>
    <w:p w:rsidR="001D6F4B" w:rsidRPr="0098021B" w:rsidRDefault="001D6F4B"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 xml:space="preserve">Développez votre intelligence des situations </w:t>
      </w:r>
      <w:r w:rsidR="00591E66" w:rsidRPr="0098021B">
        <w:rPr>
          <w:color w:val="000000" w:themeColor="text1"/>
          <w:kern w:val="24"/>
          <w:sz w:val="24"/>
          <w:szCs w:val="24"/>
        </w:rPr>
        <w:t>en décodant le f</w:t>
      </w:r>
      <w:r w:rsidR="00300E83" w:rsidRPr="0098021B">
        <w:rPr>
          <w:color w:val="000000" w:themeColor="text1"/>
          <w:kern w:val="24"/>
          <w:sz w:val="24"/>
          <w:szCs w:val="24"/>
        </w:rPr>
        <w:t xml:space="preserve">onctionnement de l’organisation dont vous faites partie et </w:t>
      </w:r>
      <w:r w:rsidRPr="0098021B">
        <w:rPr>
          <w:color w:val="000000" w:themeColor="text1"/>
          <w:kern w:val="24"/>
          <w:sz w:val="24"/>
          <w:szCs w:val="24"/>
        </w:rPr>
        <w:t>en intégrant ce qui motive les positions des uns et des autres</w:t>
      </w:r>
      <w:r w:rsidR="00300E83" w:rsidRPr="0098021B">
        <w:rPr>
          <w:color w:val="000000" w:themeColor="text1"/>
          <w:kern w:val="24"/>
          <w:sz w:val="24"/>
          <w:szCs w:val="24"/>
        </w:rPr>
        <w:t xml:space="preserve"> afin de développer une action plus affûtée :</w:t>
      </w:r>
    </w:p>
    <w:p w:rsidR="00300E83" w:rsidRDefault="00300E83" w:rsidP="00300E83">
      <w:pPr>
        <w:pStyle w:val="NormalWeb"/>
        <w:spacing w:before="0" w:beforeAutospacing="0" w:after="0" w:afterAutospacing="0"/>
      </w:pPr>
    </w:p>
    <w:p w:rsidR="001D6F4B" w:rsidRDefault="00300E83" w:rsidP="00300E83">
      <w:pPr>
        <w:pStyle w:val="NormalWeb"/>
        <w:spacing w:before="0" w:beforeAutospacing="0" w:after="0" w:afterAutospacing="0"/>
      </w:pPr>
      <w:r>
        <w:rPr>
          <w:noProof/>
        </w:rPr>
        <w:drawing>
          <wp:inline distT="0" distB="0" distL="0" distR="0" wp14:anchorId="65D3E6CA" wp14:editId="293379B3">
            <wp:extent cx="5851525" cy="3982098"/>
            <wp:effectExtent l="0" t="0" r="0" b="0"/>
            <wp:docPr id="21" name="Imag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851525" cy="3982098"/>
                    </a:xfrm>
                    <a:prstGeom prst="rect">
                      <a:avLst/>
                    </a:prstGeom>
                  </pic:spPr>
                </pic:pic>
              </a:graphicData>
            </a:graphic>
          </wp:inline>
        </w:drawing>
      </w:r>
    </w:p>
    <w:p w:rsidR="001D6F4B" w:rsidRDefault="001D6F4B" w:rsidP="00300E83">
      <w:pPr>
        <w:pStyle w:val="NormalWeb"/>
        <w:spacing w:before="0" w:beforeAutospacing="0" w:after="0" w:afterAutospacing="0"/>
        <w:ind w:left="720"/>
      </w:pPr>
    </w:p>
    <w:p w:rsidR="0098021B" w:rsidRDefault="0098021B">
      <w:pPr>
        <w:rPr>
          <w:rFonts w:ascii="Times New Roman" w:eastAsiaTheme="minorEastAsia" w:hAnsi="Times New Roman" w:cs="Times New Roman"/>
          <w:sz w:val="24"/>
          <w:szCs w:val="24"/>
          <w:lang w:eastAsia="fr-FR"/>
        </w:rPr>
      </w:pPr>
      <w:r>
        <w:br w:type="page"/>
      </w:r>
    </w:p>
    <w:p w:rsidR="0098021B" w:rsidRDefault="0098021B" w:rsidP="0098021B">
      <w:pPr>
        <w:pStyle w:val="NormalWeb"/>
        <w:spacing w:before="0" w:beforeAutospacing="0" w:after="0" w:afterAutospacing="0"/>
        <w:ind w:left="720"/>
      </w:pPr>
    </w:p>
    <w:p w:rsidR="00300E83" w:rsidRPr="0098021B" w:rsidRDefault="00300E83"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Il n’y a pas d’influence sans réseau</w:t>
      </w:r>
      <w:r w:rsidR="00574A5A" w:rsidRPr="0098021B">
        <w:rPr>
          <w:color w:val="000000" w:themeColor="text1"/>
          <w:kern w:val="24"/>
          <w:sz w:val="24"/>
          <w:szCs w:val="24"/>
        </w:rPr>
        <w:t>x</w:t>
      </w:r>
      <w:r w:rsidRPr="0098021B">
        <w:rPr>
          <w:color w:val="000000" w:themeColor="text1"/>
          <w:kern w:val="24"/>
          <w:sz w:val="24"/>
          <w:szCs w:val="24"/>
        </w:rPr>
        <w:t>. Construisez activement vos réseaux non pas sous un angle politique et personnel mais sous l’angle de l’efficacité de votre action en tant que manager et pour facilit</w:t>
      </w:r>
      <w:r w:rsidR="00574A5A" w:rsidRPr="0098021B">
        <w:rPr>
          <w:color w:val="000000" w:themeColor="text1"/>
          <w:kern w:val="24"/>
          <w:sz w:val="24"/>
          <w:szCs w:val="24"/>
        </w:rPr>
        <w:t>er</w:t>
      </w:r>
      <w:r w:rsidRPr="0098021B">
        <w:rPr>
          <w:color w:val="000000" w:themeColor="text1"/>
          <w:kern w:val="24"/>
          <w:sz w:val="24"/>
          <w:szCs w:val="24"/>
        </w:rPr>
        <w:t xml:space="preserve"> le travail de vos équipes :</w:t>
      </w:r>
    </w:p>
    <w:p w:rsidR="0098021B" w:rsidRDefault="0098021B" w:rsidP="0098021B">
      <w:pPr>
        <w:pStyle w:val="NormalWeb"/>
        <w:spacing w:before="0" w:beforeAutospacing="0" w:after="0" w:afterAutospacing="0"/>
        <w:ind w:left="720"/>
      </w:pPr>
    </w:p>
    <w:p w:rsidR="00300E83" w:rsidRDefault="00300E83" w:rsidP="00300E83">
      <w:pPr>
        <w:pStyle w:val="NormalWeb"/>
        <w:spacing w:before="0" w:beforeAutospacing="0" w:after="0" w:afterAutospacing="0"/>
      </w:pPr>
      <w:r>
        <w:rPr>
          <w:noProof/>
        </w:rPr>
        <w:drawing>
          <wp:inline distT="0" distB="0" distL="0" distR="0" wp14:anchorId="453A47FF" wp14:editId="0D7D8A1E">
            <wp:extent cx="5851525" cy="3962190"/>
            <wp:effectExtent l="0" t="0" r="0" b="635"/>
            <wp:docPr id="22"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851525" cy="3962190"/>
                    </a:xfrm>
                    <a:prstGeom prst="rect">
                      <a:avLst/>
                    </a:prstGeom>
                  </pic:spPr>
                </pic:pic>
              </a:graphicData>
            </a:graphic>
          </wp:inline>
        </w:drawing>
      </w:r>
      <w:r>
        <w:t xml:space="preserve"> </w:t>
      </w:r>
    </w:p>
    <w:p w:rsidR="001D6F4B" w:rsidRDefault="001D6F4B" w:rsidP="001D6F4B">
      <w:pPr>
        <w:pStyle w:val="NormalWeb"/>
        <w:spacing w:before="0" w:beforeAutospacing="0" w:after="0" w:afterAutospacing="0"/>
      </w:pPr>
    </w:p>
    <w:p w:rsidR="0098021B" w:rsidRDefault="0098021B" w:rsidP="00574A5A">
      <w:pPr>
        <w:pStyle w:val="NormalWeb"/>
        <w:spacing w:before="0" w:beforeAutospacing="0" w:after="0" w:afterAutospacing="0"/>
        <w:rPr>
          <w:b/>
        </w:rPr>
      </w:pPr>
    </w:p>
    <w:p w:rsidR="00574A5A" w:rsidRPr="0098021B" w:rsidRDefault="001D3618" w:rsidP="00574A5A">
      <w:pPr>
        <w:pStyle w:val="NormalWeb"/>
        <w:spacing w:before="0" w:beforeAutospacing="0" w:after="0" w:afterAutospacing="0"/>
        <w:rPr>
          <w:rFonts w:asciiTheme="minorHAnsi" w:hAnsiTheme="minorHAnsi"/>
          <w:b/>
        </w:rPr>
      </w:pPr>
      <w:r w:rsidRPr="0098021B">
        <w:rPr>
          <w:rFonts w:asciiTheme="minorHAnsi" w:hAnsiTheme="minorHAnsi"/>
          <w:b/>
        </w:rPr>
        <w:t>8</w:t>
      </w:r>
      <w:r w:rsidR="0098021B">
        <w:rPr>
          <w:rFonts w:asciiTheme="minorHAnsi" w:hAnsiTheme="minorHAnsi"/>
          <w:b/>
        </w:rPr>
        <w:t xml:space="preserve"> - Gérez</w:t>
      </w:r>
      <w:r w:rsidR="00574A5A" w:rsidRPr="0098021B">
        <w:rPr>
          <w:rFonts w:asciiTheme="minorHAnsi" w:hAnsiTheme="minorHAnsi"/>
          <w:b/>
        </w:rPr>
        <w:t xml:space="preserve"> la complexité</w:t>
      </w:r>
    </w:p>
    <w:p w:rsidR="00574A5A" w:rsidRDefault="00574A5A" w:rsidP="00574A5A">
      <w:pPr>
        <w:pStyle w:val="NormalWeb"/>
        <w:spacing w:before="0" w:beforeAutospacing="0" w:after="0" w:afterAutospacing="0"/>
        <w:rPr>
          <w:b/>
        </w:rPr>
      </w:pPr>
      <w:r>
        <w:rPr>
          <w:b/>
        </w:rPr>
        <w:t xml:space="preserve"> </w:t>
      </w:r>
    </w:p>
    <w:p w:rsidR="00DD14CF" w:rsidRPr="0098021B" w:rsidRDefault="00574A5A"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La réalité du quotidien d’une équipe oblige le manager a des compromis permanents.</w:t>
      </w:r>
    </w:p>
    <w:p w:rsidR="00574A5A" w:rsidRPr="0098021B" w:rsidRDefault="00574A5A"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Protégez votre équipe sans l’isoler.</w:t>
      </w:r>
    </w:p>
    <w:p w:rsidR="00574A5A" w:rsidRPr="0098021B" w:rsidRDefault="00574A5A"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Maintenez la bonne dose de conflit constructif. Trop de conflit paralyse. Une équipe qui ne connait pas de conflit est une équipe qui stagn</w:t>
      </w:r>
      <w:r w:rsidR="0098021B">
        <w:rPr>
          <w:color w:val="000000" w:themeColor="text1"/>
          <w:kern w:val="24"/>
          <w:sz w:val="24"/>
          <w:szCs w:val="24"/>
        </w:rPr>
        <w:t>e. Voir la fiche Protocole F2 s</w:t>
      </w:r>
      <w:r w:rsidRPr="0098021B">
        <w:rPr>
          <w:color w:val="000000" w:themeColor="text1"/>
          <w:kern w:val="24"/>
          <w:sz w:val="24"/>
          <w:szCs w:val="24"/>
        </w:rPr>
        <w:t>u</w:t>
      </w:r>
      <w:r w:rsidR="0098021B">
        <w:rPr>
          <w:color w:val="000000" w:themeColor="text1"/>
          <w:kern w:val="24"/>
          <w:sz w:val="24"/>
          <w:szCs w:val="24"/>
        </w:rPr>
        <w:t>r</w:t>
      </w:r>
      <w:r w:rsidRPr="0098021B">
        <w:rPr>
          <w:color w:val="000000" w:themeColor="text1"/>
          <w:kern w:val="24"/>
          <w:sz w:val="24"/>
          <w:szCs w:val="24"/>
        </w:rPr>
        <w:t xml:space="preserve"> le conflit.</w:t>
      </w:r>
    </w:p>
    <w:p w:rsidR="00574A5A" w:rsidRPr="0098021B" w:rsidRDefault="00574A5A"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Planifiez et adaptez-vous en temps réel. En envisageant ses plans d’actions non pas comme un simple enchaînement de tâches et d’échéances, mais comme l’expression d’un raisonnement et des hypothèses qui les sous-tendent, on se donne le moyen d’orienter au mieux l’action face aux inévitables impondérables.</w:t>
      </w:r>
    </w:p>
    <w:p w:rsidR="0098021B" w:rsidRDefault="0098021B">
      <w:pPr>
        <w:rPr>
          <w:rFonts w:ascii="Times New Roman" w:eastAsiaTheme="minorEastAsia" w:hAnsi="Times New Roman" w:cs="Times New Roman"/>
          <w:sz w:val="24"/>
          <w:szCs w:val="24"/>
          <w:lang w:eastAsia="fr-FR"/>
        </w:rPr>
      </w:pPr>
      <w:r>
        <w:br w:type="page"/>
      </w:r>
    </w:p>
    <w:p w:rsidR="00926A4E" w:rsidRDefault="00926A4E" w:rsidP="00926A4E">
      <w:pPr>
        <w:pStyle w:val="NormalWeb"/>
        <w:spacing w:before="0" w:beforeAutospacing="0" w:after="0" w:afterAutospacing="0"/>
      </w:pPr>
    </w:p>
    <w:p w:rsidR="00926A4E" w:rsidRPr="0098021B" w:rsidRDefault="0098021B" w:rsidP="00926A4E">
      <w:pPr>
        <w:pStyle w:val="NormalWeb"/>
        <w:spacing w:before="0" w:beforeAutospacing="0" w:after="0" w:afterAutospacing="0"/>
        <w:rPr>
          <w:rFonts w:asciiTheme="minorHAnsi" w:hAnsiTheme="minorHAnsi"/>
          <w:b/>
        </w:rPr>
      </w:pPr>
      <w:r>
        <w:rPr>
          <w:rFonts w:asciiTheme="minorHAnsi" w:hAnsiTheme="minorHAnsi"/>
          <w:b/>
        </w:rPr>
        <w:t>9 -</w:t>
      </w:r>
      <w:r w:rsidR="001D3618" w:rsidRPr="0098021B">
        <w:rPr>
          <w:rFonts w:asciiTheme="minorHAnsi" w:hAnsiTheme="minorHAnsi"/>
          <w:b/>
        </w:rPr>
        <w:t xml:space="preserve"> Construisez votre succès avec les autres</w:t>
      </w:r>
    </w:p>
    <w:p w:rsidR="001D3618" w:rsidRDefault="001D3618" w:rsidP="00926A4E">
      <w:pPr>
        <w:pStyle w:val="NormalWeb"/>
        <w:spacing w:before="0" w:beforeAutospacing="0" w:after="0" w:afterAutospacing="0"/>
      </w:pPr>
    </w:p>
    <w:p w:rsidR="0098021B" w:rsidRDefault="00591E66"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Appuyez-vous</w:t>
      </w:r>
      <w:r w:rsidR="001D3618" w:rsidRPr="0098021B">
        <w:rPr>
          <w:color w:val="000000" w:themeColor="text1"/>
          <w:kern w:val="24"/>
          <w:sz w:val="24"/>
          <w:szCs w:val="24"/>
        </w:rPr>
        <w:t xml:space="preserve"> sur des conseillers ou des men</w:t>
      </w:r>
      <w:r w:rsidR="0098021B">
        <w:rPr>
          <w:color w:val="000000" w:themeColor="text1"/>
          <w:kern w:val="24"/>
          <w:sz w:val="24"/>
          <w:szCs w:val="24"/>
        </w:rPr>
        <w:t>tors externes à l’organisation.</w:t>
      </w:r>
    </w:p>
    <w:p w:rsidR="001D3618" w:rsidRPr="0098021B" w:rsidRDefault="001D3618"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Cela crée l’opportunité d’une relation dans laquelle les enjeux d’ego, de comparaison ou de pouvoir sont minimisés, et facilite ainsi des échanges sincères et ouverts.</w:t>
      </w:r>
    </w:p>
    <w:p w:rsidR="001D3618" w:rsidRDefault="001D3618"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Voici les différents rôles que peut avoir un mentor/conseiller afin de vous aider à développer de nouvelles compétences et comportements :</w:t>
      </w:r>
    </w:p>
    <w:p w:rsidR="0098021B" w:rsidRPr="0098021B" w:rsidRDefault="0098021B" w:rsidP="0098021B">
      <w:pPr>
        <w:pStyle w:val="Paragraphedeliste"/>
        <w:autoSpaceDE w:val="0"/>
        <w:autoSpaceDN w:val="0"/>
        <w:adjustRightInd w:val="0"/>
        <w:spacing w:after="120" w:line="240" w:lineRule="auto"/>
        <w:ind w:left="714"/>
        <w:contextualSpacing w:val="0"/>
        <w:jc w:val="both"/>
        <w:rPr>
          <w:color w:val="000000" w:themeColor="text1"/>
          <w:kern w:val="24"/>
          <w:sz w:val="24"/>
          <w:szCs w:val="24"/>
        </w:rPr>
      </w:pPr>
    </w:p>
    <w:p w:rsidR="001D3618" w:rsidRDefault="001D3618" w:rsidP="001D3618">
      <w:pPr>
        <w:pStyle w:val="NormalWeb"/>
        <w:spacing w:before="0" w:beforeAutospacing="0" w:after="0" w:afterAutospacing="0"/>
      </w:pPr>
      <w:r>
        <w:rPr>
          <w:noProof/>
        </w:rPr>
        <w:drawing>
          <wp:inline distT="0" distB="0" distL="0" distR="0" wp14:anchorId="1AFACA33" wp14:editId="16DB4335">
            <wp:extent cx="5851525" cy="2917675"/>
            <wp:effectExtent l="0" t="0" r="0" b="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851525" cy="2917675"/>
                    </a:xfrm>
                    <a:prstGeom prst="rect">
                      <a:avLst/>
                    </a:prstGeom>
                  </pic:spPr>
                </pic:pic>
              </a:graphicData>
            </a:graphic>
          </wp:inline>
        </w:drawing>
      </w:r>
    </w:p>
    <w:p w:rsidR="0098021B" w:rsidRDefault="0098021B" w:rsidP="0098021B">
      <w:pPr>
        <w:pStyle w:val="Paragraphedeliste"/>
        <w:autoSpaceDE w:val="0"/>
        <w:autoSpaceDN w:val="0"/>
        <w:adjustRightInd w:val="0"/>
        <w:spacing w:after="120" w:line="240" w:lineRule="auto"/>
        <w:ind w:left="714"/>
        <w:contextualSpacing w:val="0"/>
        <w:jc w:val="both"/>
        <w:rPr>
          <w:color w:val="000000" w:themeColor="text1"/>
          <w:kern w:val="24"/>
          <w:sz w:val="24"/>
          <w:szCs w:val="24"/>
        </w:rPr>
      </w:pPr>
    </w:p>
    <w:p w:rsidR="0098021B" w:rsidRDefault="0098021B" w:rsidP="0098021B">
      <w:pPr>
        <w:pStyle w:val="Paragraphedeliste"/>
        <w:autoSpaceDE w:val="0"/>
        <w:autoSpaceDN w:val="0"/>
        <w:adjustRightInd w:val="0"/>
        <w:spacing w:after="120" w:line="240" w:lineRule="auto"/>
        <w:ind w:left="714"/>
        <w:contextualSpacing w:val="0"/>
        <w:jc w:val="both"/>
        <w:rPr>
          <w:color w:val="000000" w:themeColor="text1"/>
          <w:kern w:val="24"/>
          <w:sz w:val="24"/>
          <w:szCs w:val="24"/>
        </w:rPr>
      </w:pPr>
    </w:p>
    <w:p w:rsidR="001D3618" w:rsidRPr="0098021B" w:rsidRDefault="00772B06" w:rsidP="0098021B">
      <w:pPr>
        <w:pStyle w:val="Paragraphedeliste"/>
        <w:numPr>
          <w:ilvl w:val="0"/>
          <w:numId w:val="24"/>
        </w:numPr>
        <w:autoSpaceDE w:val="0"/>
        <w:autoSpaceDN w:val="0"/>
        <w:adjustRightInd w:val="0"/>
        <w:spacing w:after="120" w:line="240" w:lineRule="auto"/>
        <w:ind w:left="714" w:hanging="357"/>
        <w:contextualSpacing w:val="0"/>
        <w:jc w:val="both"/>
        <w:rPr>
          <w:color w:val="000000" w:themeColor="text1"/>
          <w:kern w:val="24"/>
          <w:sz w:val="24"/>
          <w:szCs w:val="24"/>
        </w:rPr>
      </w:pPr>
      <w:r w:rsidRPr="0098021B">
        <w:rPr>
          <w:color w:val="000000" w:themeColor="text1"/>
          <w:kern w:val="24"/>
          <w:sz w:val="24"/>
          <w:szCs w:val="24"/>
        </w:rPr>
        <w:t>Appuyez-</w:t>
      </w:r>
      <w:r w:rsidR="001D3618" w:rsidRPr="0098021B">
        <w:rPr>
          <w:color w:val="000000" w:themeColor="text1"/>
          <w:kern w:val="24"/>
          <w:sz w:val="24"/>
          <w:szCs w:val="24"/>
        </w:rPr>
        <w:t>vous sur l’initiative de vos équipes.</w:t>
      </w:r>
    </w:p>
    <w:p w:rsidR="0098021B" w:rsidRDefault="00772B06" w:rsidP="0098021B">
      <w:pPr>
        <w:autoSpaceDE w:val="0"/>
        <w:autoSpaceDN w:val="0"/>
        <w:adjustRightInd w:val="0"/>
        <w:spacing w:after="120" w:line="240" w:lineRule="auto"/>
        <w:ind w:left="708"/>
        <w:jc w:val="both"/>
        <w:rPr>
          <w:color w:val="000000" w:themeColor="text1"/>
          <w:kern w:val="24"/>
          <w:sz w:val="24"/>
          <w:szCs w:val="24"/>
        </w:rPr>
      </w:pPr>
      <w:r w:rsidRPr="0098021B">
        <w:rPr>
          <w:color w:val="000000" w:themeColor="text1"/>
          <w:kern w:val="24"/>
          <w:sz w:val="24"/>
          <w:szCs w:val="24"/>
        </w:rPr>
        <w:t>Comme vous y invite le management situationnel (Fiche Protocole n° 3 – Section 2) faites évoluer vos équipes vers la zone optimale d’autonomie (compétence et motivation)</w:t>
      </w:r>
      <w:r w:rsidR="0098021B">
        <w:rPr>
          <w:color w:val="000000" w:themeColor="text1"/>
          <w:kern w:val="24"/>
          <w:sz w:val="24"/>
          <w:szCs w:val="24"/>
        </w:rPr>
        <w:t>.</w:t>
      </w:r>
    </w:p>
    <w:p w:rsidR="0098021B" w:rsidRDefault="0098021B" w:rsidP="0098021B">
      <w:pPr>
        <w:autoSpaceDE w:val="0"/>
        <w:autoSpaceDN w:val="0"/>
        <w:adjustRightInd w:val="0"/>
        <w:spacing w:after="120" w:line="240" w:lineRule="auto"/>
        <w:ind w:left="708"/>
        <w:jc w:val="both"/>
        <w:rPr>
          <w:color w:val="000000" w:themeColor="text1"/>
          <w:kern w:val="24"/>
          <w:sz w:val="24"/>
          <w:szCs w:val="24"/>
        </w:rPr>
      </w:pPr>
      <w:r>
        <w:rPr>
          <w:color w:val="000000" w:themeColor="text1"/>
          <w:kern w:val="24"/>
          <w:sz w:val="24"/>
          <w:szCs w:val="24"/>
        </w:rPr>
        <w:t>A</w:t>
      </w:r>
      <w:r w:rsidR="007D235E" w:rsidRPr="0098021B">
        <w:rPr>
          <w:color w:val="000000" w:themeColor="text1"/>
          <w:kern w:val="24"/>
          <w:sz w:val="24"/>
          <w:szCs w:val="24"/>
        </w:rPr>
        <w:t>doptez une approche délégative</w:t>
      </w:r>
      <w:r w:rsidR="00772B06" w:rsidRPr="0098021B">
        <w:rPr>
          <w:color w:val="000000" w:themeColor="text1"/>
          <w:kern w:val="24"/>
          <w:sz w:val="24"/>
          <w:szCs w:val="24"/>
        </w:rPr>
        <w:t xml:space="preserve"> et laissez-les vous proposer ce qui doit être fait. </w:t>
      </w:r>
    </w:p>
    <w:p w:rsidR="001D3618" w:rsidRDefault="00772B06" w:rsidP="0098021B">
      <w:pPr>
        <w:autoSpaceDE w:val="0"/>
        <w:autoSpaceDN w:val="0"/>
        <w:adjustRightInd w:val="0"/>
        <w:spacing w:after="120" w:line="240" w:lineRule="auto"/>
        <w:ind w:left="708"/>
        <w:jc w:val="both"/>
        <w:rPr>
          <w:color w:val="000000" w:themeColor="text1"/>
          <w:kern w:val="24"/>
          <w:sz w:val="24"/>
          <w:szCs w:val="24"/>
        </w:rPr>
      </w:pPr>
      <w:r w:rsidRPr="0098021B">
        <w:rPr>
          <w:color w:val="000000" w:themeColor="text1"/>
          <w:kern w:val="24"/>
          <w:sz w:val="24"/>
          <w:szCs w:val="24"/>
        </w:rPr>
        <w:t>Puis jouez simplement votre rôle de facilitateur et concentrez-vous sur d’autre</w:t>
      </w:r>
      <w:r w:rsidR="0098021B">
        <w:rPr>
          <w:color w:val="000000" w:themeColor="text1"/>
          <w:kern w:val="24"/>
          <w:sz w:val="24"/>
          <w:szCs w:val="24"/>
        </w:rPr>
        <w:t xml:space="preserve">s tâches ou projets. </w:t>
      </w:r>
    </w:p>
    <w:p w:rsidR="0098021B" w:rsidRDefault="0098021B">
      <w:pPr>
        <w:rPr>
          <w:color w:val="000000" w:themeColor="text1"/>
          <w:kern w:val="24"/>
          <w:sz w:val="24"/>
          <w:szCs w:val="24"/>
        </w:rPr>
      </w:pPr>
      <w:r>
        <w:rPr>
          <w:color w:val="000000" w:themeColor="text1"/>
          <w:kern w:val="24"/>
          <w:sz w:val="24"/>
          <w:szCs w:val="24"/>
        </w:rPr>
        <w:br w:type="page"/>
      </w:r>
    </w:p>
    <w:p w:rsidR="0098021B" w:rsidRPr="0098021B" w:rsidRDefault="0098021B" w:rsidP="0098021B">
      <w:pPr>
        <w:autoSpaceDE w:val="0"/>
        <w:autoSpaceDN w:val="0"/>
        <w:adjustRightInd w:val="0"/>
        <w:spacing w:after="120" w:line="240" w:lineRule="auto"/>
        <w:ind w:left="708"/>
        <w:jc w:val="both"/>
        <w:rPr>
          <w:color w:val="000000" w:themeColor="text1"/>
          <w:kern w:val="24"/>
          <w:sz w:val="24"/>
          <w:szCs w:val="24"/>
        </w:rPr>
      </w:pPr>
    </w:p>
    <w:p w:rsidR="001D3618" w:rsidRDefault="001D3618" w:rsidP="00772B06">
      <w:pPr>
        <w:pStyle w:val="NormalWeb"/>
        <w:spacing w:before="0" w:beforeAutospacing="0" w:after="0" w:afterAutospacing="0"/>
      </w:pPr>
    </w:p>
    <w:p w:rsidR="00103492" w:rsidRPr="0098021B" w:rsidRDefault="00103492" w:rsidP="00103492">
      <w:pPr>
        <w:pStyle w:val="NormalWeb"/>
        <w:spacing w:before="0" w:beforeAutospacing="0" w:after="0" w:afterAutospacing="0"/>
        <w:rPr>
          <w:rFonts w:asciiTheme="minorHAnsi" w:hAnsiTheme="minorHAnsi"/>
        </w:rPr>
      </w:pPr>
      <w:r w:rsidRPr="0098021B">
        <w:rPr>
          <w:rFonts w:asciiTheme="minorHAnsi" w:hAnsiTheme="minorHAnsi"/>
        </w:rPr>
        <w:t>10 – Tenez compte des différences de personnalité et de motivations pour mobiliser vos collaborateurs. Adaptez vos arguments.</w:t>
      </w:r>
    </w:p>
    <w:p w:rsidR="0098021B" w:rsidRDefault="0098021B" w:rsidP="00103492">
      <w:pPr>
        <w:pStyle w:val="NormalWeb"/>
        <w:spacing w:before="0" w:beforeAutospacing="0" w:after="0" w:afterAutospacing="0"/>
        <w:rPr>
          <w:b/>
        </w:rPr>
      </w:pPr>
    </w:p>
    <w:p w:rsidR="0098021B" w:rsidRDefault="0098021B" w:rsidP="00103492">
      <w:pPr>
        <w:pStyle w:val="NormalWeb"/>
        <w:spacing w:before="0" w:beforeAutospacing="0" w:after="0" w:afterAutospacing="0"/>
        <w:rPr>
          <w:b/>
        </w:rPr>
      </w:pPr>
    </w:p>
    <w:p w:rsidR="0098021B" w:rsidRDefault="0098021B" w:rsidP="00103492">
      <w:pPr>
        <w:pStyle w:val="NormalWeb"/>
        <w:spacing w:before="0" w:beforeAutospacing="0" w:after="0" w:afterAutospacing="0"/>
        <w:rPr>
          <w:b/>
        </w:rPr>
      </w:pPr>
    </w:p>
    <w:p w:rsidR="00103492" w:rsidRDefault="00103492" w:rsidP="00103492">
      <w:pPr>
        <w:pStyle w:val="NormalWeb"/>
        <w:spacing w:before="0" w:beforeAutospacing="0" w:after="0" w:afterAutospacing="0"/>
        <w:rPr>
          <w:b/>
        </w:rPr>
      </w:pPr>
      <w:r>
        <w:rPr>
          <w:noProof/>
        </w:rPr>
        <w:drawing>
          <wp:inline distT="0" distB="0" distL="0" distR="0" wp14:anchorId="10E9A1CE" wp14:editId="65D550BF">
            <wp:extent cx="5851525" cy="4967513"/>
            <wp:effectExtent l="0" t="0" r="0" b="5080"/>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5851525" cy="4967513"/>
                    </a:xfrm>
                    <a:prstGeom prst="rect">
                      <a:avLst/>
                    </a:prstGeom>
                  </pic:spPr>
                </pic:pic>
              </a:graphicData>
            </a:graphic>
          </wp:inline>
        </w:drawing>
      </w:r>
    </w:p>
    <w:p w:rsidR="00103492" w:rsidRDefault="00103492" w:rsidP="00103492">
      <w:pPr>
        <w:pStyle w:val="NormalWeb"/>
        <w:spacing w:before="0" w:beforeAutospacing="0" w:after="0" w:afterAutospacing="0"/>
        <w:rPr>
          <w:b/>
        </w:rPr>
      </w:pPr>
      <w:r>
        <w:rPr>
          <w:noProof/>
        </w:rPr>
        <w:drawing>
          <wp:inline distT="0" distB="0" distL="0" distR="0" wp14:anchorId="060A3414" wp14:editId="6BD2D6C9">
            <wp:extent cx="5851525" cy="1098016"/>
            <wp:effectExtent l="0" t="0" r="0" b="6985"/>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5851525" cy="1098016"/>
                    </a:xfrm>
                    <a:prstGeom prst="rect">
                      <a:avLst/>
                    </a:prstGeom>
                  </pic:spPr>
                </pic:pic>
              </a:graphicData>
            </a:graphic>
          </wp:inline>
        </w:drawing>
      </w:r>
    </w:p>
    <w:p w:rsidR="00103492" w:rsidRPr="001D3618" w:rsidRDefault="00103492" w:rsidP="00103492">
      <w:pPr>
        <w:pStyle w:val="NormalWeb"/>
        <w:spacing w:before="0" w:beforeAutospacing="0" w:after="0" w:afterAutospacing="0"/>
        <w:rPr>
          <w:b/>
        </w:rPr>
      </w:pPr>
    </w:p>
    <w:p w:rsidR="00103492" w:rsidRPr="00574A5A" w:rsidRDefault="00103492" w:rsidP="00772B06">
      <w:pPr>
        <w:pStyle w:val="NormalWeb"/>
        <w:spacing w:before="0" w:beforeAutospacing="0" w:after="0" w:afterAutospacing="0"/>
      </w:pPr>
    </w:p>
    <w:sectPr w:rsidR="00103492" w:rsidRPr="00574A5A" w:rsidSect="00601B59">
      <w:headerReference w:type="default" r:id="rId21"/>
      <w:footerReference w:type="default" r:id="rId22"/>
      <w:pgSz w:w="11906" w:h="16838"/>
      <w:pgMar w:top="1560" w:right="1274" w:bottom="1134" w:left="1417" w:header="142"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44CE2" w:rsidRDefault="00644CE2" w:rsidP="00511708">
      <w:pPr>
        <w:spacing w:after="0" w:line="240" w:lineRule="auto"/>
      </w:pPr>
      <w:r>
        <w:separator/>
      </w:r>
    </w:p>
  </w:endnote>
  <w:endnote w:type="continuationSeparator" w:id="0">
    <w:p w:rsidR="00644CE2" w:rsidRDefault="00644CE2" w:rsidP="005117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119D" w:rsidRDefault="006E119D" w:rsidP="006A06BF">
    <w:pPr>
      <w:pStyle w:val="Pieddepage"/>
      <w:tabs>
        <w:tab w:val="clear" w:pos="9072"/>
        <w:tab w:val="right" w:pos="9781"/>
      </w:tabs>
      <w:ind w:right="-424"/>
    </w:pPr>
    <w:r w:rsidRPr="00511708">
      <w:rPr>
        <w:noProof/>
        <w:lang w:eastAsia="fr-FR"/>
      </w:rPr>
      <w:drawing>
        <wp:anchor distT="0" distB="0" distL="114300" distR="114300" simplePos="0" relativeHeight="251663360" behindDoc="0" locked="0" layoutInCell="1" allowOverlap="1" wp14:anchorId="568BAAA2" wp14:editId="471DDBF2">
          <wp:simplePos x="0" y="0"/>
          <wp:positionH relativeFrom="column">
            <wp:posOffset>-106045</wp:posOffset>
          </wp:positionH>
          <wp:positionV relativeFrom="paragraph">
            <wp:posOffset>-24765</wp:posOffset>
          </wp:positionV>
          <wp:extent cx="5972810" cy="611505"/>
          <wp:effectExtent l="0" t="0" r="8890" b="0"/>
          <wp:wrapNone/>
          <wp:docPr id="26" name="Imag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1"/>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5972810" cy="611505"/>
                  </a:xfrm>
                  <a:prstGeom prst="rect">
                    <a:avLst/>
                  </a:prstGeom>
                </pic:spPr>
              </pic:pic>
            </a:graphicData>
          </a:graphic>
        </wp:anchor>
      </w:drawing>
    </w:r>
    <w:r>
      <w:tab/>
    </w:r>
    <w:r>
      <w:tab/>
      <w:t xml:space="preserve">  P </w:t>
    </w:r>
    <w:r>
      <w:rPr>
        <w:b/>
      </w:rPr>
      <w:fldChar w:fldCharType="begin"/>
    </w:r>
    <w:r>
      <w:rPr>
        <w:b/>
      </w:rPr>
      <w:instrText>PAGE  \* Arabic  \* MERGEFORMAT</w:instrText>
    </w:r>
    <w:r>
      <w:rPr>
        <w:b/>
      </w:rPr>
      <w:fldChar w:fldCharType="separate"/>
    </w:r>
    <w:r w:rsidR="0000543A">
      <w:rPr>
        <w:b/>
        <w:noProof/>
      </w:rPr>
      <w:t>1</w:t>
    </w:r>
    <w:r>
      <w:rPr>
        <w:b/>
      </w:rPr>
      <w:fldChar w:fldCharType="end"/>
    </w:r>
    <w:r>
      <w:rPr>
        <w:b/>
      </w:rPr>
      <w:t>/</w:t>
    </w:r>
    <w:r>
      <w:rPr>
        <w:b/>
      </w:rPr>
      <w:fldChar w:fldCharType="begin"/>
    </w:r>
    <w:r>
      <w:rPr>
        <w:b/>
      </w:rPr>
      <w:instrText>NUMPAGES  \* Arabic  \* MERGEFORMAT</w:instrText>
    </w:r>
    <w:r>
      <w:rPr>
        <w:b/>
      </w:rPr>
      <w:fldChar w:fldCharType="separate"/>
    </w:r>
    <w:r w:rsidR="0000543A">
      <w:rPr>
        <w:b/>
        <w:noProof/>
      </w:rPr>
      <w:t>10</w:t>
    </w:r>
    <w:r>
      <w:rPr>
        <w:b/>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44CE2" w:rsidRDefault="00644CE2" w:rsidP="00511708">
      <w:pPr>
        <w:spacing w:after="0" w:line="240" w:lineRule="auto"/>
      </w:pPr>
      <w:r>
        <w:separator/>
      </w:r>
    </w:p>
  </w:footnote>
  <w:footnote w:type="continuationSeparator" w:id="0">
    <w:p w:rsidR="00644CE2" w:rsidRDefault="00644CE2" w:rsidP="00511708">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6E119D" w:rsidRDefault="006E119D" w:rsidP="0099510A">
    <w:pPr>
      <w:pStyle w:val="En-tte"/>
      <w:tabs>
        <w:tab w:val="clear" w:pos="9072"/>
        <w:tab w:val="right" w:pos="10206"/>
      </w:tabs>
    </w:pPr>
    <w:r w:rsidRPr="0099510A">
      <w:rPr>
        <w:noProof/>
        <w:lang w:eastAsia="fr-FR"/>
      </w:rPr>
      <mc:AlternateContent>
        <mc:Choice Requires="wps">
          <w:drawing>
            <wp:anchor distT="0" distB="0" distL="114300" distR="114300" simplePos="0" relativeHeight="251661312" behindDoc="0" locked="0" layoutInCell="1" allowOverlap="1" wp14:anchorId="2DD77F4C" wp14:editId="3F3B5CED">
              <wp:simplePos x="0" y="0"/>
              <wp:positionH relativeFrom="column">
                <wp:posOffset>3195955</wp:posOffset>
              </wp:positionH>
              <wp:positionV relativeFrom="paragraph">
                <wp:posOffset>138430</wp:posOffset>
              </wp:positionV>
              <wp:extent cx="2576830" cy="645795"/>
              <wp:effectExtent l="0" t="0" r="0" b="0"/>
              <wp:wrapNone/>
              <wp:docPr id="9" name="Rectangle 8"/>
              <wp:cNvGraphicFramePr/>
              <a:graphic xmlns:a="http://schemas.openxmlformats.org/drawingml/2006/main">
                <a:graphicData uri="http://schemas.microsoft.com/office/word/2010/wordprocessingShape">
                  <wps:wsp>
                    <wps:cNvSpPr/>
                    <wps:spPr>
                      <a:xfrm>
                        <a:off x="0" y="0"/>
                        <a:ext cx="2576830" cy="645795"/>
                      </a:xfrm>
                      <a:prstGeom prst="rect">
                        <a:avLst/>
                      </a:prstGeom>
                    </wps:spPr>
                    <wps:txbx>
                      <w:txbxContent>
                        <w:p w:rsidR="006E119D" w:rsidRPr="009612A6" w:rsidRDefault="00970E04" w:rsidP="0099510A">
                          <w:pPr>
                            <w:pStyle w:val="NormalWeb"/>
                            <w:spacing w:before="0" w:beforeAutospacing="0" w:after="0" w:afterAutospacing="0"/>
                            <w:rPr>
                              <w:rFonts w:asciiTheme="minorHAnsi" w:hAnsi="Calibri" w:cstheme="minorBidi"/>
                              <w:color w:val="000000" w:themeColor="text1"/>
                              <w:kern w:val="24"/>
                              <w:sz w:val="38"/>
                              <w:szCs w:val="38"/>
                            </w:rPr>
                          </w:pPr>
                          <w:r>
                            <w:rPr>
                              <w:rFonts w:asciiTheme="minorHAnsi" w:hAnsi="Calibri" w:cstheme="minorBidi"/>
                              <w:color w:val="000000" w:themeColor="text1"/>
                              <w:kern w:val="24"/>
                              <w:sz w:val="38"/>
                              <w:szCs w:val="38"/>
                            </w:rPr>
                            <w:t>L’essence du management</w:t>
                          </w:r>
                        </w:p>
                      </w:txbxContent>
                    </wps:txbx>
                    <wps:bodyPr wrap="none">
                      <a:spAutoFit/>
                    </wps:bodyPr>
                  </wps:wsp>
                </a:graphicData>
              </a:graphic>
            </wp:anchor>
          </w:drawing>
        </mc:Choice>
        <mc:Fallback>
          <w:pict>
            <v:rect id="Rectangle 8" o:spid="_x0000_s1029" style="position:absolute;margin-left:251.65pt;margin-top:10.9pt;width:202.9pt;height:50.85pt;z-index:251661312;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" filled="f" stroked="f">
              <v:textbox style="mso-fit-shape-to-text:t">
                <w:txbxContent>
                  <w:p w:rsidR="006E119D" w:rsidRPr="009612A6" w:rsidRDefault="00970E04" w:rsidP="0099510A">
                    <w:pPr>
                      <w:pStyle w:val="NormalWeb"/>
                      <w:spacing w:before="0" w:beforeAutospacing="0" w:after="0" w:afterAutospacing="0"/>
                      <w:rPr>
                        <w:rFonts w:asciiTheme="minorHAnsi" w:hAnsi="Calibri" w:cstheme="minorBidi"/>
                        <w:color w:val="000000" w:themeColor="text1"/>
                        <w:kern w:val="24"/>
                        <w:sz w:val="38"/>
                        <w:szCs w:val="38"/>
                      </w:rPr>
                    </w:pPr>
                    <w:r>
                      <w:rPr>
                        <w:rFonts w:asciiTheme="minorHAnsi" w:hAnsi="Calibri" w:cstheme="minorBidi"/>
                        <w:color w:val="000000" w:themeColor="text1"/>
                        <w:kern w:val="24"/>
                        <w:sz w:val="38"/>
                        <w:szCs w:val="38"/>
                      </w:rPr>
                      <w:t>L’essence du management</w:t>
                    </w:r>
                  </w:p>
                </w:txbxContent>
              </v:textbox>
            </v:rect>
          </w:pict>
        </mc:Fallback>
      </mc:AlternateContent>
    </w:r>
    <w:r w:rsidRPr="0099510A">
      <w:rPr>
        <w:noProof/>
        <w:lang w:eastAsia="fr-FR"/>
      </w:rPr>
      <mc:AlternateContent>
        <mc:Choice Requires="wpg">
          <w:drawing>
            <wp:anchor distT="0" distB="0" distL="114300" distR="114300" simplePos="0" relativeHeight="251659264" behindDoc="0" locked="0" layoutInCell="1" allowOverlap="1" wp14:anchorId="6368D387" wp14:editId="4787BD4E">
              <wp:simplePos x="0" y="0"/>
              <wp:positionH relativeFrom="column">
                <wp:posOffset>-366395</wp:posOffset>
              </wp:positionH>
              <wp:positionV relativeFrom="paragraph">
                <wp:posOffset>62230</wp:posOffset>
              </wp:positionV>
              <wp:extent cx="3489960" cy="590550"/>
              <wp:effectExtent l="0" t="0" r="15240" b="19050"/>
              <wp:wrapNone/>
              <wp:docPr id="8" name="Groupe 7"/>
              <wp:cNvGraphicFramePr/>
              <a:graphic xmlns:a="http://schemas.openxmlformats.org/drawingml/2006/main">
                <a:graphicData uri="http://schemas.microsoft.com/office/word/2010/wordprocessingGroup">
                  <wpg:wgp>
                    <wpg:cNvGrpSpPr/>
                    <wpg:grpSpPr>
                      <a:xfrm>
                        <a:off x="0" y="0"/>
                        <a:ext cx="3489960" cy="590550"/>
                        <a:chOff x="0" y="0"/>
                        <a:chExt cx="3490039" cy="591141"/>
                      </a:xfrm>
                    </wpg:grpSpPr>
                    <wps:wsp>
                      <wps:cNvPr id="2" name="ZoneTexte 4"/>
                      <wps:cNvSpPr txBox="1"/>
                      <wps:spPr>
                        <a:xfrm>
                          <a:off x="0" y="3765"/>
                          <a:ext cx="1050925" cy="587375"/>
                        </a:xfrm>
                        <a:prstGeom prst="rect">
                          <a:avLst/>
                        </a:prstGeom>
                        <a:solidFill>
                          <a:srgbClr val="7D2983"/>
                        </a:solidFill>
                      </wps:spPr>
                      <wps:txbx>
                        <w:txbxContent>
                          <w:p w:rsidR="006E119D" w:rsidRDefault="006E119D" w:rsidP="0099510A">
                            <w:pPr>
                              <w:pStyle w:val="NormalWeb"/>
                              <w:spacing w:before="0" w:beforeAutospacing="0" w:after="0" w:afterAutospacing="0"/>
                            </w:pPr>
                            <w:r>
                              <w:rPr>
                                <w:rFonts w:asciiTheme="minorHAnsi" w:hAnsi="Calibri" w:cstheme="minorBidi"/>
                                <w:color w:val="92D050"/>
                                <w:kern w:val="24"/>
                                <w:sz w:val="64"/>
                                <w:szCs w:val="64"/>
                              </w:rPr>
                              <w:t>Fiche</w:t>
                            </w:r>
                            <w:r>
                              <w:rPr>
                                <w:rFonts w:asciiTheme="minorHAnsi" w:hAnsi="Calibri" w:cstheme="minorBidi"/>
                                <w:color w:val="000000" w:themeColor="text1"/>
                                <w:kern w:val="24"/>
                                <w:sz w:val="64"/>
                                <w:szCs w:val="64"/>
                              </w:rPr>
                              <w:t xml:space="preserve">  </w:t>
                            </w:r>
                          </w:p>
                        </w:txbxContent>
                      </wps:txbx>
                      <wps:bodyPr wrap="none" rtlCol="0">
                        <a:spAutoFit/>
                      </wps:bodyPr>
                    </wps:wsp>
                    <wps:wsp>
                      <wps:cNvPr id="3" name="ZoneTexte 5"/>
                      <wps:cNvSpPr txBox="1"/>
                      <wps:spPr>
                        <a:xfrm>
                          <a:off x="1081695" y="3766"/>
                          <a:ext cx="1804035" cy="587375"/>
                        </a:xfrm>
                        <a:prstGeom prst="rect">
                          <a:avLst/>
                        </a:prstGeom>
                        <a:solidFill>
                          <a:srgbClr val="92D050"/>
                        </a:solidFill>
                      </wps:spPr>
                      <wps:txbx>
                        <w:txbxContent>
                          <w:p w:rsidR="006E119D" w:rsidRDefault="006E119D" w:rsidP="0099510A">
                            <w:pPr>
                              <w:pStyle w:val="NormalWeb"/>
                              <w:spacing w:before="0" w:beforeAutospacing="0" w:after="0" w:afterAutospacing="0"/>
                            </w:pPr>
                            <w:r>
                              <w:rPr>
                                <w:rFonts w:asciiTheme="minorHAnsi" w:hAnsi="Calibri" w:cstheme="minorBidi"/>
                                <w:b/>
                                <w:bCs/>
                                <w:color w:val="7D2983"/>
                                <w:kern w:val="24"/>
                                <w:sz w:val="64"/>
                                <w:szCs w:val="64"/>
                              </w:rPr>
                              <w:t>Protocole</w:t>
                            </w:r>
                          </w:p>
                        </w:txbxContent>
                      </wps:txbx>
                      <wps:bodyPr wrap="none" rtlCol="0">
                        <a:spAutoFit/>
                      </wps:bodyPr>
                    </wps:wsp>
                    <wps:wsp>
                      <wps:cNvPr id="4" name="ZoneTexte 6"/>
                      <wps:cNvSpPr txBox="1"/>
                      <wps:spPr>
                        <a:xfrm>
                          <a:off x="2914081" y="0"/>
                          <a:ext cx="575958" cy="587963"/>
                        </a:xfrm>
                        <a:prstGeom prst="rect">
                          <a:avLst/>
                        </a:prstGeom>
                        <a:noFill/>
                        <a:ln>
                          <a:solidFill>
                            <a:srgbClr val="00B050"/>
                          </a:solidFill>
                        </a:ln>
                      </wps:spPr>
                      <wps:txbx>
                        <w:txbxContent>
                          <w:p w:rsidR="006E119D" w:rsidRDefault="000820F6" w:rsidP="0099510A">
                            <w:pPr>
                              <w:pStyle w:val="NormalWeb"/>
                              <w:spacing w:before="0" w:beforeAutospacing="0" w:after="0" w:afterAutospacing="0"/>
                            </w:pPr>
                            <w:r>
                              <w:rPr>
                                <w:rFonts w:asciiTheme="minorHAnsi" w:hAnsi="Calibri" w:cstheme="minorBidi"/>
                                <w:b/>
                                <w:bCs/>
                                <w:color w:val="7D2983"/>
                                <w:kern w:val="24"/>
                                <w:sz w:val="64"/>
                                <w:szCs w:val="64"/>
                              </w:rPr>
                              <w:t>F4</w:t>
                            </w:r>
                          </w:p>
                        </w:txbxContent>
                      </wps:txbx>
                      <wps:bodyPr wrap="none" rtlCol="0">
                        <a:spAutoFit/>
                      </wps:bodyPr>
                    </wps:wsp>
                  </wpg:wgp>
                </a:graphicData>
              </a:graphic>
            </wp:anchor>
          </w:drawing>
        </mc:Choice>
        <mc:Fallback>
          <w:pict>
            <v:group id="Groupe 7" o:spid="_x0000_s1030" style="position:absolute;margin-left:-28.85pt;margin-top:4.9pt;width:274.8pt;height:46.5pt;z-index:251659264" coordsize="34900,59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">
              <v:shapetype id="_x0000_t202" coordsize="21600,21600" o:spt="202" path="m,l,21600r21600,l21600,xe">
                <v:stroke joinstyle="miter"/>
                <v:path gradientshapeok="t" o:connecttype="rect"/>
              </v:shapetype>
              <v:shape id="ZoneTexte 4" o:spid="_x0000_s1031" type="#_x0000_t202" style="position:absolute;top:37;width:10509;height:587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yKDiMIA&#10;AADaAAAADwAAAGRycy9kb3ducmV2LnhtbESPQWvCQBSE70L/w/IKvZlN1VZJXcUECnps2t4f2WeS&#10;Nvs27K5J/PeuUOhxmJlvmO1+Mp0YyPnWsoLnJAVBXFndcq3g6/N9vgHhA7LGzjIpuJKH/e5htsVM&#10;25E/aChDLSKEfYYKmhD6TEpfNWTQJ7Ynjt7ZOoMhSldL7XCMcNPJRZq+SoMtx4UGeyoaqn7Li1FQ&#10;ufXyBa/nvMhPoSt/Vofvo62VenqcDm8gAk3hP/zXPmoFC7hfiTdA7m4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TIoOIwgAAANoAAAAPAAAAAAAAAAAAAAAAAJgCAABkcnMvZG93&#10;bnJldi54bWxQSwUGAAAAAAQABAD1AAAAhwMAAAAA&#10;" fillcolor="#7d2983" stroked="f">
                <v:textbox style="mso-fit-shape-to-text:t">
                  <w:txbxContent>
                    <w:p w:rsidR="006E119D" w:rsidRDefault="006E119D" w:rsidP="0099510A">
                      <w:pPr>
                        <w:pStyle w:val="NormalWeb"/>
                        <w:spacing w:before="0" w:beforeAutospacing="0" w:after="0" w:afterAutospacing="0"/>
                      </w:pPr>
                      <w:r>
                        <w:rPr>
                          <w:rFonts w:asciiTheme="minorHAnsi" w:hAnsi="Calibri" w:cstheme="minorBidi"/>
                          <w:color w:val="92D050"/>
                          <w:kern w:val="24"/>
                          <w:sz w:val="64"/>
                          <w:szCs w:val="64"/>
                        </w:rPr>
                        <w:t>Fiche</w:t>
                      </w:r>
                      <w:r>
                        <w:rPr>
                          <w:rFonts w:asciiTheme="minorHAnsi" w:hAnsi="Calibri" w:cstheme="minorBidi"/>
                          <w:color w:val="000000" w:themeColor="text1"/>
                          <w:kern w:val="24"/>
                          <w:sz w:val="64"/>
                          <w:szCs w:val="64"/>
                        </w:rPr>
                        <w:t xml:space="preserve">  </w:t>
                      </w:r>
                    </w:p>
                  </w:txbxContent>
                </v:textbox>
              </v:shape>
              <v:shape id="ZoneTexte 5" o:spid="_x0000_s1032" type="#_x0000_t202" style="position:absolute;left:10816;top:37;width:18041;height:5874;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CnkPcMA&#10;AADaAAAADwAAAGRycy9kb3ducmV2LnhtbESPzWrDMBCE74G8g9hCb4ncFoJxIpvQ0FIIBJofyHGx&#10;NpZTa2UkJXbfvioUehxm5htmVY22E3fyoXWs4GmegSCunW65UXA8vM1yECEia+wck4JvClCV08kK&#10;C+0G/qT7PjYiQTgUqMDE2BdShtqQxTB3PXHyLs5bjEn6RmqPQ4LbTj5n2UJabDktGOzp1VD9tb9Z&#10;BTmetz7fDSc2h/fNdXtbnxozKPX4MK6XICKN8T/81/7QCl7g90q6AbL8A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nCnkPcMAAADaAAAADwAAAAAAAAAAAAAAAACYAgAAZHJzL2Rv&#10;d25yZXYueG1sUEsFBgAAAAAEAAQA9QAAAIgDAAAAAA==&#10;" fillcolor="#92d050" stroked="f">
                <v:textbox style="mso-fit-shape-to-text:t">
                  <w:txbxContent>
                    <w:p w:rsidR="006E119D" w:rsidRDefault="006E119D" w:rsidP="0099510A">
                      <w:pPr>
                        <w:pStyle w:val="NormalWeb"/>
                        <w:spacing w:before="0" w:beforeAutospacing="0" w:after="0" w:afterAutospacing="0"/>
                      </w:pPr>
                      <w:r>
                        <w:rPr>
                          <w:rFonts w:asciiTheme="minorHAnsi" w:hAnsi="Calibri" w:cstheme="minorBidi"/>
                          <w:b/>
                          <w:bCs/>
                          <w:color w:val="7D2983"/>
                          <w:kern w:val="24"/>
                          <w:sz w:val="64"/>
                          <w:szCs w:val="64"/>
                        </w:rPr>
                        <w:t>Protocole</w:t>
                      </w:r>
                    </w:p>
                  </w:txbxContent>
                </v:textbox>
              </v:shape>
              <v:shape id="ZoneTexte 6" o:spid="_x0000_s1033" type="#_x0000_t202" style="position:absolute;left:29140;width:5760;height:5879;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BgdqcQA&#10;AADaAAAADwAAAGRycy9kb3ducmV2LnhtbESPzWrDMBCE74W8g9hCbo3cYtLgRjElUAi5hPwUnNvW&#10;2tqm1spYiuL46atCIcdhZr5hlvlgWhGod41lBc+zBARxaXXDlYLT8eNpAcJ5ZI2tZVJwIwf5avKw&#10;xEzbK+8pHHwlIoRdhgpq77tMSlfWZNDNbEccvW/bG/RR9pXUPV4j3LTyJUnm0mDDcaHGjtY1lT+H&#10;i1EQAm/P42tbLD7HHRZfxfEc0lGp6ePw/gbC0+Dv4f/2RitI4e9KvAFy9Qs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AYHanEAAAA2gAAAA8AAAAAAAAAAAAAAAAAmAIAAGRycy9k&#10;b3ducmV2LnhtbFBLBQYAAAAABAAEAPUAAACJAwAAAAA=&#10;" filled="f" strokecolor="#00b050">
                <v:textbox style="mso-fit-shape-to-text:t">
                  <w:txbxContent>
                    <w:p w:rsidR="006E119D" w:rsidRDefault="000820F6" w:rsidP="0099510A">
                      <w:pPr>
                        <w:pStyle w:val="NormalWeb"/>
                        <w:spacing w:before="0" w:beforeAutospacing="0" w:after="0" w:afterAutospacing="0"/>
                      </w:pPr>
                      <w:r>
                        <w:rPr>
                          <w:rFonts w:asciiTheme="minorHAnsi" w:hAnsi="Calibri" w:cstheme="minorBidi"/>
                          <w:b/>
                          <w:bCs/>
                          <w:color w:val="7D2983"/>
                          <w:kern w:val="24"/>
                          <w:sz w:val="64"/>
                          <w:szCs w:val="64"/>
                        </w:rPr>
                        <w:t>F4</w:t>
                      </w:r>
                    </w:p>
                  </w:txbxContent>
                </v:textbox>
              </v:shape>
            </v:group>
          </w:pict>
        </mc:Fallback>
      </mc:AlternateContent>
    </w:r>
    <w:r>
      <w:tab/>
    </w:r>
    <w: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30.75pt;height:35.25pt" o:bullet="t">
        <v:imagedata r:id="rId1" o:title="Logo"/>
      </v:shape>
    </w:pict>
  </w:numPicBullet>
  <w:abstractNum w:abstractNumId="0">
    <w:nsid w:val="01A55223"/>
    <w:multiLevelType w:val="hybridMultilevel"/>
    <w:tmpl w:val="8298894E"/>
    <w:lvl w:ilvl="0" w:tplc="5D0037E6">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
    <w:nsid w:val="1408376D"/>
    <w:multiLevelType w:val="hybridMultilevel"/>
    <w:tmpl w:val="4258B320"/>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188D12CC"/>
    <w:multiLevelType w:val="hybridMultilevel"/>
    <w:tmpl w:val="942A9886"/>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nsid w:val="189B3636"/>
    <w:multiLevelType w:val="hybridMultilevel"/>
    <w:tmpl w:val="A49A25A6"/>
    <w:lvl w:ilvl="0" w:tplc="1B62BF56">
      <w:start w:val="3"/>
      <w:numFmt w:val="bullet"/>
      <w:lvlText w:val="-"/>
      <w:lvlJc w:val="left"/>
      <w:pPr>
        <w:ind w:left="720" w:hanging="360"/>
      </w:pPr>
      <w:rPr>
        <w:rFonts w:ascii="Calibri" w:eastAsiaTheme="minorHAnsi" w:hAnsi="Calibri"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nsid w:val="1D5A4563"/>
    <w:multiLevelType w:val="hybridMultilevel"/>
    <w:tmpl w:val="F120EB2C"/>
    <w:lvl w:ilvl="0" w:tplc="79007432">
      <w:start w:val="1"/>
      <w:numFmt w:val="decimal"/>
      <w:lvlText w:val="%1"/>
      <w:lvlJc w:val="left"/>
      <w:pPr>
        <w:ind w:left="720" w:hanging="360"/>
      </w:pPr>
      <w:rPr>
        <w:rFonts w:asciiTheme="minorHAnsi" w:eastAsiaTheme="minorHAnsi" w:hAnsiTheme="minorHAnsi" w:cstheme="minorBidi"/>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
    <w:nsid w:val="25F615C5"/>
    <w:multiLevelType w:val="hybridMultilevel"/>
    <w:tmpl w:val="C76E8388"/>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nsid w:val="26F2453A"/>
    <w:multiLevelType w:val="hybridMultilevel"/>
    <w:tmpl w:val="F580D014"/>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nsid w:val="29AD143F"/>
    <w:multiLevelType w:val="hybridMultilevel"/>
    <w:tmpl w:val="AF58710C"/>
    <w:lvl w:ilvl="0" w:tplc="60DC4728">
      <w:start w:val="1"/>
      <w:numFmt w:val="decimal"/>
      <w:lvlText w:val="%1."/>
      <w:lvlJc w:val="left"/>
      <w:pPr>
        <w:ind w:left="1428" w:hanging="360"/>
      </w:pPr>
    </w:lvl>
    <w:lvl w:ilvl="1" w:tplc="040C0019" w:tentative="1">
      <w:start w:val="1"/>
      <w:numFmt w:val="lowerLetter"/>
      <w:lvlText w:val="%2."/>
      <w:lvlJc w:val="left"/>
      <w:pPr>
        <w:ind w:left="2148" w:hanging="360"/>
      </w:pPr>
    </w:lvl>
    <w:lvl w:ilvl="2" w:tplc="040C001B" w:tentative="1">
      <w:start w:val="1"/>
      <w:numFmt w:val="lowerRoman"/>
      <w:lvlText w:val="%3."/>
      <w:lvlJc w:val="right"/>
      <w:pPr>
        <w:ind w:left="2868" w:hanging="180"/>
      </w:pPr>
    </w:lvl>
    <w:lvl w:ilvl="3" w:tplc="040C000F" w:tentative="1">
      <w:start w:val="1"/>
      <w:numFmt w:val="decimal"/>
      <w:lvlText w:val="%4."/>
      <w:lvlJc w:val="left"/>
      <w:pPr>
        <w:ind w:left="3588" w:hanging="360"/>
      </w:pPr>
    </w:lvl>
    <w:lvl w:ilvl="4" w:tplc="040C0019" w:tentative="1">
      <w:start w:val="1"/>
      <w:numFmt w:val="lowerLetter"/>
      <w:lvlText w:val="%5."/>
      <w:lvlJc w:val="left"/>
      <w:pPr>
        <w:ind w:left="4308" w:hanging="360"/>
      </w:pPr>
    </w:lvl>
    <w:lvl w:ilvl="5" w:tplc="040C001B" w:tentative="1">
      <w:start w:val="1"/>
      <w:numFmt w:val="lowerRoman"/>
      <w:lvlText w:val="%6."/>
      <w:lvlJc w:val="right"/>
      <w:pPr>
        <w:ind w:left="5028" w:hanging="180"/>
      </w:pPr>
    </w:lvl>
    <w:lvl w:ilvl="6" w:tplc="040C000F" w:tentative="1">
      <w:start w:val="1"/>
      <w:numFmt w:val="decimal"/>
      <w:lvlText w:val="%7."/>
      <w:lvlJc w:val="left"/>
      <w:pPr>
        <w:ind w:left="5748" w:hanging="360"/>
      </w:pPr>
    </w:lvl>
    <w:lvl w:ilvl="7" w:tplc="040C0019" w:tentative="1">
      <w:start w:val="1"/>
      <w:numFmt w:val="lowerLetter"/>
      <w:lvlText w:val="%8."/>
      <w:lvlJc w:val="left"/>
      <w:pPr>
        <w:ind w:left="6468" w:hanging="360"/>
      </w:pPr>
    </w:lvl>
    <w:lvl w:ilvl="8" w:tplc="040C001B" w:tentative="1">
      <w:start w:val="1"/>
      <w:numFmt w:val="lowerRoman"/>
      <w:lvlText w:val="%9."/>
      <w:lvlJc w:val="right"/>
      <w:pPr>
        <w:ind w:left="7188" w:hanging="180"/>
      </w:pPr>
    </w:lvl>
  </w:abstractNum>
  <w:abstractNum w:abstractNumId="8">
    <w:nsid w:val="2C4D37A1"/>
    <w:multiLevelType w:val="hybridMultilevel"/>
    <w:tmpl w:val="A63A9274"/>
    <w:lvl w:ilvl="0" w:tplc="CA384B78">
      <w:start w:val="2"/>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nsid w:val="2D7B789B"/>
    <w:multiLevelType w:val="hybridMultilevel"/>
    <w:tmpl w:val="627E052C"/>
    <w:lvl w:ilvl="0" w:tplc="FA623C26">
      <w:start w:val="1"/>
      <w:numFmt w:val="bullet"/>
      <w:lvlText w:val=""/>
      <w:lvlPicBulletId w:val="0"/>
      <w:lvlJc w:val="left"/>
      <w:pPr>
        <w:ind w:left="780" w:hanging="360"/>
      </w:pPr>
      <w:rPr>
        <w:rFonts w:ascii="Symbol" w:eastAsiaTheme="minorHAnsi" w:hAnsi="Symbol" w:cstheme="minorBidi" w:hint="default"/>
        <w:i w:val="0"/>
        <w:color w:val="auto"/>
        <w:sz w:val="22"/>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0">
    <w:nsid w:val="3DC16447"/>
    <w:multiLevelType w:val="hybridMultilevel"/>
    <w:tmpl w:val="A5F8A0C4"/>
    <w:lvl w:ilvl="0" w:tplc="6420A69E">
      <w:start w:val="6"/>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nsid w:val="41145B73"/>
    <w:multiLevelType w:val="hybridMultilevel"/>
    <w:tmpl w:val="37C4E49E"/>
    <w:lvl w:ilvl="0" w:tplc="FA623C26">
      <w:start w:val="1"/>
      <w:numFmt w:val="bullet"/>
      <w:lvlText w:val=""/>
      <w:lvlPicBulletId w:val="0"/>
      <w:lvlJc w:val="left"/>
      <w:pPr>
        <w:ind w:left="1428" w:hanging="360"/>
      </w:pPr>
      <w:rPr>
        <w:rFonts w:ascii="Symbol" w:eastAsiaTheme="minorHAnsi" w:hAnsi="Symbol" w:cstheme="minorBidi" w:hint="default"/>
        <w:i w:val="0"/>
        <w:color w:val="auto"/>
        <w:sz w:val="22"/>
      </w:rPr>
    </w:lvl>
    <w:lvl w:ilvl="1" w:tplc="040C0003" w:tentative="1">
      <w:start w:val="1"/>
      <w:numFmt w:val="bullet"/>
      <w:lvlText w:val="o"/>
      <w:lvlJc w:val="left"/>
      <w:pPr>
        <w:ind w:left="2148" w:hanging="360"/>
      </w:pPr>
      <w:rPr>
        <w:rFonts w:ascii="Courier New" w:hAnsi="Courier New" w:cs="Courier New" w:hint="default"/>
      </w:rPr>
    </w:lvl>
    <w:lvl w:ilvl="2" w:tplc="040C0005" w:tentative="1">
      <w:start w:val="1"/>
      <w:numFmt w:val="bullet"/>
      <w:lvlText w:val=""/>
      <w:lvlJc w:val="left"/>
      <w:pPr>
        <w:ind w:left="2868" w:hanging="360"/>
      </w:pPr>
      <w:rPr>
        <w:rFonts w:ascii="Wingdings" w:hAnsi="Wingdings" w:hint="default"/>
      </w:rPr>
    </w:lvl>
    <w:lvl w:ilvl="3" w:tplc="040C0001" w:tentative="1">
      <w:start w:val="1"/>
      <w:numFmt w:val="bullet"/>
      <w:lvlText w:val=""/>
      <w:lvlJc w:val="left"/>
      <w:pPr>
        <w:ind w:left="3588" w:hanging="360"/>
      </w:pPr>
      <w:rPr>
        <w:rFonts w:ascii="Symbol" w:hAnsi="Symbol" w:hint="default"/>
      </w:rPr>
    </w:lvl>
    <w:lvl w:ilvl="4" w:tplc="040C0003" w:tentative="1">
      <w:start w:val="1"/>
      <w:numFmt w:val="bullet"/>
      <w:lvlText w:val="o"/>
      <w:lvlJc w:val="left"/>
      <w:pPr>
        <w:ind w:left="4308" w:hanging="360"/>
      </w:pPr>
      <w:rPr>
        <w:rFonts w:ascii="Courier New" w:hAnsi="Courier New" w:cs="Courier New" w:hint="default"/>
      </w:rPr>
    </w:lvl>
    <w:lvl w:ilvl="5" w:tplc="040C0005" w:tentative="1">
      <w:start w:val="1"/>
      <w:numFmt w:val="bullet"/>
      <w:lvlText w:val=""/>
      <w:lvlJc w:val="left"/>
      <w:pPr>
        <w:ind w:left="5028" w:hanging="360"/>
      </w:pPr>
      <w:rPr>
        <w:rFonts w:ascii="Wingdings" w:hAnsi="Wingdings" w:hint="default"/>
      </w:rPr>
    </w:lvl>
    <w:lvl w:ilvl="6" w:tplc="040C0001" w:tentative="1">
      <w:start w:val="1"/>
      <w:numFmt w:val="bullet"/>
      <w:lvlText w:val=""/>
      <w:lvlJc w:val="left"/>
      <w:pPr>
        <w:ind w:left="5748" w:hanging="360"/>
      </w:pPr>
      <w:rPr>
        <w:rFonts w:ascii="Symbol" w:hAnsi="Symbol" w:hint="default"/>
      </w:rPr>
    </w:lvl>
    <w:lvl w:ilvl="7" w:tplc="040C0003" w:tentative="1">
      <w:start w:val="1"/>
      <w:numFmt w:val="bullet"/>
      <w:lvlText w:val="o"/>
      <w:lvlJc w:val="left"/>
      <w:pPr>
        <w:ind w:left="6468" w:hanging="360"/>
      </w:pPr>
      <w:rPr>
        <w:rFonts w:ascii="Courier New" w:hAnsi="Courier New" w:cs="Courier New" w:hint="default"/>
      </w:rPr>
    </w:lvl>
    <w:lvl w:ilvl="8" w:tplc="040C0005" w:tentative="1">
      <w:start w:val="1"/>
      <w:numFmt w:val="bullet"/>
      <w:lvlText w:val=""/>
      <w:lvlJc w:val="left"/>
      <w:pPr>
        <w:ind w:left="7188" w:hanging="360"/>
      </w:pPr>
      <w:rPr>
        <w:rFonts w:ascii="Wingdings" w:hAnsi="Wingdings" w:hint="default"/>
      </w:rPr>
    </w:lvl>
  </w:abstractNum>
  <w:abstractNum w:abstractNumId="12">
    <w:nsid w:val="42296EA4"/>
    <w:multiLevelType w:val="hybridMultilevel"/>
    <w:tmpl w:val="33CEE872"/>
    <w:lvl w:ilvl="0" w:tplc="4FC81D10">
      <w:start w:val="1"/>
      <w:numFmt w:val="bullet"/>
      <w:lvlText w:val="-"/>
      <w:lvlJc w:val="left"/>
      <w:pPr>
        <w:ind w:left="-207" w:hanging="360"/>
      </w:pPr>
      <w:rPr>
        <w:rFonts w:ascii="Calibri" w:eastAsiaTheme="minorHAnsi" w:hAnsi="Calibri" w:cstheme="minorBidi" w:hint="default"/>
        <w:i w:val="0"/>
        <w:color w:val="000000" w:themeColor="text1"/>
        <w:sz w:val="22"/>
      </w:rPr>
    </w:lvl>
    <w:lvl w:ilvl="1" w:tplc="040C0003" w:tentative="1">
      <w:start w:val="1"/>
      <w:numFmt w:val="bullet"/>
      <w:lvlText w:val="o"/>
      <w:lvlJc w:val="left"/>
      <w:pPr>
        <w:ind w:left="513" w:hanging="360"/>
      </w:pPr>
      <w:rPr>
        <w:rFonts w:ascii="Courier New" w:hAnsi="Courier New" w:cs="Courier New" w:hint="default"/>
      </w:rPr>
    </w:lvl>
    <w:lvl w:ilvl="2" w:tplc="040C0005" w:tentative="1">
      <w:start w:val="1"/>
      <w:numFmt w:val="bullet"/>
      <w:lvlText w:val=""/>
      <w:lvlJc w:val="left"/>
      <w:pPr>
        <w:ind w:left="1233" w:hanging="360"/>
      </w:pPr>
      <w:rPr>
        <w:rFonts w:ascii="Wingdings" w:hAnsi="Wingdings" w:hint="default"/>
      </w:rPr>
    </w:lvl>
    <w:lvl w:ilvl="3" w:tplc="040C0001" w:tentative="1">
      <w:start w:val="1"/>
      <w:numFmt w:val="bullet"/>
      <w:lvlText w:val=""/>
      <w:lvlJc w:val="left"/>
      <w:pPr>
        <w:ind w:left="1953" w:hanging="360"/>
      </w:pPr>
      <w:rPr>
        <w:rFonts w:ascii="Symbol" w:hAnsi="Symbol" w:hint="default"/>
      </w:rPr>
    </w:lvl>
    <w:lvl w:ilvl="4" w:tplc="040C0003" w:tentative="1">
      <w:start w:val="1"/>
      <w:numFmt w:val="bullet"/>
      <w:lvlText w:val="o"/>
      <w:lvlJc w:val="left"/>
      <w:pPr>
        <w:ind w:left="2673" w:hanging="360"/>
      </w:pPr>
      <w:rPr>
        <w:rFonts w:ascii="Courier New" w:hAnsi="Courier New" w:cs="Courier New" w:hint="default"/>
      </w:rPr>
    </w:lvl>
    <w:lvl w:ilvl="5" w:tplc="040C0005" w:tentative="1">
      <w:start w:val="1"/>
      <w:numFmt w:val="bullet"/>
      <w:lvlText w:val=""/>
      <w:lvlJc w:val="left"/>
      <w:pPr>
        <w:ind w:left="3393" w:hanging="360"/>
      </w:pPr>
      <w:rPr>
        <w:rFonts w:ascii="Wingdings" w:hAnsi="Wingdings" w:hint="default"/>
      </w:rPr>
    </w:lvl>
    <w:lvl w:ilvl="6" w:tplc="040C0001" w:tentative="1">
      <w:start w:val="1"/>
      <w:numFmt w:val="bullet"/>
      <w:lvlText w:val=""/>
      <w:lvlJc w:val="left"/>
      <w:pPr>
        <w:ind w:left="4113" w:hanging="360"/>
      </w:pPr>
      <w:rPr>
        <w:rFonts w:ascii="Symbol" w:hAnsi="Symbol" w:hint="default"/>
      </w:rPr>
    </w:lvl>
    <w:lvl w:ilvl="7" w:tplc="040C0003" w:tentative="1">
      <w:start w:val="1"/>
      <w:numFmt w:val="bullet"/>
      <w:lvlText w:val="o"/>
      <w:lvlJc w:val="left"/>
      <w:pPr>
        <w:ind w:left="4833" w:hanging="360"/>
      </w:pPr>
      <w:rPr>
        <w:rFonts w:ascii="Courier New" w:hAnsi="Courier New" w:cs="Courier New" w:hint="default"/>
      </w:rPr>
    </w:lvl>
    <w:lvl w:ilvl="8" w:tplc="040C0005" w:tentative="1">
      <w:start w:val="1"/>
      <w:numFmt w:val="bullet"/>
      <w:lvlText w:val=""/>
      <w:lvlJc w:val="left"/>
      <w:pPr>
        <w:ind w:left="5553" w:hanging="360"/>
      </w:pPr>
      <w:rPr>
        <w:rFonts w:ascii="Wingdings" w:hAnsi="Wingdings" w:hint="default"/>
      </w:rPr>
    </w:lvl>
  </w:abstractNum>
  <w:abstractNum w:abstractNumId="13">
    <w:nsid w:val="4F303A57"/>
    <w:multiLevelType w:val="hybridMultilevel"/>
    <w:tmpl w:val="D46CC53A"/>
    <w:lvl w:ilvl="0" w:tplc="FA623C26">
      <w:start w:val="1"/>
      <w:numFmt w:val="bullet"/>
      <w:lvlText w:val=""/>
      <w:lvlPicBulletId w:val="0"/>
      <w:lvlJc w:val="left"/>
      <w:pPr>
        <w:ind w:left="360" w:hanging="360"/>
      </w:pPr>
      <w:rPr>
        <w:rFonts w:ascii="Symbol" w:eastAsiaTheme="minorHAnsi" w:hAnsi="Symbol" w:cstheme="minorBidi" w:hint="default"/>
        <w:i w:val="0"/>
        <w:color w:val="auto"/>
        <w:sz w:val="22"/>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14">
    <w:nsid w:val="544B78C4"/>
    <w:multiLevelType w:val="hybridMultilevel"/>
    <w:tmpl w:val="B96017A2"/>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nsid w:val="570107B6"/>
    <w:multiLevelType w:val="hybridMultilevel"/>
    <w:tmpl w:val="FF96DD80"/>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nsid w:val="570F1659"/>
    <w:multiLevelType w:val="hybridMultilevel"/>
    <w:tmpl w:val="D18C7ABA"/>
    <w:lvl w:ilvl="0" w:tplc="611E20A6">
      <w:start w:val="3"/>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nsid w:val="57AD60F7"/>
    <w:multiLevelType w:val="hybridMultilevel"/>
    <w:tmpl w:val="35F080DA"/>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nsid w:val="5B226AC2"/>
    <w:multiLevelType w:val="hybridMultilevel"/>
    <w:tmpl w:val="51EC266E"/>
    <w:lvl w:ilvl="0" w:tplc="78F01D38">
      <w:start w:val="12"/>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19">
    <w:nsid w:val="5E397852"/>
    <w:multiLevelType w:val="hybridMultilevel"/>
    <w:tmpl w:val="BC9EB12C"/>
    <w:lvl w:ilvl="0" w:tplc="F9F616AA">
      <w:numFmt w:val="bullet"/>
      <w:lvlText w:val="-"/>
      <w:lvlJc w:val="left"/>
      <w:pPr>
        <w:ind w:left="720" w:hanging="360"/>
      </w:pPr>
      <w:rPr>
        <w:rFonts w:ascii="Calibri" w:eastAsiaTheme="minorHAnsi" w:hAnsi="Calibri"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nsid w:val="69A51ACA"/>
    <w:multiLevelType w:val="hybridMultilevel"/>
    <w:tmpl w:val="D3CCCA84"/>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nsid w:val="6A81314F"/>
    <w:multiLevelType w:val="hybridMultilevel"/>
    <w:tmpl w:val="2962FE72"/>
    <w:lvl w:ilvl="0" w:tplc="FA623C26">
      <w:start w:val="1"/>
      <w:numFmt w:val="bullet"/>
      <w:lvlText w:val=""/>
      <w:lvlPicBulletId w:val="0"/>
      <w:lvlJc w:val="left"/>
      <w:pPr>
        <w:ind w:left="1068" w:hanging="360"/>
      </w:pPr>
      <w:rPr>
        <w:rFonts w:ascii="Symbol" w:eastAsiaTheme="minorHAnsi" w:hAnsi="Symbol" w:cstheme="minorBidi" w:hint="default"/>
        <w:i w:val="0"/>
        <w:color w:val="auto"/>
        <w:sz w:val="22"/>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22">
    <w:nsid w:val="7C22736F"/>
    <w:multiLevelType w:val="hybridMultilevel"/>
    <w:tmpl w:val="BFFEED1A"/>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nsid w:val="7EE90B6B"/>
    <w:multiLevelType w:val="hybridMultilevel"/>
    <w:tmpl w:val="8E666730"/>
    <w:lvl w:ilvl="0" w:tplc="FA623C26">
      <w:start w:val="1"/>
      <w:numFmt w:val="bullet"/>
      <w:lvlText w:val=""/>
      <w:lvlPicBulletId w:val="0"/>
      <w:lvlJc w:val="left"/>
      <w:pPr>
        <w:ind w:left="720" w:hanging="360"/>
      </w:pPr>
      <w:rPr>
        <w:rFonts w:ascii="Symbol" w:eastAsiaTheme="minorHAnsi" w:hAnsi="Symbol" w:cstheme="minorBidi" w:hint="default"/>
        <w:i w:val="0"/>
        <w:color w:val="auto"/>
        <w:sz w:val="22"/>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0"/>
  </w:num>
  <w:num w:numId="2">
    <w:abstractNumId w:val="7"/>
  </w:num>
  <w:num w:numId="3">
    <w:abstractNumId w:val="12"/>
  </w:num>
  <w:num w:numId="4">
    <w:abstractNumId w:val="13"/>
  </w:num>
  <w:num w:numId="5">
    <w:abstractNumId w:val="14"/>
  </w:num>
  <w:num w:numId="6">
    <w:abstractNumId w:val="16"/>
  </w:num>
  <w:num w:numId="7">
    <w:abstractNumId w:val="3"/>
  </w:num>
  <w:num w:numId="8">
    <w:abstractNumId w:val="19"/>
  </w:num>
  <w:num w:numId="9">
    <w:abstractNumId w:val="4"/>
  </w:num>
  <w:num w:numId="10">
    <w:abstractNumId w:val="5"/>
  </w:num>
  <w:num w:numId="11">
    <w:abstractNumId w:val="11"/>
  </w:num>
  <w:num w:numId="12">
    <w:abstractNumId w:val="1"/>
  </w:num>
  <w:num w:numId="13">
    <w:abstractNumId w:val="20"/>
  </w:num>
  <w:num w:numId="14">
    <w:abstractNumId w:val="8"/>
  </w:num>
  <w:num w:numId="15">
    <w:abstractNumId w:val="15"/>
  </w:num>
  <w:num w:numId="16">
    <w:abstractNumId w:val="23"/>
  </w:num>
  <w:num w:numId="17">
    <w:abstractNumId w:val="2"/>
  </w:num>
  <w:num w:numId="18">
    <w:abstractNumId w:val="6"/>
  </w:num>
  <w:num w:numId="19">
    <w:abstractNumId w:val="17"/>
  </w:num>
  <w:num w:numId="20">
    <w:abstractNumId w:val="18"/>
  </w:num>
  <w:num w:numId="21">
    <w:abstractNumId w:val="21"/>
  </w:num>
  <w:num w:numId="22">
    <w:abstractNumId w:val="9"/>
  </w:num>
  <w:num w:numId="23">
    <w:abstractNumId w:val="10"/>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11708"/>
    <w:rsid w:val="0000543A"/>
    <w:rsid w:val="000423B4"/>
    <w:rsid w:val="000474A9"/>
    <w:rsid w:val="00050063"/>
    <w:rsid w:val="0006428D"/>
    <w:rsid w:val="000820F6"/>
    <w:rsid w:val="00103492"/>
    <w:rsid w:val="00112384"/>
    <w:rsid w:val="00124D05"/>
    <w:rsid w:val="00127628"/>
    <w:rsid w:val="001362CC"/>
    <w:rsid w:val="001409FE"/>
    <w:rsid w:val="0014181E"/>
    <w:rsid w:val="0016652A"/>
    <w:rsid w:val="0017188B"/>
    <w:rsid w:val="001D3618"/>
    <w:rsid w:val="001D3FCF"/>
    <w:rsid w:val="001D6F4B"/>
    <w:rsid w:val="001F6D21"/>
    <w:rsid w:val="00203D90"/>
    <w:rsid w:val="0021659D"/>
    <w:rsid w:val="00217B58"/>
    <w:rsid w:val="0025780F"/>
    <w:rsid w:val="0026091B"/>
    <w:rsid w:val="00262919"/>
    <w:rsid w:val="00282ABC"/>
    <w:rsid w:val="0029364B"/>
    <w:rsid w:val="002D33CF"/>
    <w:rsid w:val="002D66DD"/>
    <w:rsid w:val="0030059A"/>
    <w:rsid w:val="00300E83"/>
    <w:rsid w:val="00321738"/>
    <w:rsid w:val="00323FC7"/>
    <w:rsid w:val="00362453"/>
    <w:rsid w:val="003859DD"/>
    <w:rsid w:val="0039168E"/>
    <w:rsid w:val="00403782"/>
    <w:rsid w:val="004053D0"/>
    <w:rsid w:val="00425C34"/>
    <w:rsid w:val="004442E4"/>
    <w:rsid w:val="00451F37"/>
    <w:rsid w:val="0047287B"/>
    <w:rsid w:val="00494B50"/>
    <w:rsid w:val="004E1792"/>
    <w:rsid w:val="004F48BB"/>
    <w:rsid w:val="005016A1"/>
    <w:rsid w:val="00511708"/>
    <w:rsid w:val="005270CC"/>
    <w:rsid w:val="00543C3F"/>
    <w:rsid w:val="00561764"/>
    <w:rsid w:val="00574A5A"/>
    <w:rsid w:val="005760F0"/>
    <w:rsid w:val="00586003"/>
    <w:rsid w:val="00591E66"/>
    <w:rsid w:val="005B23B2"/>
    <w:rsid w:val="005B5AB4"/>
    <w:rsid w:val="005C7A69"/>
    <w:rsid w:val="005D0BF4"/>
    <w:rsid w:val="005D7AE6"/>
    <w:rsid w:val="00601B59"/>
    <w:rsid w:val="00617016"/>
    <w:rsid w:val="00624F70"/>
    <w:rsid w:val="00637335"/>
    <w:rsid w:val="00644CE2"/>
    <w:rsid w:val="0068371F"/>
    <w:rsid w:val="006841CF"/>
    <w:rsid w:val="00686A28"/>
    <w:rsid w:val="00690A8B"/>
    <w:rsid w:val="006A06BF"/>
    <w:rsid w:val="006C0677"/>
    <w:rsid w:val="006C12FD"/>
    <w:rsid w:val="006D2D60"/>
    <w:rsid w:val="006D4EBC"/>
    <w:rsid w:val="006E0ABE"/>
    <w:rsid w:val="006E119D"/>
    <w:rsid w:val="006E526F"/>
    <w:rsid w:val="006E6D66"/>
    <w:rsid w:val="006F19F2"/>
    <w:rsid w:val="00701456"/>
    <w:rsid w:val="0070447F"/>
    <w:rsid w:val="00705A16"/>
    <w:rsid w:val="0073381E"/>
    <w:rsid w:val="007632C3"/>
    <w:rsid w:val="0077159A"/>
    <w:rsid w:val="00772B06"/>
    <w:rsid w:val="00786312"/>
    <w:rsid w:val="007C22BC"/>
    <w:rsid w:val="007D235E"/>
    <w:rsid w:val="008016BB"/>
    <w:rsid w:val="00817B21"/>
    <w:rsid w:val="00855BD7"/>
    <w:rsid w:val="008665AD"/>
    <w:rsid w:val="008724D7"/>
    <w:rsid w:val="0088271E"/>
    <w:rsid w:val="008A43FF"/>
    <w:rsid w:val="008D6A72"/>
    <w:rsid w:val="008E4CF1"/>
    <w:rsid w:val="008E5B5C"/>
    <w:rsid w:val="00914973"/>
    <w:rsid w:val="0091646C"/>
    <w:rsid w:val="00926A4E"/>
    <w:rsid w:val="009344F4"/>
    <w:rsid w:val="00945C0A"/>
    <w:rsid w:val="009612A6"/>
    <w:rsid w:val="00966D61"/>
    <w:rsid w:val="009703E9"/>
    <w:rsid w:val="00970E04"/>
    <w:rsid w:val="0098021B"/>
    <w:rsid w:val="0099510A"/>
    <w:rsid w:val="009A0233"/>
    <w:rsid w:val="009A77D8"/>
    <w:rsid w:val="009C2B1C"/>
    <w:rsid w:val="009D2E81"/>
    <w:rsid w:val="009E6197"/>
    <w:rsid w:val="009F5BED"/>
    <w:rsid w:val="00A51BDE"/>
    <w:rsid w:val="00A64715"/>
    <w:rsid w:val="00A73069"/>
    <w:rsid w:val="00A77A22"/>
    <w:rsid w:val="00A94DC7"/>
    <w:rsid w:val="00A96741"/>
    <w:rsid w:val="00AA7665"/>
    <w:rsid w:val="00AC5A91"/>
    <w:rsid w:val="00AE7158"/>
    <w:rsid w:val="00AE777B"/>
    <w:rsid w:val="00AF5D6E"/>
    <w:rsid w:val="00B12285"/>
    <w:rsid w:val="00B73CAA"/>
    <w:rsid w:val="00B76A8F"/>
    <w:rsid w:val="00B83B88"/>
    <w:rsid w:val="00BA2CE9"/>
    <w:rsid w:val="00BB63C2"/>
    <w:rsid w:val="00BC3D12"/>
    <w:rsid w:val="00BE0BE7"/>
    <w:rsid w:val="00BF6594"/>
    <w:rsid w:val="00C0543D"/>
    <w:rsid w:val="00C27F09"/>
    <w:rsid w:val="00C43B26"/>
    <w:rsid w:val="00C70D0C"/>
    <w:rsid w:val="00C94D90"/>
    <w:rsid w:val="00CA22A3"/>
    <w:rsid w:val="00CA5D99"/>
    <w:rsid w:val="00CC52EA"/>
    <w:rsid w:val="00CD6D2B"/>
    <w:rsid w:val="00CE134E"/>
    <w:rsid w:val="00D00485"/>
    <w:rsid w:val="00D11E2D"/>
    <w:rsid w:val="00D16FA2"/>
    <w:rsid w:val="00D268A7"/>
    <w:rsid w:val="00D32B2B"/>
    <w:rsid w:val="00D501FC"/>
    <w:rsid w:val="00DB11C6"/>
    <w:rsid w:val="00DD14CF"/>
    <w:rsid w:val="00DE06E4"/>
    <w:rsid w:val="00DF646E"/>
    <w:rsid w:val="00E260C8"/>
    <w:rsid w:val="00E522D6"/>
    <w:rsid w:val="00E70123"/>
    <w:rsid w:val="00E85A4A"/>
    <w:rsid w:val="00EA5878"/>
    <w:rsid w:val="00ED2D53"/>
    <w:rsid w:val="00ED3C83"/>
    <w:rsid w:val="00EE35FB"/>
    <w:rsid w:val="00EF4DD9"/>
    <w:rsid w:val="00F0595C"/>
    <w:rsid w:val="00F1535B"/>
    <w:rsid w:val="00F50D7E"/>
    <w:rsid w:val="00F666A4"/>
    <w:rsid w:val="00F81130"/>
    <w:rsid w:val="00FB77FA"/>
    <w:rsid w:val="00FC012F"/>
    <w:rsid w:val="00FD266C"/>
    <w:rsid w:val="00FE133C"/>
    <w:rsid w:val="00FE749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C43B26"/>
    <w:pPr>
      <w:keepNext/>
      <w:keepLines/>
      <w:spacing w:before="480" w:after="0"/>
      <w:ind w:left="720" w:hanging="36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qFormat/>
    <w:rsid w:val="00C43B26"/>
    <w:pPr>
      <w:spacing w:before="100" w:beforeAutospacing="1" w:after="100" w:afterAutospacing="1" w:line="240" w:lineRule="auto"/>
      <w:ind w:left="1428" w:hanging="360"/>
      <w:outlineLvl w:val="1"/>
    </w:pPr>
    <w:rPr>
      <w:rFonts w:ascii="Cambria" w:eastAsia="Times New Roman" w:hAnsi="Cambria" w:cs="Times New Roman"/>
      <w:b/>
      <w:bCs/>
      <w:color w:val="17365D" w:themeColor="text2" w:themeShade="BF"/>
      <w:sz w:val="28"/>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3B26"/>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C43B26"/>
    <w:rPr>
      <w:rFonts w:ascii="Cambria" w:eastAsia="Times New Roman" w:hAnsi="Cambria" w:cs="Times New Roman"/>
      <w:b/>
      <w:bCs/>
      <w:color w:val="17365D" w:themeColor="text2" w:themeShade="BF"/>
      <w:sz w:val="28"/>
      <w:szCs w:val="36"/>
      <w:lang w:eastAsia="fr-FR"/>
    </w:rPr>
  </w:style>
  <w:style w:type="paragraph" w:styleId="NormalWeb">
    <w:name w:val="Normal (Web)"/>
    <w:basedOn w:val="Normal"/>
    <w:uiPriority w:val="99"/>
    <w:unhideWhenUsed/>
    <w:rsid w:val="00511708"/>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Textedebulles">
    <w:name w:val="Balloon Text"/>
    <w:basedOn w:val="Normal"/>
    <w:link w:val="TextedebullesCar"/>
    <w:uiPriority w:val="99"/>
    <w:semiHidden/>
    <w:unhideWhenUsed/>
    <w:rsid w:val="005117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1708"/>
    <w:rPr>
      <w:rFonts w:ascii="Tahoma" w:hAnsi="Tahoma" w:cs="Tahoma"/>
      <w:sz w:val="16"/>
      <w:szCs w:val="16"/>
    </w:rPr>
  </w:style>
  <w:style w:type="paragraph" w:styleId="En-tte">
    <w:name w:val="header"/>
    <w:basedOn w:val="Normal"/>
    <w:link w:val="En-tteCar"/>
    <w:uiPriority w:val="99"/>
    <w:unhideWhenUsed/>
    <w:rsid w:val="00511708"/>
    <w:pPr>
      <w:tabs>
        <w:tab w:val="center" w:pos="4536"/>
        <w:tab w:val="right" w:pos="9072"/>
      </w:tabs>
      <w:spacing w:after="0" w:line="240" w:lineRule="auto"/>
    </w:pPr>
  </w:style>
  <w:style w:type="character" w:customStyle="1" w:styleId="En-tteCar">
    <w:name w:val="En-tête Car"/>
    <w:basedOn w:val="Policepardfaut"/>
    <w:link w:val="En-tte"/>
    <w:uiPriority w:val="99"/>
    <w:rsid w:val="00511708"/>
  </w:style>
  <w:style w:type="paragraph" w:styleId="Pieddepage">
    <w:name w:val="footer"/>
    <w:basedOn w:val="Normal"/>
    <w:link w:val="PieddepageCar"/>
    <w:uiPriority w:val="99"/>
    <w:unhideWhenUsed/>
    <w:rsid w:val="005117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1708"/>
  </w:style>
  <w:style w:type="paragraph" w:styleId="Paragraphedeliste">
    <w:name w:val="List Paragraph"/>
    <w:basedOn w:val="Normal"/>
    <w:uiPriority w:val="34"/>
    <w:qFormat/>
    <w:rsid w:val="00112384"/>
    <w:pPr>
      <w:ind w:left="720"/>
      <w:contextualSpacing/>
    </w:pPr>
  </w:style>
  <w:style w:type="paragraph" w:styleId="Sansinterligne">
    <w:name w:val="No Spacing"/>
    <w:uiPriority w:val="1"/>
    <w:qFormat/>
    <w:rsid w:val="0098021B"/>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Titre1">
    <w:name w:val="heading 1"/>
    <w:basedOn w:val="Normal"/>
    <w:next w:val="Normal"/>
    <w:link w:val="Titre1Car"/>
    <w:uiPriority w:val="9"/>
    <w:qFormat/>
    <w:rsid w:val="00C43B26"/>
    <w:pPr>
      <w:keepNext/>
      <w:keepLines/>
      <w:spacing w:before="480" w:after="0"/>
      <w:ind w:left="720" w:hanging="36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qFormat/>
    <w:rsid w:val="00C43B26"/>
    <w:pPr>
      <w:spacing w:before="100" w:beforeAutospacing="1" w:after="100" w:afterAutospacing="1" w:line="240" w:lineRule="auto"/>
      <w:ind w:left="1428" w:hanging="360"/>
      <w:outlineLvl w:val="1"/>
    </w:pPr>
    <w:rPr>
      <w:rFonts w:ascii="Cambria" w:eastAsia="Times New Roman" w:hAnsi="Cambria" w:cs="Times New Roman"/>
      <w:b/>
      <w:bCs/>
      <w:color w:val="17365D" w:themeColor="text2" w:themeShade="BF"/>
      <w:sz w:val="28"/>
      <w:szCs w:val="36"/>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43B26"/>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C43B26"/>
    <w:rPr>
      <w:rFonts w:ascii="Cambria" w:eastAsia="Times New Roman" w:hAnsi="Cambria" w:cs="Times New Roman"/>
      <w:b/>
      <w:bCs/>
      <w:color w:val="17365D" w:themeColor="text2" w:themeShade="BF"/>
      <w:sz w:val="28"/>
      <w:szCs w:val="36"/>
      <w:lang w:eastAsia="fr-FR"/>
    </w:rPr>
  </w:style>
  <w:style w:type="paragraph" w:styleId="NormalWeb">
    <w:name w:val="Normal (Web)"/>
    <w:basedOn w:val="Normal"/>
    <w:uiPriority w:val="99"/>
    <w:unhideWhenUsed/>
    <w:rsid w:val="00511708"/>
    <w:pPr>
      <w:spacing w:before="100" w:beforeAutospacing="1" w:after="100" w:afterAutospacing="1" w:line="240" w:lineRule="auto"/>
    </w:pPr>
    <w:rPr>
      <w:rFonts w:ascii="Times New Roman" w:eastAsiaTheme="minorEastAsia" w:hAnsi="Times New Roman" w:cs="Times New Roman"/>
      <w:sz w:val="24"/>
      <w:szCs w:val="24"/>
      <w:lang w:eastAsia="fr-FR"/>
    </w:rPr>
  </w:style>
  <w:style w:type="paragraph" w:styleId="Textedebulles">
    <w:name w:val="Balloon Text"/>
    <w:basedOn w:val="Normal"/>
    <w:link w:val="TextedebullesCar"/>
    <w:uiPriority w:val="99"/>
    <w:semiHidden/>
    <w:unhideWhenUsed/>
    <w:rsid w:val="00511708"/>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511708"/>
    <w:rPr>
      <w:rFonts w:ascii="Tahoma" w:hAnsi="Tahoma" w:cs="Tahoma"/>
      <w:sz w:val="16"/>
      <w:szCs w:val="16"/>
    </w:rPr>
  </w:style>
  <w:style w:type="paragraph" w:styleId="En-tte">
    <w:name w:val="header"/>
    <w:basedOn w:val="Normal"/>
    <w:link w:val="En-tteCar"/>
    <w:uiPriority w:val="99"/>
    <w:unhideWhenUsed/>
    <w:rsid w:val="00511708"/>
    <w:pPr>
      <w:tabs>
        <w:tab w:val="center" w:pos="4536"/>
        <w:tab w:val="right" w:pos="9072"/>
      </w:tabs>
      <w:spacing w:after="0" w:line="240" w:lineRule="auto"/>
    </w:pPr>
  </w:style>
  <w:style w:type="character" w:customStyle="1" w:styleId="En-tteCar">
    <w:name w:val="En-tête Car"/>
    <w:basedOn w:val="Policepardfaut"/>
    <w:link w:val="En-tte"/>
    <w:uiPriority w:val="99"/>
    <w:rsid w:val="00511708"/>
  </w:style>
  <w:style w:type="paragraph" w:styleId="Pieddepage">
    <w:name w:val="footer"/>
    <w:basedOn w:val="Normal"/>
    <w:link w:val="PieddepageCar"/>
    <w:uiPriority w:val="99"/>
    <w:unhideWhenUsed/>
    <w:rsid w:val="00511708"/>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511708"/>
  </w:style>
  <w:style w:type="paragraph" w:styleId="Paragraphedeliste">
    <w:name w:val="List Paragraph"/>
    <w:basedOn w:val="Normal"/>
    <w:uiPriority w:val="34"/>
    <w:qFormat/>
    <w:rsid w:val="00112384"/>
    <w:pPr>
      <w:ind w:left="720"/>
      <w:contextualSpacing/>
    </w:pPr>
  </w:style>
  <w:style w:type="paragraph" w:styleId="Sansinterligne">
    <w:name w:val="No Spacing"/>
    <w:uiPriority w:val="1"/>
    <w:qFormat/>
    <w:rsid w:val="0098021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microsoft.com/office/2007/relationships/stylesWithEffects" Target="stylesWithEffect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image" Target="media/image5.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9.png"/><Relationship Id="rId23"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5.jpe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2063</TotalTime>
  <Pages>10</Pages>
  <Words>1507</Words>
  <Characters>8289</Characters>
  <Application>Microsoft Office Word</Application>
  <DocSecurity>0</DocSecurity>
  <Lines>69</Lines>
  <Paragraphs>19</Paragraphs>
  <ScaleCrop>false</ScaleCrop>
  <HeadingPairs>
    <vt:vector size="2" baseType="variant">
      <vt:variant>
        <vt:lpstr>Titre</vt:lpstr>
      </vt:variant>
      <vt:variant>
        <vt:i4>1</vt:i4>
      </vt:variant>
    </vt:vector>
  </HeadingPairs>
  <TitlesOfParts>
    <vt:vector size="1" baseType="lpstr">
      <vt:lpstr/>
    </vt:vector>
  </TitlesOfParts>
  <Company>Hewlett-Packard</Company>
  <LinksUpToDate>false</LinksUpToDate>
  <CharactersWithSpaces>9777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Philippe Chauvin</dc:creator>
  <cp:lastModifiedBy>Philippe Chauvin</cp:lastModifiedBy>
  <cp:revision>1</cp:revision>
  <cp:lastPrinted>2014-12-19T10:06:00Z</cp:lastPrinted>
  <dcterms:created xsi:type="dcterms:W3CDTF">2014-10-22T10:53:00Z</dcterms:created>
  <dcterms:modified xsi:type="dcterms:W3CDTF">2014-12-21T09:51:00Z</dcterms:modified>
</cp:coreProperties>
</file>