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1: Cloud Virtualization and Data Center Architecture</w:t>
      </w:r>
    </w:p>
    <w:p>
      <w:r>
        <w:t>This report presents Lab 1 focusing on virtualization technologies (VMs vs Containers), cloud infrastructure exploration, and tail latency analysis using a Flask-based simulation.</w:t>
      </w:r>
    </w:p>
    <w:p>
      <w:pPr>
        <w:pStyle w:val="Heading1"/>
      </w:pPr>
      <w:r>
        <w:t>1. Objectives</w:t>
      </w:r>
    </w:p>
    <w:p>
      <w:r>
        <w:t>• Understand differences between Virtual Machines and Containers</w:t>
        <w:br/>
        <w:t>• Deploy instances in local and cloud environments</w:t>
        <w:br/>
        <w:t>• Analyze warehouse-scale architecture concepts</w:t>
        <w:br/>
        <w:t>• Study tail latency behavior in distributed systems</w:t>
      </w:r>
    </w:p>
    <w:p>
      <w:pPr>
        <w:pStyle w:val="Heading1"/>
      </w:pPr>
      <w:r>
        <w:t>2. Tools Used</w:t>
      </w:r>
    </w:p>
    <w:p>
      <w:r>
        <w:t>Docker, Multipass, AWS EC2 (optional), Python Flask, Apache Benchmark (ab), Terminal tools (top, htop, free, df)</w:t>
      </w:r>
    </w:p>
    <w:p>
      <w:pPr>
        <w:pStyle w:val="Heading1"/>
      </w:pPr>
      <w:r>
        <w:t>3. Part A: VMs vs Containers</w:t>
      </w:r>
    </w:p>
    <w:p>
      <w:r>
        <w:t>Virtual Machines were launched using Multipass while Docker containers were used for lightweight deployment. Observations showed that containers consume fewer resources and start faster than VMs. VMs provide stronger isolation but higher overhead.</w:t>
      </w:r>
    </w:p>
    <w:p>
      <w:pPr>
        <w:pStyle w:val="Heading1"/>
      </w:pPr>
      <w:r>
        <w:t>4. Part B: Cloud Infrastructure</w:t>
      </w:r>
    </w:p>
    <w:p>
      <w:r>
        <w:t>An AWS EC2 instance was used to explore cloud infrastructure. The Nitro Hypervisor was observed at system level but is not directly accessible, ensuring security isolation between hardware and virtual machines. System processes were monitored using top/htop.</w:t>
      </w:r>
    </w:p>
    <w:p>
      <w:pPr>
        <w:pStyle w:val="Heading1"/>
      </w:pPr>
      <w:r>
        <w:t>5. Part C: Tail Latency</w:t>
      </w:r>
    </w:p>
    <w:p>
      <w:r>
        <w:t>A Flask application with randomized delay was deployed to simulate real-world latency variations. Testing with Apache Benchmark showed that most requests are fast, while a few outliers exhibit high latency. This phenomenon is known as tail latency.</w:t>
      </w:r>
    </w:p>
    <w:p>
      <w:pPr>
        <w:pStyle w:val="Heading1"/>
      </w:pPr>
      <w:r>
        <w:t>6. Conclusion</w:t>
      </w:r>
    </w:p>
    <w:p>
      <w:r>
        <w:t>Containers are more efficient for microservices due to their lightweight nature. VMs are preferred when strong isolation is required. Tail latency is a critical factor in distributed system performance.</w:t>
      </w:r>
    </w:p>
    <w:p>
      <w:pPr>
        <w:pStyle w:val="Heading1"/>
      </w:pPr>
      <w:r>
        <w:t>7. Notes for Submission</w:t>
      </w:r>
    </w:p>
    <w:p>
      <w:r>
        <w:t>• Attach screenshots of VM vs Container resource usage</w:t>
        <w:br/>
        <w:t>• Include latency histogram from Excel sheet</w:t>
        <w:br/>
        <w:t>• Add short discussion answers as required by the lab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