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ANALYSE DE L'EXISTANT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Développement d'une solution centralisée de collecte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et d'analyse des fichiers TX des DAB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4"/>
                <w:szCs w:val="24"/>
              </w:rPr>
              <w:t xml:space="preserve">Document : Analyse des fichiers TX, Modélisation de la Base de Données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F497D"/>
                <w:sz w:val="24"/>
                <w:szCs w:val="24"/>
              </w:rPr>
              <w:t xml:space="preserve">Interfaces Utilisateur · Gestion des Profils &amp; Droits d'Accès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Version 2.0  |  Juin 2026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Introduction et Contexte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constitue la phase d'analyse de l'existant du projet. Il est basé sur l'étude approfondie des fichiers TX réels fournis par trois terminaux DAB distincts : les terminaux 120001, 031002/100203 et 111502.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L'objectif est d'identifier de manière exhaustive la structure des données, les conventions de nommage, les types d'opérations, et toutes les informations nécessaires à la conception de la base de données PostgreSQL et au développement du parser.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intègre également les spécifications des interfaces utilisateur et la gestion des droits d'accès, en cohérence avec les besoins fonctionnels identifiés lors des échanges avec l'encadrant.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Conventions de Nommage des Fichiers TX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Format du nom de fichier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Tous les fichiers analysés respectent le format suivant :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1F497D"/>
          <w:sz w:val="24"/>
          <w:szCs w:val="24"/>
        </w:rPr>
        <w:t xml:space="preserve">TX{AAAAMMJJ}TerID{TerminalID}.txt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Exemples concrets 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TX20241228TerID120001.txt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TX20231025TerID031002.txt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TX20260518TerID111502.txt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Décomposition du nom de fichier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57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Préfixe fixe identifiant un fichier de transactions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AAAAMMJJ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20241228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du fichier (Année 4 chiffres, Mois 2 chiffres, Jour 2 chiffres)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Séparateur fixe littéral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120001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unique numérique du terminal DAB (6 chiffres)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.txt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.txt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Extension fixe (parfois .TXT en majuscule)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Observations importantes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fichier TX correspond à une journée d'activité d'un terminal.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Terminal ID apparaît à la fois dans le nom du fichier ET dans chaque ligne du fichier (cohérence à vérifier lors du parsing).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même terminal peut avoir changé d'ID : le fichier 100203.zip contient d'abord des fichiers TerID031002 puis TerID100203 à partir du 08/04/2024, indiquant une migration ou reconfiguration du terminal.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  Gestion des changements de Terminal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Lors d'un changement de Terminal ID détecté, le nouveau Terminal ID doit être comparé avec le Terminal ID actuel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enregistré en base de données pour le DAB concerné.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Seuls les fichiers correspondant au DAB concerné (via correspondance avec l'ID actuel ou les ID historiques)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doivent être récupérés et traités.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fichiers dont le Terminal ID ne correspond à aucun DAB connu doivent être ignorés.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Interprétation des fichiers TX absents ou 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28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recommandée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Fichier TX présent mais vide (taille &lt; 100 octets)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DAB opérationnel mais aucune transaction ce jour-là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Enregistrer comme 'sans activité'. Gérer sans erreur.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Fichier TX inexistant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DAB indisponible (panne, maintenance, coupure réseau)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Enregistrer comme 'DAB indisponible'. Alerter si dépasse seuil.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Structure d'archivage recommandée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Racine\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{TerminalID}\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{YYYY}\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{MM}\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TX{AAAAMMJJ}TerID{TerminalID}.txt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Structure et Format des Fichiers TX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Format général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Encodage : texte brut, fins de lignes Windows (CRLF — \r\n).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Séparateur de champs : le caractère pipe | (barre verticale).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première ligne de chaque fichier est vide (ligne blanche).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ligne représente un événement horodaté. Les lignes sont ordonnées chronologiquement.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Types d'enregistrements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64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 de retrait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Dispensation de billets à un porteur de carte ou retrait cardless. Représente la grande majorité des lignes.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Chargement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Opération de chargement des cassettes (remplissage). Enregistre l'état des cassettes pendant/après la procédure.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Déchargement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Opération de vidage des cassettes (récupération des billets restants). Précède toujours un rechargement.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Analyse Détaillée des Champs par Type de Ligne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Lignes TR — Transactions de retrait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{SeqDAB}|TR|{TerminalID}|{Date}|{Heure}|{SeqMonetique}|{Montant}|{NumeroCarte}|{ResteCoffre}|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Exemple réel :</w:t>
      </w:r>
    </w:p>
    <w:p>
      <w:pPr>
        <w:spacing w:after="8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281224000034|TR|120001|28/12/24|095750|6230|0100|4742000250428914|101230|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000"/>
        <w:gridCol w:w="5060"/>
      </w:tblGrid>
      <w:tr>
        <w:tc>
          <w:tcPr>
            <w:tcW w:type="dxa" w:w="3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champ</w:t>
            </w:r>
          </w:p>
        </w:tc>
        <w:tc>
          <w:tcPr>
            <w:tcW w:type="dxa" w:w="2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50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et notes d'analyse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num_seq_dab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281224000034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séquentiel créé par le DAB. Format : JJMMAA + 6 chiffres séquentiels. Se réinitialise à chaque nouvelle journée.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type_operation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fixe pour les retraits.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120001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DAB. Doit correspondre au TerminalID dans le nom du fichier.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28/12/24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au format JJ/MM/AA. Stockée en type DATE (YYYY-MM-DD en base).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heure_operation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095750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Heure au format HHMMSS (sans séparateur). Stockée en type TIME.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num_seq_monetique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6230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de séquence du serveur monétique. Hors périmètre.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0100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du retrait en Dinars Tunisiens. 0100 = 100 DT.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numero_carte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4742...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de carte bancaire (PAN). 9999999999999999 = transaction cardless.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reste_coffre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101230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total restant dans le coffre après la transaction, en DT.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Lignes CH — Chargement des cassettes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:</w:t>
      </w:r>
    </w:p>
    <w:p>
      <w:pPr>
        <w:spacing w:after="8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{SeqDAB}|CH|{TerminalID}|{Date}|{Heure}|{Rejet}|{Caisse1}|{Caisse2}|...{CaisseN}|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000"/>
        <w:gridCol w:w="5060"/>
      </w:tblGrid>
      <w:tr>
        <w:tc>
          <w:tcPr>
            <w:tcW w:type="dxa" w:w="3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champ</w:t>
            </w:r>
          </w:p>
        </w:tc>
        <w:tc>
          <w:tcPr>
            <w:tcW w:type="dxa" w:w="2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50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num_seq_dab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281224000010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séquentiel DAB (même format que TR).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type_operation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fixe pour les chargements.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120001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DAB.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28/12/24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au format JJ/MM/AA.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heure_operation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08:34:56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Heure au format HH:MM:SS (avec séparateurs — différent des lignes TR).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cassette_rejet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0:58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 {ID}:{nb_billets}. ID=0 désigne la cassette de rejet.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7+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caisses (1 à 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10:107 / 20:88...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 {dénomination}:{nb_billets}. Nombre variable, lu dynamiquement.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Lignes DE — Déchargement des cassettes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identique aux lignes CH. Une ligne DE enregistre l'état des cassettes juste avant leur vidage complet.</w:t>
      </w:r>
    </w:p>
    <w:p>
      <w:pPr>
        <w:spacing w:after="8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281224000011|DE|120001|28/12/24|09:06:27|0:0|10:0|20:0|10:0|20:0|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ligne DE marque le début d'un cycle de rechargement.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Elle est toujours suivie de plusieurs lignes CH enregistrant l'état progressif du rechargement.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Après le déchargement, tous les compteurs tombent à 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Séquence complète : [CH avant-décharge] → [DE] → [plusieurs CH de chargement progressif] → [reprises des TR].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Observation sur le format horaire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ligne</w:t>
            </w:r>
          </w:p>
        </w:tc>
        <w:tc>
          <w:tcPr>
            <w:tcW w:type="dxa" w:w="3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heure</w:t>
            </w:r>
          </w:p>
        </w:tc>
        <w:tc>
          <w:tcPr>
            <w:tcW w:type="dxa" w:w="43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HHMMSS (sans séparateurs)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095750 → 09h57m50s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 / 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HH:MM:SS (avec séparateurs)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09:06:27 → 09h06m27s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  Le parser devra impérativement gérer ces deux formats d'heure distincts selon le type de ligne.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Informations liées aux DAB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Données identifiables depuis les fichiers TX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 DAB</w:t>
            </w:r>
          </w:p>
        </w:tc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Fichier TX (nom + contenu)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primaire naturelle du DAB. Toujours 6 chiffres.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nom / libellé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Saisie manuelle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 : 'DAB Agence Centrale', 'GAB Menzah'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adresse / localisation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Saisie manuelle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physique pour la cartographie et les rapports.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adresse IP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SSH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Nécessaire pour la connexion SSH/SFTP.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port SSH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SSH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de connexion SSH (par défaut 22).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login / mot de passe SSH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SSH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Identifiants de connexion, à stocker de manière sécurisée (chiffrés).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chemin_remote_tx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SSH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Répertoire sur le DAB où se trouvent les fichiers TX.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actif (booléen)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Permet de désactiver un terminal sans le supprimer.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Observation : Migration de Terminal ID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fichier 100203.zip contient une transition notable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Jusqu'au 07/04/2024 : fichiers nommés TerID031002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À partir du 08/04/2024 : fichiers nommés TerID100203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Ceci indique que le même terminal physique peut avoir changé d'identifiant logique. La base de données gère cet historique via la table atm_id_historique.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Analyse des Cycles de Chargement/Déchargement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Définition d'un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4160"/>
      </w:tblGrid>
      <w:tr>
        <w:tc>
          <w:tcPr>
            <w:tcW w:type="dxa" w:w="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(120001, 28/12/24)</w:t>
            </w:r>
          </w:p>
        </w:tc>
        <w:tc>
          <w:tcPr>
            <w:tcW w:type="dxa" w:w="41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 (pré-décharge)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08:34:56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Enregistrement de l'état des cassettes avant intervention.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09:06:27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Déchargement physique. Tous les compteurs tombent à 0.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 (chargements)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09:06:33 → 09:07:15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Plusieurs lignes CH montrant le chargement progressif. La dernière CH stable est l'état final chargé.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 (reprises)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09:20:11 → ...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DAB reprend les transactions. Le reste_coffre repart du niveau chargé.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Calcul des montants du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8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de calcul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Montant chargé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Somme de (nb_billets_chargés × dénomination) pour chaque cassette active, lue dans la dernière ligne CH stable après un DE.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Montant restant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Valeur du champ reste_coffre de la dernière ligne TR de la journée, ou issue de la ligne CH pré-décharge.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Montant distribué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chargé – Montant restant (en fin de cycle).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Billets rejetés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Champ cassette_rejet (ID=0) dans les lignes CH. Billets retenus par le DAB (abîmés, incidents).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Identification des Champs Nécessaires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Champs des lignes TR (retraits)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TX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1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41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num_seq_dab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281224000034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Permet de détecter les doublons lors d'un re-import et de tracer l'ordre chronologique exact.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type_operation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❌ Exclu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Redondant : toutes les lignes de la table transaction sont obligatoirement de type TR.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120001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de jointure indispensable avec la table atm.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date_operation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28/12/24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Indispensable pour les recherches par plage de dates et les statistiques journalières.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heure_operation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095750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Nécessaire pour l'ordre chronologique intra-journalier.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num_seq_monetique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6230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❌ Exclu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Hors périmètre du projet : aucun rapprochement avec le système bancaire n'est prévu.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0100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 centrale du projet pour les statistiques et le suivi de trésorerie.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numero_carte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4742...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❌ Exclu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 personnelle sensible (PAN bancaire). Projet centré sur la trésorerie, non sur la traçabilité des porteurs.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reste_coffre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101230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Permet de connaître le solde du coffre après chaque retrait et de générer des alertes de seuil bas.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Champs des lignes CH/DE (cassettes)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TX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1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41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num_seq_dab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281224000010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Traçabilité et détection de doublons.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type_operation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 / 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Distinction fondamentale : CH = chargement, DE = déchargement. Indispensable pour reconstituer les cycles.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120001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Jointure avec la table atm.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 + heure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28/12/24 08:34:56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Horodatage précis du cycle.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 rejet (0:x)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0:58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Indicateur de qualité des billets et d'incidents.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caisses (denom:billets)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10:107 / 20:88...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Conservé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essentielles lues dynamiquement. Nombre variable.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Modélisation de la Base de Données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 la base de l'analyse des fichiers TX et des besoins en interfaces utilisateur, 10 tables sont nécessaires : 7 tables pour les données TX/trésorerie et 3 tables pour la gestion des utilisateurs et l'audit.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Tables de données TX (7 tables)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1 : atm — Référentiel des terminaux DAB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 auto-incrémenté.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DAB actuel (ex: 120001).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Libellé descriptif du terminal.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adresse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physique complète.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Pour géolocalisation (optionnel).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Pour géolocalisation (optionnel).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IP du DAB (IPv4 ou IPv6).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ssh_port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22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SSH de connexion.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ssh_login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de connexion SSH.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ssh_password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 de passe SSH (chiffré AES-256 en applicatif).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chemin_remote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Répertoire distant des fichiers TX sur le DAB.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actif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Permet de désactiver un terminal sans le supprimer.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date_creation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d'ajout du terminal dans le système.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Commentaires libres (maintenance, incidents).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cardless_pan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'9999...'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Valeur PAN configurée par la banque pour identifier les transactions cardless.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2 : atm_id_historique — Historique des Terminal IDs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atm.id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au terminal DAB.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terminal_id_ancien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Ancien identifiant du DAB (ex : 031002).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terminal_id_nouveau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Nouvel identifiant du DAB (ex : 100203).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date_changement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à partir de laquelle le nouvel ID est actif.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Motif du changement (migration, reconfiguration...).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3 : tx_file — Fichiers TX importés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atm.id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au terminal DAB.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terminal_id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ID issu du nom du fichier.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nom_fichier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complet du fichier (ex : TX20241228TerID120001.txt).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date_fichier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extraite du nom du fichier.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chemin_local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Chemin complet de stockage local.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date_import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Horodatage de l'import.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nb_lignes_tr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lignes TR parsées.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nb_lignes_ch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lignes CH parsées.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nb_lignes_de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lignes DE parsées.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statut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'IMPORTE'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Statut : IMPORTE, PARSE, VIDE, ERREUR.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disponibilite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OPERATIONNEL_SANS_TX (fichier vide) ou INDISPONIBLE (fichier absent).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message_erreur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d'erreur en cas d'échec du parsing.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4 : transaction — Retraits individuels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 (BIGSERIAL car volume élevé).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tx_file_id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tx_file.id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au fichier source.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atm.id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Dénormalisé pour accélérer les requêtes par terminal.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num_seq_dab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séquentiel du DAB.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date_operation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la transaction.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heure_operation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Heure de la transaction (parsée depuis HHMMSS).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datetime_operation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Combinaison date + heure (dénormalisé pour performances).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du retrait en DT.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reste_coffre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NULL, ≥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Solde restant dans le coffre après la transaction, en DT.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is_cardless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Vrai si retrait sans carte, déterminé par comparaison du PAN avec atm.cardless_pan.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5 : cassette_event — Événements cassettes CH/DE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tx_file_id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tx_file.id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au fichier source.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atm.id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Dénormalisé pour performances.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num_seq_dab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séquentiel de la ligne.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type_evenement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 ('CH','DE')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: CH (chargement) ou DE (déchargement).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date_evenement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l'événement.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heure_evenement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Heure de l'événement (parsée depuis HH:MM:SS).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datetime_evenement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Combinaison date + heure.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billets_rejet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billets dans la cassette de rejet.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nb_cassettes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cassettes actives pour cet événement (variable).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6 : cassette_etat — État par caisse physique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cassette_event_id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cassette_event.id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à l'événement CH ou DE parent.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numero_caisse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NULL, ≥ 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Numéro de position physique de la caisse (ordre d'apparition dans la ligne TX).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denomination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Valeur du billet en DT (10, 20, 50...).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nb_billets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billets dans cette caisse au moment de l'événement.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Calculé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nb_billets × denomination (en DT).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7 : cycle_tresorerie — Cycles reconstitués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cycle.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atm.id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concerné.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datetime_dechargement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Date/heure de l'événement 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datetime_chargement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Date/heure de la dernière CH stable après le 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montant_charge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total chargé dans toutes les cassettes actives, en DT.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montant_restant_avant_de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Reste en coffre juste avant le déchargement.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montant_distribue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NUMERIC(12,3)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Calculé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montant_charge – montant_restant_avant_de.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nb_billets_rejet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Billets dans la cassette de rejet au moment du 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cassette_event_de_id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cassette_event.id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à l'événement DE source.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cassette_event_ch_id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cassette_event.id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à l'événement CH final du chargement.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Tables de gestion des utilisateurs et audit (3 tables)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8 : utilisateur — Comptes applicatifs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 auto-incrémenté.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de connexion (nom d'utilisateur unique).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mot_de_passe_hash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bcrypt du mot de passe. Jamais stocké en clair.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complet de l'utilisateur.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e-mail (optionnel, pour notifications).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Rôle : ADMIN, SUPERVISOR, AGENT, AUDITOR.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actif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Permet de désactiver un compte sans le supprimer.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date_creation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création du compte.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derniere_connexion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Horodatage de la dernière connexion réussie.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9 : affectation_atm — Liaison utilisateur/terminal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utilisateur_id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utilisateur.id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à l'utilisateur (AGENT).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atm.id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au terminal DAB assigné.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date_affectation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à laquelle l'affectation a été créée.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Contrainte UNIQUE sur (utilisateur_id, atm_id) pour éviter les doublons d'affectation. Table utilisée uniquement pour le rôle AGENT — les autres rôles ont accès à tous les terminaux.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Table 10 : journal_audit — Journal des actions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0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interne.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utilisateur_id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FK → utilisateur.id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Utilisateur ayant effectué l'action.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: LOGIN, IMPORT_TX, EXPORT_RAPPORT, MODIF_ATM, SUPPRESSION_USER, etc.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Objet de l'action : nom du fichier, ID du terminal, ID de l'utilisateur modifié.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contextuelles supplémentaires (paramètres, valeurs avant/après).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adresse_ip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IP du poste client au moment de l'action.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horodatage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et heure exactes de l'action.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resultat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Résultat de l'action : SUCCES ou ECHEC.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en écriture seule depuis l'application — aucune ligne ne peut être modifiée ni supprimée via l'interface. Index recommandés : (utilisateur_id, horodatage), (action, horodatage).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Diagramme Entités-Relations Unifié (ERD)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schéma relationnel complet intègre les 10 tables du système. Les relations principales sont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atm (1) ←→ (N) tx_file : un terminal peut avoir plusieurs fichiers TX.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atm (1) ←→ (N) atm_id_historique : un terminal peut avoir plusieurs identifiants historiques.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tx_file (1) ←→ (N) transaction : un fichier contient plusieurs retraits.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tx_file (1) ←→ (N) cassette_event : un fichier peut contenir plusieurs événements CH/DE.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cassette_event (1) ←→ (N) cassette_etat : un événement détaille un nombre variable de cassettes.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atm (1) ←→ (N) cycle_tresorerie : un terminal a plusieurs cycles dans l'historique.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cycle_tresorerie (N) ←→ (2) cassette_event : chaque cycle référence un DE et un 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utilisateur (1) ←→ (N) affectation_atm ←→ (N) atm : liaison N:N utilisateur-terminal pour le rôle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utilisateur (1) ←→ (N) journal_audit : chaque entrée d'audit est liée à un utilisateur.</w:t>
      </w:r>
    </w:p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DIAGRAMME ENTITÉ-RELATION — Vue Logique Unifiée (10 tables)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┌──────────────────────┐      ┌─────────────────────────────┐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utilisateur    │─1:N──│      journal_audit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│──────────────────────│      │─────────────────────────────│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id (PK)              │      │ id (PK)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login                │      │ utilisateur_id (FK)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mot_de_passe_hash    │      │ action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nom                  │      │ ressource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role                 │      │ details (JSONB)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actif                │      │ adresse_ip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derniere_connexion   │      │ horodatage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└──────────────────────┘      │ resultat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 └─────────────────────────────┘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N:N via affectation_atm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┌──────────────────────┐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└───┤  affectation_atm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│──────────────────────│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│ id (PK)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│ utilisateur_id (FK)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│ atm_id (FK)         ─┼──┐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│ date_affectation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└──────────────────────┘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┌──────────────────────┐  1:N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  atm          │◄─────────────┘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id (PK)              │──1:N──┬──────────────────────────┐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terminal_id (UNIQUE) │   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nom                  │   ┌───▼──────────────────┐   ┌──▼──────────────────────┐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adresse / lat / lng  │   │    tx_file           │   │  atm_id_historique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ip / ssh_*           │   │──────────────────────│   │─────────────────────────│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actif / cardless_pan │   │ id (PK)              │   │ id (PK)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└──────────────────────┘   │ atm_id (FK)          │   │ atm_id (FK)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│ terminal_id          │   │ terminal_id_ancien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│ nom_fichier          │   │ terminal_id_nouveau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1:N              │ date_fichier         │   │ date_changement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│ statut               │   └─────────────────────────┘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│ disponibilite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└──────────────────────┘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       │ 1:N              │ 1:N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┌──────▼───────────┐    ┌─▼────────────────────┐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  transaction    │    │  cassette_event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│──────────────────│    │──────────────────────│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id (PK)          │    │ id (PK)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tx_file_id (FK)  │    │ tx_file_id (FK)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atm_id (FK)      │    │ atm_id (FK)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num_seq_dab      │    │ type_evenement (CH/DE│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date_operation   │    │ date_evenement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heure_operation  │    │ heure_evenement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datetime_op      │    │ billets_rejet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montant          │    │ nb_cassettes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reste_coffre     │    └──────────────────────┘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│ is_cardless      │             │ 1:N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└──────────────────┘      ┌──────▼──────────────┐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                          │   cassette_etat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                          │─────────────────────│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                          │ id (PK)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1:N                                          │ cassette_event_id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│                                              │ numero_caisse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┌───────▼──────────────────────────┐                   │ denomination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cycle_tresorerie           │                   │ nb_billets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│──────────────────────────────────│                   │ montant (calculé)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id (PK)                          │                   └─────────────────────┘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atm_id (FK)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datetime_dechargement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datetime_chargement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montant_charge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montant_restant_avant_de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montant_distribue (calculé)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nb_billets_rejet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cassette_event_de_id (FK)  ──────┼──▶ cassette_event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cassette_event_ch_id (FK)  ──────┼──▶ cassette_event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Gestion des Utilisateurs et Droits d'Accès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Définition des 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53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complet. Gère les utilisateurs, les terminaux DAB, les paramètres système.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Superviseur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Consulte tous les DAB, accède aux rapports et cycles de trésorerie. Ne peut pas modifier la configuration.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opérationnel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Consulte les données d'un sous-ensemble de DAB assignés. Aucun accès à la configuration.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AUDITOR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Auditeur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Lecture seule sur l'ensemble des données y compris le journal d'audit. Ne peut rien modifier.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Matrice des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 / Ressource</w:t>
            </w:r>
          </w:p>
        </w:tc>
        <w:tc>
          <w:tcPr>
            <w:tcW w:type="dxa" w:w="1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Ajouter / modifier un terminal DAB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Consulter la liste des terminaux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Assignés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Importer des fichiers TX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Consulter le journal d'import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Assignés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Rechercher / filtrer les transactions TR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Assignés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Consulter cycles de trésorerie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Assignés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Générer et exporter des rapports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Gérer les utilisateurs (CRUD)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Consulter le journal d'audit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Règles de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: session côté serveur avec jeton JWT ou session HTTP sécurisée. Durée de session limitée (8 heures).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Contrôle d'accès : vérification du rôle et du périmètre (affectation_atm) à chaque requête côté serveur.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Mots de passe : longueur minimale 10 caractères, complexité imposée. Hachage bcrypt (coût ≥ 12) ou Argon2.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Tentatives de connexion : blocage après 5 échecs consécutifs. Déblocage manuel par un administrateur.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Chiffrement des identifiants SSH : colonnes ssh_login et ssh_password chiffrées en AES-256 au niveau applicatif.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11. Interfaces Utilisateur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Vue d'ensemble des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Module</w:t>
            </w:r>
          </w:p>
        </w:tc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 autorisés</w:t>
            </w:r>
          </w:p>
        </w:tc>
        <w:tc>
          <w:tcPr>
            <w:tcW w:type="dxa" w:w="40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principales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 synthétique : total distribué du jour, alertes coffre bas, état des terminaux, graphique de distribution.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des terminaux DAB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des terminaux, paramètres SSH, activation/désactivation, test de connexion.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 des fichiers TX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ADMIN, SUPERVISOR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manuel ou collecte SSH, suivi du statut de parsing, journal d'import.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Recherche de transactions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Tous (périmètre filtré)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Formulaire de filtrage multi-critères, tableau de résultats paginé, export CSV/Excel.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Cycles de trésorerie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ADMIN, SUPERVISOR, AUDITOR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Historique des cycles DE→CH, montants chargés/distribués/restants, détail par cassette.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Rapports et exports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ADMIN, SUPERVISOR, AUDITOR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Rapports périodiques (journalier, hebdomadaire, mensuel), export PDF/Excel.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des utilisateurs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utilisateurs, attribution des rôles, affectation des DAB aux agents.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Journal d'audit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ADMIN, AUDITOR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Historique de toutes les actions utilisateurs avec filtres (date, utilisateur, type d'action).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Tableau de Bord (Dashboard)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Indicateurs clés du jour (KPIs) : nombre de transactions TR, montant total distribué, nombre de chargements, terminaux actifs vs inactifs.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Alertes de seuil bas : liste des terminaux dont le reste_coffre est inférieur à un seuil configurable (ex. : 5 000 DT).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Graphique de distribution : histogramme du montant distribué par terminal sur 7 ou 30 derniers jours.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Statut des imports : tableau des derniers fichiers TX importés avec statut et lien vers le détail.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ℹ  Impact BDD : ce module s'appuie sur des vues ou requêtes agrégées sur les tables transaction, cassette_event et tx_file.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 vues matérialisées pourront être envisagées pour optimiser les performances si le volume dépasse les estimations initiales.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Recherche et Filtrage des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4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contrôle</w:t>
            </w:r>
          </w:p>
        </w:tc>
        <w:tc>
          <w:tcPr>
            <w:tcW w:type="dxa" w:w="45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Terminal DAB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Liste déroulante multiple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Sélection d'un ou plusieurs terminaux (filtrée selon le rôle).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Période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Sélecteur de dates (de / à)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Plage de dates sur date_operation. Valeur par défaut : journée courante.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Champs numériques (min / max)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le champ montant en DT. Ex : de 50 DT à 200 DT.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Plage horaire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Sélecteur d'heure (de / à)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heure_operation pour analyse intra-journalière.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Reste coffre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Seuil numérique (≤)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Transactions proches d'un seuil d'alerte (ex : coffre &lt; 10 000 DT).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Statut fichier TX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Liste déroulante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statut de tx_file : IMPORTE, PARSE, ERREUR.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d'événement cassette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à cocher (CH / DE)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 sur type_evenement dans cassette_event.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Affichage des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affichée</w:t>
            </w:r>
          </w:p>
        </w:tc>
        <w:tc>
          <w:tcPr>
            <w:tcW w:type="dxa" w:w="63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et remarques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atm.nom (libellé du DAB) + atm.terminal_id entre parenthèses.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transaction.date_operation, formatée en JJ/MM/AAAA.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Heure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transaction.heure_operation, formatée en HH:MM:SS.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Montant retiré (DT)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transaction.montant, aligné à droite, format numérique avec séparateur de milliers.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Reste coffre (DT)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transaction.reste_coffre. Mise en évidence visuelle (orange) si inférieur au seuil configurable.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N° séq. DAB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transaction.num_seq_dab, utile pour la traçabilité.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Fichier TX source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tx_file.nom_fichier, lien cliquable vers le détail du fichier d'import.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Module Cycles de Trésorerie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module affiche l'historique des cycles DE→CH reconstitués (table cycle_tresorerie)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Terminal DAB concerné (libellé + 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et heure du déchargement (DE) et du chargement final (CH).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Montant chargé total, montant restant avant déchargement, montant distribué calculé.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Nombre de billets rejetés lors du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Bouton de détail : déploiement du détail par cassette (numéro, dénomination, nombre de billets, montant).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12. Index et Contraintes Recommandés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Contraintes d'intégrité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tx_file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(terminal_id, date_fichier) → éviter les doublons d'import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(terminal_id) → un seul enregistrement par ID terminal actuel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atm_id_historique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(atm_id, terminal_id_ancien) → pas de doublon dans l'historique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&gt; 0 ET reste_coffre &gt;=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cassette_etat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(cassette_event_id, numero_caisse) — une seule ligne par caisse et par événement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cassette_event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type_evenement IN ('CH', 'DE')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utilisateur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(login), (email) — unicité des identifiants de connexion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affectation_atm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(utilisateur_id, atm_id) — pas de doublon d'affectation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Index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recommandé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(atm_id, date_operation) — recherche par DAB et plage de dates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(datetime_operation) — statistiques temporelles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(tx_file_id) — traçabilité par fichier importé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(is_cardless) — filtrage des transactions cardless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cassette_event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(atm_id, datetime_evenement) — historique par terminal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cycle_tresorerie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(atm_id, datetime_dechargement) — tableau des cycles par terminal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tx_file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(atm_id, date_fichier) — vérification des fichiers importés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tx_file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(disponibilite) — suivi de la disponibilité des terminaux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journal_audit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(utilisateur_id, horodatage) — audit par utilisateur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journal_audit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(action, horodatage) — audit par type d'action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13. Règles de Parsing et Points d'Attention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Règles de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8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de transformation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Date (JJ/MM/AA)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Convertir en DATE : jour/mois/2000+an. Ex : 28/12/24 → 2024-12-28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 TR (HHMMSS)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Insérer ':' tous les 2 chiffres : 095750 → 09:57:50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Heure CH/DE (HH:MM:SS)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Déjà formatée, utiliser directement.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Montant (0100)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Convertir en NUMERIC : 0100 → 100.000 DT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Caisse (10:1155)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Séparer par ':' → denomination=10, nb_billets=1155, montant=11550 DT.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Cassettes (nombre variable)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Lire toutes les colonnes à partir de la position 7 jusqu'à la fin de la ligne.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séq DAB (281224000034)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Extraire date : 6 premiers chiffres = JJMMAA. Reste = séquence.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Ligne vide (première ligne)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Ignorer systématiquement.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PAN = valeur cardless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Comparer avec atm.cardless_pan. Si correspondance, marquer is_cardless = TRUE.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Fichier vide (&lt; 100 octets)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Créer tx_file avec statut='VIDE' et disponibilite='OPERATIONNEL_SANS_TX'.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Fichier absent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Créer tx_file avec statut='ABSENT' et disponibilite='INDISPONIBLE'.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Nouveau Terminal ID détecté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Comparer avec l'ID actuel et l'historique du DAB. Traiter si correspondance, ignorer sinon.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Points d'attention critiques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numéros séquentiels DAB peuvent se répéter dans un même fichier. La clé primaire doit être un ID interne, pas le num_seq_dab.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configuration des cassettes est variable : le parser doit lire dynamiquement ces informations depuis chaque ligne.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fichiers utilisent des fins de ligne CRLF (Windows). Penser à strip() les lignes lors du parsing.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 fichiers vides existent pour des journées sans activité — à distinguer des journées sans fichier (DAB indisponible).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Terminal ID dans le nom du fichier doit être vérifié contre le Terminal ID dans le contenu. En cas de divergence, lever une alerte.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les cycles de trésorerie, la dernière ligne CH stable (avant reprise des TR) représente l'état final chargé.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valeur cardless_pan est configurable par terminal (champ atm.cardless_pan) — ne pas la coder en dur.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colonne mot_de_passe_hash ne doit jamais être exposée via l'API.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14. Statistiques Issues de l'Analyse des Fichiers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Volume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2500"/>
        <w:gridCol w:w="2500"/>
      </w:tblGrid>
      <w:tr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ZIP</w:t>
            </w:r>
          </w:p>
        </w:tc>
        <w:tc>
          <w:tcPr>
            <w:tcW w:type="dxa" w:w="186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fichiers TX</w:t>
            </w:r>
          </w:p>
        </w:tc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500"/>
            <w:gridSpan w:val="1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totale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120001.zip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506 fichiers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 2024 → Juin 2026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~8.5 Mo décompressé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100203.zip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973 fichiers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Oct 2023 → Juin 2026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~2.9 Mo décompressé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111502.zip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 fichiers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Avr → Juin 2026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~175 Ko décompressé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1 540 fichiers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Oct 2023 → Juin 2026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~11.6 Mo décompressé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Observations sur le volume transactionnel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Terminal 120001 : jusqu'à 230+ lignes TR par jour, moyenne estimée ~80–100 transactions/jour.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Terminal 031002/100203 : volume plus faible, ~10–40 transactions/jour.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Terminal 111502 : actif depuis avril 2026, ~20–50 transactions/jour.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Estimation : sur 18 mois pour 3 terminaux, la table transaction contiendra ~50 000 à 100 000 enregistrements.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15. Conclusion et Recommandations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L'analyse des fichiers TX réels et des besoins fonctionnels a permis de définir l'ensemble des structures de données et des spécifications nécessaires au projet. Les points clés retenus sont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format des fichiers TX est stable et bien défini, avec trois types de lignes (TR, CH, DE) et un séparateur | constant.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unités monétaires sont en Dinars Tunisiens entiers (DT), confirmé par l'analyse des champs montant et reste_coffre.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transactions cardless sont identifiées par un PAN configurable par terminal (champ atm.cardless_pan).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configuration des cassettes est flexible et variable : lue dynamiquement depuis chaque ligne TX.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distinction entre fichier TX vide (DAB opérationnel sans transaction) et absent (DAB indisponible) est intégrée dans le modèle.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changements de Terminal ID sont gérés via la table atm_id_historique.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reconstitution des cycles de trésorerie est réalisable automatiquement par le parser (séquences DE → 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gestion des droits d'accès repose sur quatre rôles (ADMIN, SUPERVISOR, AGENT, AUDITOR) avec une matrice de permissions détaillée.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traçabilité est assurée via la table journal_audit, en écriture seule depuis l'application.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base de données proposée (10 tables) couvre l'ensemble des besoins fonctionnels : suivi des transactions, cassettes, cycles, fichiers, terminaux, utilisateurs et audit.</w:t>
      </w:r>
    </w:p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préparé dans le cadre du projet de stage — Juin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Document préparé dans le cadre du projet de stage — Juin 2026  |  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4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Analyse de l'Existant TX DAB — Document Complet</w:t>
          </w:r>
        </w:p>
      </w:tc>
      <w:tc>
        <w:tcPr>
          <w:tcW w:type="dxa" w:w="3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Version 2.0  |  Juin 2026</w:t>
          </w:r>
        </w:p>
      </w:tc>
    </w:tr>
  </w:tbl>
  <w:p>
    <w:pPr>
      <w:pBdr>
        <w:bottom w:val="single" w:color="2E75B6" w:sz="6" w:space="1"/>
      </w:pBd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2026-06-26T06:36:37.650Z</dcterms:created>
  <dcterms:modified xsi:type="dcterms:W3CDTF">2026-06-26T06:36:37.662Z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