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5C96" w:rsidRPr="002B5C96" w:rsidRDefault="002B5C96" w:rsidP="002B5C96">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C96">
        <w:rPr>
          <w:rFonts w:ascii="Times New Roman" w:eastAsia="Times New Roman" w:hAnsi="Times New Roman" w:cs="Times New Roman"/>
          <w:b/>
          <w:bCs/>
          <w:kern w:val="36"/>
          <w:sz w:val="48"/>
          <w:szCs w:val="48"/>
        </w:rPr>
        <w:t>3. Requirements Gathering</w:t>
      </w:r>
    </w:p>
    <w:p w:rsidR="002B5C96" w:rsidRPr="002B5C96" w:rsidRDefault="002B5C96" w:rsidP="002B5C9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B5C96">
        <w:rPr>
          <w:rFonts w:ascii="Times New Roman" w:eastAsia="Times New Roman" w:hAnsi="Times New Roman" w:cs="Times New Roman"/>
          <w:b/>
          <w:bCs/>
          <w:sz w:val="36"/>
          <w:szCs w:val="36"/>
        </w:rPr>
        <w:t>3.1 Stakeholder Analysis</w:t>
      </w:r>
    </w:p>
    <w:p w:rsidR="002B5C96" w:rsidRPr="002B5C96" w:rsidRDefault="002B5C96" w:rsidP="002B5C9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B5C96">
        <w:rPr>
          <w:rFonts w:ascii="Times New Roman" w:eastAsia="Times New Roman" w:hAnsi="Times New Roman" w:cs="Times New Roman"/>
          <w:b/>
          <w:bCs/>
          <w:sz w:val="27"/>
          <w:szCs w:val="27"/>
        </w:rPr>
        <w:t>Identified Stakeholders</w:t>
      </w:r>
    </w:p>
    <w:p w:rsidR="002B5C96" w:rsidRPr="002B5C96" w:rsidRDefault="002B5C96" w:rsidP="002B5C9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End Users (Non-Technical Users)</w:t>
      </w:r>
      <w:r w:rsidRPr="002B5C96">
        <w:rPr>
          <w:rFonts w:ascii="Times New Roman" w:eastAsia="Times New Roman" w:hAnsi="Times New Roman" w:cs="Times New Roman"/>
          <w:sz w:val="24"/>
          <w:szCs w:val="24"/>
        </w:rPr>
        <w:t xml:space="preserve"> </w:t>
      </w:r>
    </w:p>
    <w:p w:rsidR="002B5C96" w:rsidRPr="002B5C96" w:rsidRDefault="002B5C96" w:rsidP="002B5C96">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Individuals receiving suspicious messages (Email, SMS, </w:t>
      </w:r>
      <w:proofErr w:type="spellStart"/>
      <w:r w:rsidRPr="002B5C96">
        <w:rPr>
          <w:rFonts w:ascii="Times New Roman" w:eastAsia="Times New Roman" w:hAnsi="Times New Roman" w:cs="Times New Roman"/>
          <w:sz w:val="24"/>
          <w:szCs w:val="24"/>
        </w:rPr>
        <w:t>WhatsApp</w:t>
      </w:r>
      <w:proofErr w:type="spellEnd"/>
      <w:r w:rsidRPr="002B5C96">
        <w:rPr>
          <w:rFonts w:ascii="Times New Roman" w:eastAsia="Times New Roman" w:hAnsi="Times New Roman" w:cs="Times New Roman"/>
          <w:sz w:val="24"/>
          <w:szCs w:val="24"/>
        </w:rPr>
        <w:t xml:space="preserve">, </w:t>
      </w:r>
      <w:proofErr w:type="gramStart"/>
      <w:r w:rsidRPr="002B5C96">
        <w:rPr>
          <w:rFonts w:ascii="Times New Roman" w:eastAsia="Times New Roman" w:hAnsi="Times New Roman" w:cs="Times New Roman"/>
          <w:sz w:val="24"/>
          <w:szCs w:val="24"/>
        </w:rPr>
        <w:t>Telegram</w:t>
      </w:r>
      <w:proofErr w:type="gramEnd"/>
      <w:r w:rsidRPr="002B5C96">
        <w:rPr>
          <w:rFonts w:ascii="Times New Roman" w:eastAsia="Times New Roman" w:hAnsi="Times New Roman" w:cs="Times New Roman"/>
          <w:sz w:val="24"/>
          <w:szCs w:val="24"/>
        </w:rPr>
        <w:t xml:space="preserve">). </w:t>
      </w:r>
    </w:p>
    <w:p w:rsidR="002B5C96" w:rsidRPr="002B5C96" w:rsidRDefault="002B5C96" w:rsidP="002B5C96">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Needs:</w:t>
      </w:r>
      <w:r w:rsidRPr="002B5C96">
        <w:rPr>
          <w:rFonts w:ascii="Times New Roman" w:eastAsia="Times New Roman" w:hAnsi="Times New Roman" w:cs="Times New Roman"/>
          <w:sz w:val="24"/>
          <w:szCs w:val="24"/>
        </w:rPr>
        <w:t xml:space="preserve">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Simple and clear verdict (Safe / Suspicious / Scam)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No technical complexity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Fast results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Support for Arabic and English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Easy upload or input process </w:t>
      </w:r>
    </w:p>
    <w:p w:rsidR="002B5C96" w:rsidRPr="002B5C96" w:rsidRDefault="002B5C96" w:rsidP="002B5C9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 xml:space="preserve">External Services (e.g., </w:t>
      </w:r>
      <w:proofErr w:type="spellStart"/>
      <w:r w:rsidRPr="002B5C96">
        <w:rPr>
          <w:rFonts w:ascii="Times New Roman" w:eastAsia="Times New Roman" w:hAnsi="Times New Roman" w:cs="Times New Roman"/>
          <w:b/>
          <w:bCs/>
          <w:sz w:val="24"/>
          <w:szCs w:val="24"/>
        </w:rPr>
        <w:t>VirusTotal</w:t>
      </w:r>
      <w:proofErr w:type="spellEnd"/>
      <w:r w:rsidRPr="002B5C96">
        <w:rPr>
          <w:rFonts w:ascii="Times New Roman" w:eastAsia="Times New Roman" w:hAnsi="Times New Roman" w:cs="Times New Roman"/>
          <w:b/>
          <w:bCs/>
          <w:sz w:val="24"/>
          <w:szCs w:val="24"/>
        </w:rPr>
        <w:t xml:space="preserve"> API)</w:t>
      </w:r>
      <w:r w:rsidRPr="002B5C96">
        <w:rPr>
          <w:rFonts w:ascii="Times New Roman" w:eastAsia="Times New Roman" w:hAnsi="Times New Roman" w:cs="Times New Roman"/>
          <w:sz w:val="24"/>
          <w:szCs w:val="24"/>
        </w:rPr>
        <w:t xml:space="preserve"> </w:t>
      </w:r>
    </w:p>
    <w:p w:rsidR="002B5C96" w:rsidRPr="002B5C96" w:rsidRDefault="002B5C96" w:rsidP="002B5C96">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Third-party threat intelligence providers. </w:t>
      </w:r>
    </w:p>
    <w:p w:rsidR="002B5C96" w:rsidRPr="002B5C96" w:rsidRDefault="002B5C96" w:rsidP="002B5C96">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Needs:</w:t>
      </w:r>
      <w:r w:rsidRPr="002B5C96">
        <w:rPr>
          <w:rFonts w:ascii="Times New Roman" w:eastAsia="Times New Roman" w:hAnsi="Times New Roman" w:cs="Times New Roman"/>
          <w:sz w:val="24"/>
          <w:szCs w:val="24"/>
        </w:rPr>
        <w:t xml:space="preserve">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Proper API integration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Controlled and optimized request usage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Secure handling of API keys </w:t>
      </w:r>
    </w:p>
    <w:p w:rsidR="002B5C96" w:rsidRPr="002B5C96" w:rsidRDefault="002B5C96" w:rsidP="002B5C9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System Administrators</w:t>
      </w:r>
      <w:r w:rsidRPr="002B5C96">
        <w:rPr>
          <w:rFonts w:ascii="Times New Roman" w:eastAsia="Times New Roman" w:hAnsi="Times New Roman" w:cs="Times New Roman"/>
          <w:sz w:val="24"/>
          <w:szCs w:val="24"/>
        </w:rPr>
        <w:t xml:space="preserve"> </w:t>
      </w:r>
    </w:p>
    <w:p w:rsidR="002B5C96" w:rsidRPr="002B5C96" w:rsidRDefault="002B5C96" w:rsidP="002B5C96">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Responsible for maintaining and monitoring the system. </w:t>
      </w:r>
    </w:p>
    <w:p w:rsidR="002B5C96" w:rsidRPr="002B5C96" w:rsidRDefault="002B5C96" w:rsidP="002B5C96">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Needs:</w:t>
      </w:r>
      <w:r w:rsidRPr="002B5C96">
        <w:rPr>
          <w:rFonts w:ascii="Times New Roman" w:eastAsia="Times New Roman" w:hAnsi="Times New Roman" w:cs="Times New Roman"/>
          <w:sz w:val="24"/>
          <w:szCs w:val="24"/>
        </w:rPr>
        <w:t xml:space="preserve">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System monitoring dashboard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Logs and alerts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Control over storage and data retention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Security management (rate limiting, abuse prevention) </w:t>
      </w:r>
    </w:p>
    <w:p w:rsidR="002B5C96" w:rsidRPr="002B5C96" w:rsidRDefault="002B5C96" w:rsidP="002B5C9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Development Team</w:t>
      </w:r>
      <w:r w:rsidRPr="002B5C96">
        <w:rPr>
          <w:rFonts w:ascii="Times New Roman" w:eastAsia="Times New Roman" w:hAnsi="Times New Roman" w:cs="Times New Roman"/>
          <w:sz w:val="24"/>
          <w:szCs w:val="24"/>
        </w:rPr>
        <w:t xml:space="preserve"> </w:t>
      </w:r>
    </w:p>
    <w:p w:rsidR="002B5C96" w:rsidRPr="002B5C96" w:rsidRDefault="002B5C96" w:rsidP="002B5C96">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Engineers building and maintaining the system. </w:t>
      </w:r>
    </w:p>
    <w:p w:rsidR="002B5C96" w:rsidRPr="002B5C96" w:rsidRDefault="002B5C96" w:rsidP="002B5C96">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Needs:</w:t>
      </w:r>
      <w:r w:rsidRPr="002B5C96">
        <w:rPr>
          <w:rFonts w:ascii="Times New Roman" w:eastAsia="Times New Roman" w:hAnsi="Times New Roman" w:cs="Times New Roman"/>
          <w:sz w:val="24"/>
          <w:szCs w:val="24"/>
        </w:rPr>
        <w:t xml:space="preserve">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Modular architecture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Clear documentation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 xml:space="preserve">Scalable design </w:t>
      </w:r>
    </w:p>
    <w:p w:rsidR="002B5C96" w:rsidRPr="002B5C96" w:rsidRDefault="002B5C96" w:rsidP="002B5C96">
      <w:pPr>
        <w:numPr>
          <w:ilvl w:val="2"/>
          <w:numId w:val="1"/>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sz w:val="24"/>
          <w:szCs w:val="24"/>
        </w:rPr>
        <w:t>Maintainable and testable codebase</w:t>
      </w:r>
    </w:p>
    <w:p w:rsidR="002B5C96" w:rsidRPr="002B5C96" w:rsidRDefault="002B5C96" w:rsidP="002B5C9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B5C96">
        <w:rPr>
          <w:rFonts w:ascii="Times New Roman" w:eastAsia="Times New Roman" w:hAnsi="Times New Roman" w:cs="Times New Roman"/>
          <w:b/>
          <w:bCs/>
          <w:sz w:val="36"/>
          <w:szCs w:val="36"/>
        </w:rPr>
        <w:t>3.2 User Stories</w:t>
      </w:r>
    </w:p>
    <w:p w:rsidR="002B5C96" w:rsidRPr="002B5C96" w:rsidRDefault="002B5C96" w:rsidP="002B5C9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B5C96">
        <w:rPr>
          <w:rFonts w:ascii="Times New Roman" w:eastAsia="Times New Roman" w:hAnsi="Times New Roman" w:cs="Times New Roman"/>
          <w:b/>
          <w:bCs/>
          <w:sz w:val="27"/>
          <w:szCs w:val="27"/>
        </w:rPr>
        <w:t>User Story 1 – Email Analysis</w:t>
      </w:r>
    </w:p>
    <w:p w:rsidR="002B5C96" w:rsidRPr="002B5C96" w:rsidRDefault="002B5C96" w:rsidP="002B5C96">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As a</w:t>
      </w:r>
      <w:r w:rsidRPr="002B5C96">
        <w:rPr>
          <w:rFonts w:ascii="Times New Roman" w:eastAsia="Times New Roman" w:hAnsi="Times New Roman" w:cs="Times New Roman"/>
          <w:sz w:val="24"/>
          <w:szCs w:val="24"/>
        </w:rPr>
        <w:t xml:space="preserve"> non-technical user </w:t>
      </w:r>
    </w:p>
    <w:p w:rsidR="002B5C96" w:rsidRPr="002B5C96" w:rsidRDefault="002B5C96" w:rsidP="002B5C96">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I want</w:t>
      </w:r>
      <w:r w:rsidRPr="002B5C96">
        <w:rPr>
          <w:rFonts w:ascii="Times New Roman" w:eastAsia="Times New Roman" w:hAnsi="Times New Roman" w:cs="Times New Roman"/>
          <w:sz w:val="24"/>
          <w:szCs w:val="24"/>
        </w:rPr>
        <w:t xml:space="preserve"> to upload or paste an email (including headers) </w:t>
      </w:r>
    </w:p>
    <w:p w:rsidR="002B5C96" w:rsidRPr="002B5C96" w:rsidRDefault="002B5C96" w:rsidP="002B5C96">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So that</w:t>
      </w:r>
      <w:r w:rsidRPr="002B5C96">
        <w:rPr>
          <w:rFonts w:ascii="Times New Roman" w:eastAsia="Times New Roman" w:hAnsi="Times New Roman" w:cs="Times New Roman"/>
          <w:sz w:val="24"/>
          <w:szCs w:val="24"/>
        </w:rPr>
        <w:t xml:space="preserve"> I can know whether it is legitimate or a phishing attempt </w:t>
      </w:r>
    </w:p>
    <w:p w:rsidR="002B5C96" w:rsidRPr="002B5C96" w:rsidRDefault="002B5C96" w:rsidP="002B5C9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B5C96">
        <w:rPr>
          <w:rFonts w:ascii="Times New Roman" w:eastAsia="Times New Roman" w:hAnsi="Times New Roman" w:cs="Times New Roman"/>
          <w:b/>
          <w:bCs/>
          <w:sz w:val="27"/>
          <w:szCs w:val="27"/>
        </w:rPr>
        <w:t>User Story 2 – Multi-Channel Scam Detection</w:t>
      </w:r>
    </w:p>
    <w:p w:rsidR="002B5C96" w:rsidRPr="002B5C96" w:rsidRDefault="002B5C96" w:rsidP="002B5C96">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As a</w:t>
      </w:r>
      <w:r w:rsidRPr="002B5C96">
        <w:rPr>
          <w:rFonts w:ascii="Times New Roman" w:eastAsia="Times New Roman" w:hAnsi="Times New Roman" w:cs="Times New Roman"/>
          <w:sz w:val="24"/>
          <w:szCs w:val="24"/>
        </w:rPr>
        <w:t xml:space="preserve"> non-technical user </w:t>
      </w:r>
    </w:p>
    <w:p w:rsidR="002B5C96" w:rsidRPr="002B5C96" w:rsidRDefault="002B5C96" w:rsidP="002B5C96">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lastRenderedPageBreak/>
        <w:t>I want</w:t>
      </w:r>
      <w:r w:rsidRPr="002B5C96">
        <w:rPr>
          <w:rFonts w:ascii="Times New Roman" w:eastAsia="Times New Roman" w:hAnsi="Times New Roman" w:cs="Times New Roman"/>
          <w:sz w:val="24"/>
          <w:szCs w:val="24"/>
        </w:rPr>
        <w:t xml:space="preserve"> to check suspicious messages from </w:t>
      </w:r>
      <w:proofErr w:type="spellStart"/>
      <w:r w:rsidRPr="002B5C96">
        <w:rPr>
          <w:rFonts w:ascii="Times New Roman" w:eastAsia="Times New Roman" w:hAnsi="Times New Roman" w:cs="Times New Roman"/>
          <w:sz w:val="24"/>
          <w:szCs w:val="24"/>
        </w:rPr>
        <w:t>WhatsApp</w:t>
      </w:r>
      <w:proofErr w:type="spellEnd"/>
      <w:r w:rsidRPr="002B5C96">
        <w:rPr>
          <w:rFonts w:ascii="Times New Roman" w:eastAsia="Times New Roman" w:hAnsi="Times New Roman" w:cs="Times New Roman"/>
          <w:sz w:val="24"/>
          <w:szCs w:val="24"/>
        </w:rPr>
        <w:t xml:space="preserve">, Telegram, SMS, or phone calls </w:t>
      </w:r>
    </w:p>
    <w:p w:rsidR="002B5C96" w:rsidRPr="002B5C96" w:rsidRDefault="002B5C96" w:rsidP="002B5C96">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2B5C96">
        <w:rPr>
          <w:rFonts w:ascii="Times New Roman" w:eastAsia="Times New Roman" w:hAnsi="Times New Roman" w:cs="Times New Roman"/>
          <w:b/>
          <w:bCs/>
          <w:sz w:val="24"/>
          <w:szCs w:val="24"/>
        </w:rPr>
        <w:t>So that</w:t>
      </w:r>
      <w:r w:rsidRPr="002B5C96">
        <w:rPr>
          <w:rFonts w:ascii="Times New Roman" w:eastAsia="Times New Roman" w:hAnsi="Times New Roman" w:cs="Times New Roman"/>
          <w:sz w:val="24"/>
          <w:szCs w:val="24"/>
        </w:rPr>
        <w:t xml:space="preserve"> I can verify if they are scams without technical knowledge</w:t>
      </w:r>
    </w:p>
    <w:p w:rsidR="00955509" w:rsidRDefault="00955509" w:rsidP="002B5C96">
      <w:pPr>
        <w:bidi w:val="0"/>
      </w:pPr>
    </w:p>
    <w:p w:rsidR="002B5C96" w:rsidRDefault="002B5C96" w:rsidP="002B5C96">
      <w:pPr>
        <w:bidi w:val="0"/>
      </w:pPr>
    </w:p>
    <w:p w:rsidR="005D54FC" w:rsidRPr="002B5C96" w:rsidRDefault="005D54FC" w:rsidP="005D54FC">
      <w:pPr>
        <w:bidi w:val="0"/>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3.3</w:t>
      </w:r>
      <w:r w:rsidR="00E363A3">
        <w:rPr>
          <w:rFonts w:ascii="Times New Roman" w:eastAsia="Times New Roman" w:hAnsi="Times New Roman" w:cs="Times New Roman"/>
          <w:b/>
          <w:bCs/>
          <w:sz w:val="36"/>
          <w:szCs w:val="36"/>
        </w:rPr>
        <w:t xml:space="preserve"> Use Case</w:t>
      </w:r>
    </w:p>
    <w:p w:rsidR="005D54FC" w:rsidRDefault="005D54FC" w:rsidP="005D54FC">
      <w:pPr>
        <w:bidi w:val="0"/>
      </w:pPr>
      <w:r>
        <w:rPr>
          <w:noProof/>
        </w:rPr>
        <w:drawing>
          <wp:inline distT="0" distB="0" distL="0" distR="0" wp14:anchorId="29E2D539" wp14:editId="53178BCB">
            <wp:extent cx="5274310" cy="34651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465195"/>
                    </a:xfrm>
                    <a:prstGeom prst="rect">
                      <a:avLst/>
                    </a:prstGeom>
                  </pic:spPr>
                </pic:pic>
              </a:graphicData>
            </a:graphic>
          </wp:inline>
        </w:drawing>
      </w:r>
    </w:p>
    <w:p w:rsidR="005D54FC" w:rsidRDefault="005D54FC" w:rsidP="005D54FC">
      <w:pPr>
        <w:bidi w:val="0"/>
      </w:pPr>
    </w:p>
    <w:p w:rsidR="005D54FC" w:rsidRDefault="005D54FC" w:rsidP="005D54FC">
      <w:pPr>
        <w:bidi w:val="0"/>
      </w:pPr>
      <w:r>
        <w:t xml:space="preserve">More details </w:t>
      </w:r>
      <w:r>
        <w:sym w:font="Wingdings" w:char="F0E8"/>
      </w:r>
      <w:r>
        <w:t xml:space="preserve"> </w:t>
      </w:r>
      <w:hyperlink r:id="rId8" w:history="1">
        <w:r w:rsidRPr="00463686">
          <w:rPr>
            <w:rStyle w:val="Hyperlink"/>
          </w:rPr>
          <w:t>https://drive.google.com/file/d/1MrcRybtR3u_zb8zMGGmMjKiIrOhBfusi/view?usp=sharing</w:t>
        </w:r>
      </w:hyperlink>
    </w:p>
    <w:p w:rsidR="005D54FC" w:rsidRDefault="005D54FC" w:rsidP="005D54FC">
      <w:pPr>
        <w:bidi w:val="0"/>
      </w:pPr>
    </w:p>
    <w:p w:rsidR="005D54FC" w:rsidRDefault="005D54FC" w:rsidP="005D54FC">
      <w:pPr>
        <w:pStyle w:val="Heading2"/>
      </w:pPr>
      <w:r>
        <w:rPr>
          <w:rStyle w:val="Strong"/>
          <w:b/>
          <w:bCs/>
        </w:rPr>
        <w:t>3.4 Functional Requirements</w:t>
      </w:r>
    </w:p>
    <w:p w:rsidR="005D54FC" w:rsidRDefault="005D54FC" w:rsidP="005D54FC">
      <w:pPr>
        <w:pStyle w:val="Heading3"/>
      </w:pPr>
      <w:r>
        <w:rPr>
          <w:rStyle w:val="Strong"/>
          <w:b/>
          <w:bCs/>
        </w:rPr>
        <w:t>Core Features</w:t>
      </w:r>
    </w:p>
    <w:p w:rsidR="005D54FC" w:rsidRDefault="005D54FC" w:rsidP="005D54FC">
      <w:pPr>
        <w:numPr>
          <w:ilvl w:val="0"/>
          <w:numId w:val="4"/>
        </w:numPr>
        <w:bidi w:val="0"/>
        <w:spacing w:before="100" w:beforeAutospacing="1" w:after="100" w:afterAutospacing="1" w:line="240" w:lineRule="auto"/>
      </w:pPr>
      <w:r>
        <w:rPr>
          <w:rStyle w:val="Strong"/>
        </w:rPr>
        <w:t>Message Input</w:t>
      </w:r>
      <w:r>
        <w:t xml:space="preserve"> </w:t>
      </w:r>
    </w:p>
    <w:p w:rsidR="005D54FC" w:rsidRDefault="005D54FC" w:rsidP="005D54FC">
      <w:pPr>
        <w:numPr>
          <w:ilvl w:val="1"/>
          <w:numId w:val="4"/>
        </w:numPr>
        <w:bidi w:val="0"/>
        <w:spacing w:before="100" w:beforeAutospacing="1" w:after="100" w:afterAutospacing="1" w:line="240" w:lineRule="auto"/>
      </w:pPr>
      <w:r>
        <w:t xml:space="preserve">Users can upload or paste messages </w:t>
      </w:r>
    </w:p>
    <w:p w:rsidR="005D54FC" w:rsidRDefault="005D54FC" w:rsidP="005D54FC">
      <w:pPr>
        <w:numPr>
          <w:ilvl w:val="1"/>
          <w:numId w:val="4"/>
        </w:numPr>
        <w:bidi w:val="0"/>
        <w:spacing w:before="100" w:beforeAutospacing="1" w:after="100" w:afterAutospacing="1" w:line="240" w:lineRule="auto"/>
      </w:pPr>
      <w:r>
        <w:t xml:space="preserve">Support for Email, SMS, </w:t>
      </w:r>
      <w:proofErr w:type="spellStart"/>
      <w:r>
        <w:t>WhatsApp</w:t>
      </w:r>
      <w:proofErr w:type="spellEnd"/>
      <w:r>
        <w:t xml:space="preserve">, Telegram </w:t>
      </w:r>
    </w:p>
    <w:p w:rsidR="005D54FC" w:rsidRDefault="005D54FC" w:rsidP="005D54FC">
      <w:pPr>
        <w:numPr>
          <w:ilvl w:val="0"/>
          <w:numId w:val="4"/>
        </w:numPr>
        <w:bidi w:val="0"/>
        <w:spacing w:before="100" w:beforeAutospacing="1" w:after="100" w:afterAutospacing="1" w:line="240" w:lineRule="auto"/>
      </w:pPr>
      <w:r>
        <w:rPr>
          <w:rStyle w:val="Strong"/>
        </w:rPr>
        <w:t>Channel Selection</w:t>
      </w:r>
      <w:r>
        <w:t xml:space="preserve"> </w:t>
      </w:r>
    </w:p>
    <w:p w:rsidR="005D54FC" w:rsidRDefault="005D54FC" w:rsidP="005D54FC">
      <w:pPr>
        <w:numPr>
          <w:ilvl w:val="1"/>
          <w:numId w:val="4"/>
        </w:numPr>
        <w:bidi w:val="0"/>
        <w:spacing w:before="100" w:beforeAutospacing="1" w:after="100" w:afterAutospacing="1" w:line="240" w:lineRule="auto"/>
      </w:pPr>
      <w:r>
        <w:t xml:space="preserve">User selects message type before analysis </w:t>
      </w:r>
    </w:p>
    <w:p w:rsidR="005D54FC" w:rsidRDefault="005D54FC" w:rsidP="005D54FC">
      <w:pPr>
        <w:numPr>
          <w:ilvl w:val="0"/>
          <w:numId w:val="4"/>
        </w:numPr>
        <w:bidi w:val="0"/>
        <w:spacing w:before="100" w:beforeAutospacing="1" w:after="100" w:afterAutospacing="1" w:line="240" w:lineRule="auto"/>
      </w:pPr>
      <w:r>
        <w:rPr>
          <w:rStyle w:val="Strong"/>
        </w:rPr>
        <w:t>Message Parsing</w:t>
      </w:r>
      <w:r>
        <w:t xml:space="preserve"> </w:t>
      </w:r>
    </w:p>
    <w:p w:rsidR="005D54FC" w:rsidRDefault="005D54FC" w:rsidP="005D54FC">
      <w:pPr>
        <w:numPr>
          <w:ilvl w:val="1"/>
          <w:numId w:val="4"/>
        </w:numPr>
        <w:bidi w:val="0"/>
        <w:spacing w:before="100" w:beforeAutospacing="1" w:after="100" w:afterAutospacing="1" w:line="240" w:lineRule="auto"/>
      </w:pPr>
      <w:r>
        <w:t xml:space="preserve">Extract headers, links, attachments, and text </w:t>
      </w:r>
    </w:p>
    <w:p w:rsidR="005D54FC" w:rsidRDefault="005D54FC" w:rsidP="005D54FC">
      <w:pPr>
        <w:numPr>
          <w:ilvl w:val="0"/>
          <w:numId w:val="4"/>
        </w:numPr>
        <w:bidi w:val="0"/>
        <w:spacing w:before="100" w:beforeAutospacing="1" w:after="100" w:afterAutospacing="1" w:line="240" w:lineRule="auto"/>
      </w:pPr>
      <w:r>
        <w:rPr>
          <w:rStyle w:val="Strong"/>
        </w:rPr>
        <w:t>Technical Analysis</w:t>
      </w:r>
      <w:r>
        <w:t xml:space="preserve"> </w:t>
      </w:r>
    </w:p>
    <w:p w:rsidR="005D54FC" w:rsidRDefault="005D54FC" w:rsidP="005D54FC">
      <w:pPr>
        <w:numPr>
          <w:ilvl w:val="1"/>
          <w:numId w:val="4"/>
        </w:numPr>
        <w:bidi w:val="0"/>
        <w:spacing w:before="100" w:beforeAutospacing="1" w:after="100" w:afterAutospacing="1" w:line="240" w:lineRule="auto"/>
      </w:pPr>
      <w:r>
        <w:t xml:space="preserve">Email header validation (SPF, DKIM, DMARC) </w:t>
      </w:r>
    </w:p>
    <w:p w:rsidR="005D54FC" w:rsidRDefault="005D54FC" w:rsidP="005D54FC">
      <w:pPr>
        <w:numPr>
          <w:ilvl w:val="1"/>
          <w:numId w:val="4"/>
        </w:numPr>
        <w:bidi w:val="0"/>
        <w:spacing w:before="100" w:beforeAutospacing="1" w:after="100" w:afterAutospacing="1" w:line="240" w:lineRule="auto"/>
      </w:pPr>
      <w:r>
        <w:lastRenderedPageBreak/>
        <w:t xml:space="preserve">URL inspection </w:t>
      </w:r>
    </w:p>
    <w:p w:rsidR="005D54FC" w:rsidRDefault="005D54FC" w:rsidP="005D54FC">
      <w:pPr>
        <w:numPr>
          <w:ilvl w:val="1"/>
          <w:numId w:val="4"/>
        </w:numPr>
        <w:bidi w:val="0"/>
        <w:spacing w:before="100" w:beforeAutospacing="1" w:after="100" w:afterAutospacing="1" w:line="240" w:lineRule="auto"/>
      </w:pPr>
      <w:r>
        <w:t xml:space="preserve">Attachment scanning </w:t>
      </w:r>
    </w:p>
    <w:p w:rsidR="005D54FC" w:rsidRDefault="005D54FC" w:rsidP="005D54FC">
      <w:pPr>
        <w:numPr>
          <w:ilvl w:val="0"/>
          <w:numId w:val="4"/>
        </w:numPr>
        <w:bidi w:val="0"/>
        <w:spacing w:before="100" w:beforeAutospacing="1" w:after="100" w:afterAutospacing="1" w:line="240" w:lineRule="auto"/>
      </w:pPr>
      <w:r>
        <w:rPr>
          <w:rStyle w:val="Strong"/>
        </w:rPr>
        <w:t>NLP Analysis</w:t>
      </w:r>
      <w:r>
        <w:t xml:space="preserve"> </w:t>
      </w:r>
    </w:p>
    <w:p w:rsidR="005D54FC" w:rsidRDefault="005D54FC" w:rsidP="005D54FC">
      <w:pPr>
        <w:numPr>
          <w:ilvl w:val="1"/>
          <w:numId w:val="4"/>
        </w:numPr>
        <w:bidi w:val="0"/>
        <w:spacing w:before="100" w:beforeAutospacing="1" w:after="100" w:afterAutospacing="1" w:line="240" w:lineRule="auto"/>
      </w:pPr>
      <w:r>
        <w:t xml:space="preserve">Detect scam language patterns </w:t>
      </w:r>
    </w:p>
    <w:p w:rsidR="005D54FC" w:rsidRDefault="005D54FC" w:rsidP="005D54FC">
      <w:pPr>
        <w:numPr>
          <w:ilvl w:val="1"/>
          <w:numId w:val="4"/>
        </w:numPr>
        <w:bidi w:val="0"/>
        <w:spacing w:before="100" w:beforeAutospacing="1" w:after="100" w:afterAutospacing="1" w:line="240" w:lineRule="auto"/>
      </w:pPr>
      <w:r>
        <w:t xml:space="preserve">Identify urgency, fear, and manipulation </w:t>
      </w:r>
    </w:p>
    <w:p w:rsidR="005D54FC" w:rsidRDefault="005D54FC" w:rsidP="005D54FC">
      <w:pPr>
        <w:numPr>
          <w:ilvl w:val="0"/>
          <w:numId w:val="4"/>
        </w:numPr>
        <w:bidi w:val="0"/>
        <w:spacing w:before="100" w:beforeAutospacing="1" w:after="100" w:afterAutospacing="1" w:line="240" w:lineRule="auto"/>
      </w:pPr>
      <w:r>
        <w:rPr>
          <w:rStyle w:val="Strong"/>
        </w:rPr>
        <w:t>Risk Scoring</w:t>
      </w:r>
      <w:r>
        <w:t xml:space="preserve"> </w:t>
      </w:r>
    </w:p>
    <w:p w:rsidR="005D54FC" w:rsidRDefault="005D54FC" w:rsidP="005D54FC">
      <w:pPr>
        <w:numPr>
          <w:ilvl w:val="1"/>
          <w:numId w:val="4"/>
        </w:numPr>
        <w:bidi w:val="0"/>
        <w:spacing w:before="100" w:beforeAutospacing="1" w:after="100" w:afterAutospacing="1" w:line="240" w:lineRule="auto"/>
      </w:pPr>
      <w:r>
        <w:t xml:space="preserve">Generate score from 0–100 </w:t>
      </w:r>
    </w:p>
    <w:p w:rsidR="005D54FC" w:rsidRDefault="005D54FC" w:rsidP="005D54FC">
      <w:pPr>
        <w:numPr>
          <w:ilvl w:val="1"/>
          <w:numId w:val="4"/>
        </w:numPr>
        <w:bidi w:val="0"/>
        <w:spacing w:before="100" w:beforeAutospacing="1" w:after="100" w:afterAutospacing="1" w:line="240" w:lineRule="auto"/>
      </w:pPr>
      <w:r>
        <w:t xml:space="preserve">Classify into: </w:t>
      </w:r>
    </w:p>
    <w:p w:rsidR="005D54FC" w:rsidRDefault="005D54FC" w:rsidP="005D54FC">
      <w:pPr>
        <w:numPr>
          <w:ilvl w:val="2"/>
          <w:numId w:val="4"/>
        </w:numPr>
        <w:bidi w:val="0"/>
        <w:spacing w:before="100" w:beforeAutospacing="1" w:after="100" w:afterAutospacing="1" w:line="240" w:lineRule="auto"/>
      </w:pPr>
      <w:r>
        <w:t xml:space="preserve">Safe </w:t>
      </w:r>
    </w:p>
    <w:p w:rsidR="005D54FC" w:rsidRDefault="005D54FC" w:rsidP="005D54FC">
      <w:pPr>
        <w:numPr>
          <w:ilvl w:val="2"/>
          <w:numId w:val="4"/>
        </w:numPr>
        <w:bidi w:val="0"/>
        <w:spacing w:before="100" w:beforeAutospacing="1" w:after="100" w:afterAutospacing="1" w:line="240" w:lineRule="auto"/>
      </w:pPr>
      <w:r>
        <w:t xml:space="preserve">Suspicious </w:t>
      </w:r>
    </w:p>
    <w:p w:rsidR="005D54FC" w:rsidRDefault="005D54FC" w:rsidP="005D54FC">
      <w:pPr>
        <w:numPr>
          <w:ilvl w:val="2"/>
          <w:numId w:val="4"/>
        </w:numPr>
        <w:bidi w:val="0"/>
        <w:spacing w:before="100" w:beforeAutospacing="1" w:after="100" w:afterAutospacing="1" w:line="240" w:lineRule="auto"/>
      </w:pPr>
      <w:r>
        <w:t xml:space="preserve">Scam </w:t>
      </w:r>
    </w:p>
    <w:p w:rsidR="005D54FC" w:rsidRDefault="005D54FC" w:rsidP="005D54FC">
      <w:pPr>
        <w:numPr>
          <w:ilvl w:val="0"/>
          <w:numId w:val="4"/>
        </w:numPr>
        <w:bidi w:val="0"/>
        <w:spacing w:before="100" w:beforeAutospacing="1" w:after="100" w:afterAutospacing="1" w:line="240" w:lineRule="auto"/>
      </w:pPr>
      <w:r>
        <w:rPr>
          <w:rStyle w:val="Strong"/>
        </w:rPr>
        <w:t>Results Display</w:t>
      </w:r>
      <w:r>
        <w:t xml:space="preserve"> </w:t>
      </w:r>
    </w:p>
    <w:p w:rsidR="005D54FC" w:rsidRDefault="005D54FC" w:rsidP="005D54FC">
      <w:pPr>
        <w:numPr>
          <w:ilvl w:val="1"/>
          <w:numId w:val="4"/>
        </w:numPr>
        <w:bidi w:val="0"/>
        <w:spacing w:before="100" w:beforeAutospacing="1" w:after="100" w:afterAutospacing="1" w:line="240" w:lineRule="auto"/>
      </w:pPr>
      <w:r>
        <w:t xml:space="preserve">Simple verdict (non-technical) </w:t>
      </w:r>
    </w:p>
    <w:p w:rsidR="005D54FC" w:rsidRDefault="005D54FC" w:rsidP="005D54FC">
      <w:pPr>
        <w:numPr>
          <w:ilvl w:val="1"/>
          <w:numId w:val="4"/>
        </w:numPr>
        <w:bidi w:val="0"/>
        <w:spacing w:before="100" w:beforeAutospacing="1" w:after="100" w:afterAutospacing="1" w:line="240" w:lineRule="auto"/>
      </w:pPr>
      <w:r>
        <w:t xml:space="preserve">Detailed technical report </w:t>
      </w:r>
    </w:p>
    <w:p w:rsidR="005D54FC" w:rsidRDefault="005D54FC" w:rsidP="005D54FC">
      <w:pPr>
        <w:numPr>
          <w:ilvl w:val="0"/>
          <w:numId w:val="4"/>
        </w:numPr>
        <w:bidi w:val="0"/>
        <w:spacing w:before="100" w:beforeAutospacing="1" w:after="100" w:afterAutospacing="1" w:line="240" w:lineRule="auto"/>
      </w:pPr>
      <w:r>
        <w:rPr>
          <w:rStyle w:val="Strong"/>
        </w:rPr>
        <w:t>External API Integration</w:t>
      </w:r>
      <w:r>
        <w:t xml:space="preserve"> </w:t>
      </w:r>
    </w:p>
    <w:p w:rsidR="005D54FC" w:rsidRDefault="005D54FC" w:rsidP="005D54FC">
      <w:pPr>
        <w:numPr>
          <w:ilvl w:val="1"/>
          <w:numId w:val="4"/>
        </w:numPr>
        <w:bidi w:val="0"/>
        <w:spacing w:before="100" w:beforeAutospacing="1" w:after="100" w:afterAutospacing="1" w:line="240" w:lineRule="auto"/>
      </w:pPr>
      <w:r>
        <w:t xml:space="preserve">Integration with </w:t>
      </w:r>
      <w:proofErr w:type="spellStart"/>
      <w:r>
        <w:t>VirusTotal</w:t>
      </w:r>
      <w:proofErr w:type="spellEnd"/>
      <w:r>
        <w:t xml:space="preserve"> for threat intelligence</w:t>
      </w:r>
    </w:p>
    <w:p w:rsidR="005D54FC" w:rsidRDefault="005D54FC" w:rsidP="005D54FC">
      <w:pPr>
        <w:pStyle w:val="Heading2"/>
      </w:pPr>
      <w:r>
        <w:rPr>
          <w:rStyle w:val="Strong"/>
          <w:b/>
          <w:bCs/>
        </w:rPr>
        <w:t>3.5 Non-Functional Requirements</w:t>
      </w:r>
    </w:p>
    <w:p w:rsidR="005D54FC" w:rsidRDefault="005D54FC" w:rsidP="005D54FC">
      <w:pPr>
        <w:pStyle w:val="Heading3"/>
      </w:pPr>
      <w:r>
        <w:rPr>
          <w:rStyle w:val="Strong"/>
          <w:b/>
          <w:bCs/>
        </w:rPr>
        <w:t>1. Performance</w:t>
      </w:r>
    </w:p>
    <w:p w:rsidR="005D54FC" w:rsidRDefault="005D54FC" w:rsidP="005D54FC">
      <w:pPr>
        <w:numPr>
          <w:ilvl w:val="0"/>
          <w:numId w:val="5"/>
        </w:numPr>
        <w:bidi w:val="0"/>
        <w:spacing w:before="100" w:beforeAutospacing="1" w:after="100" w:afterAutospacing="1" w:line="240" w:lineRule="auto"/>
      </w:pPr>
      <w:r>
        <w:t xml:space="preserve">Analysis time ≤ 5 seconds </w:t>
      </w:r>
    </w:p>
    <w:p w:rsidR="005D54FC" w:rsidRDefault="005D54FC" w:rsidP="005D54FC">
      <w:pPr>
        <w:numPr>
          <w:ilvl w:val="0"/>
          <w:numId w:val="5"/>
        </w:numPr>
        <w:bidi w:val="0"/>
        <w:spacing w:before="100" w:beforeAutospacing="1" w:after="100" w:afterAutospacing="1" w:line="240" w:lineRule="auto"/>
      </w:pPr>
      <w:r>
        <w:t xml:space="preserve">System should handle multiple users concurrently </w:t>
      </w:r>
    </w:p>
    <w:p w:rsidR="005D54FC" w:rsidRDefault="005D54FC" w:rsidP="005D54FC">
      <w:pPr>
        <w:numPr>
          <w:ilvl w:val="0"/>
          <w:numId w:val="5"/>
        </w:numPr>
        <w:bidi w:val="0"/>
        <w:spacing w:before="100" w:beforeAutospacing="1" w:after="100" w:afterAutospacing="1" w:line="240" w:lineRule="auto"/>
      </w:pPr>
      <w:r>
        <w:t xml:space="preserve">Efficient API usage </w:t>
      </w:r>
    </w:p>
    <w:p w:rsidR="005D54FC" w:rsidRDefault="005D54FC" w:rsidP="005D54FC">
      <w:pPr>
        <w:pStyle w:val="Heading3"/>
      </w:pPr>
      <w:r>
        <w:rPr>
          <w:rStyle w:val="Strong"/>
          <w:b/>
          <w:bCs/>
        </w:rPr>
        <w:t>2. Security</w:t>
      </w:r>
    </w:p>
    <w:p w:rsidR="005D54FC" w:rsidRDefault="005D54FC" w:rsidP="005D54FC">
      <w:pPr>
        <w:numPr>
          <w:ilvl w:val="0"/>
          <w:numId w:val="6"/>
        </w:numPr>
        <w:bidi w:val="0"/>
        <w:spacing w:before="100" w:beforeAutospacing="1" w:after="100" w:afterAutospacing="1" w:line="240" w:lineRule="auto"/>
      </w:pPr>
      <w:r>
        <w:t xml:space="preserve">Secure API key storage </w:t>
      </w:r>
    </w:p>
    <w:p w:rsidR="005D54FC" w:rsidRDefault="005D54FC" w:rsidP="005D54FC">
      <w:pPr>
        <w:numPr>
          <w:ilvl w:val="0"/>
          <w:numId w:val="6"/>
        </w:numPr>
        <w:bidi w:val="0"/>
        <w:spacing w:before="100" w:beforeAutospacing="1" w:after="100" w:afterAutospacing="1" w:line="240" w:lineRule="auto"/>
      </w:pPr>
      <w:r>
        <w:t xml:space="preserve">Input validation (prevent injection attacks) </w:t>
      </w:r>
    </w:p>
    <w:p w:rsidR="005D54FC" w:rsidRDefault="005D54FC" w:rsidP="005D54FC">
      <w:pPr>
        <w:numPr>
          <w:ilvl w:val="0"/>
          <w:numId w:val="6"/>
        </w:numPr>
        <w:bidi w:val="0"/>
        <w:spacing w:before="100" w:beforeAutospacing="1" w:after="100" w:afterAutospacing="1" w:line="240" w:lineRule="auto"/>
      </w:pPr>
      <w:r>
        <w:t xml:space="preserve">Rate limiting to prevent abuse </w:t>
      </w:r>
    </w:p>
    <w:p w:rsidR="005D54FC" w:rsidRDefault="005D54FC" w:rsidP="005D54FC">
      <w:pPr>
        <w:numPr>
          <w:ilvl w:val="0"/>
          <w:numId w:val="6"/>
        </w:numPr>
        <w:bidi w:val="0"/>
        <w:spacing w:before="100" w:beforeAutospacing="1" w:after="100" w:afterAutospacing="1" w:line="240" w:lineRule="auto"/>
      </w:pPr>
      <w:r>
        <w:t xml:space="preserve">Encrypted data handling </w:t>
      </w:r>
    </w:p>
    <w:p w:rsidR="005D54FC" w:rsidRDefault="005D54FC" w:rsidP="005D54FC">
      <w:pPr>
        <w:pStyle w:val="Heading3"/>
      </w:pPr>
      <w:r>
        <w:rPr>
          <w:rStyle w:val="Strong"/>
          <w:b/>
          <w:bCs/>
        </w:rPr>
        <w:t>3. Usability</w:t>
      </w:r>
    </w:p>
    <w:p w:rsidR="005D54FC" w:rsidRDefault="005D54FC" w:rsidP="005D54FC">
      <w:pPr>
        <w:numPr>
          <w:ilvl w:val="0"/>
          <w:numId w:val="7"/>
        </w:numPr>
        <w:bidi w:val="0"/>
        <w:spacing w:before="100" w:beforeAutospacing="1" w:after="100" w:afterAutospacing="1" w:line="240" w:lineRule="auto"/>
      </w:pPr>
      <w:r>
        <w:t xml:space="preserve">Simple UI for non-technical users </w:t>
      </w:r>
    </w:p>
    <w:p w:rsidR="005D54FC" w:rsidRDefault="005D54FC" w:rsidP="005D54FC">
      <w:pPr>
        <w:numPr>
          <w:ilvl w:val="0"/>
          <w:numId w:val="7"/>
        </w:numPr>
        <w:bidi w:val="0"/>
        <w:spacing w:before="100" w:beforeAutospacing="1" w:after="100" w:afterAutospacing="1" w:line="240" w:lineRule="auto"/>
      </w:pPr>
      <w:r>
        <w:t xml:space="preserve">Clear and readable results </w:t>
      </w:r>
    </w:p>
    <w:p w:rsidR="005D54FC" w:rsidRDefault="005D54FC" w:rsidP="005D54FC">
      <w:pPr>
        <w:numPr>
          <w:ilvl w:val="0"/>
          <w:numId w:val="7"/>
        </w:numPr>
        <w:bidi w:val="0"/>
        <w:spacing w:before="100" w:beforeAutospacing="1" w:after="100" w:afterAutospacing="1" w:line="240" w:lineRule="auto"/>
      </w:pPr>
      <w:r>
        <w:t xml:space="preserve">Multi-language support (Arabic + English) </w:t>
      </w:r>
    </w:p>
    <w:p w:rsidR="005D54FC" w:rsidRDefault="005D54FC" w:rsidP="005D54FC">
      <w:pPr>
        <w:pStyle w:val="Heading3"/>
      </w:pPr>
      <w:r>
        <w:rPr>
          <w:rStyle w:val="Strong"/>
          <w:b/>
          <w:bCs/>
        </w:rPr>
        <w:t>4. Reliability</w:t>
      </w:r>
    </w:p>
    <w:p w:rsidR="005D54FC" w:rsidRDefault="005D54FC" w:rsidP="005D54FC">
      <w:pPr>
        <w:numPr>
          <w:ilvl w:val="0"/>
          <w:numId w:val="8"/>
        </w:numPr>
        <w:bidi w:val="0"/>
        <w:spacing w:before="100" w:beforeAutospacing="1" w:after="100" w:afterAutospacing="1" w:line="240" w:lineRule="auto"/>
      </w:pPr>
      <w:r>
        <w:t xml:space="preserve">System uptime ≥ 99% </w:t>
      </w:r>
    </w:p>
    <w:p w:rsidR="005D54FC" w:rsidRDefault="005D54FC" w:rsidP="005D54FC">
      <w:pPr>
        <w:numPr>
          <w:ilvl w:val="0"/>
          <w:numId w:val="8"/>
        </w:numPr>
        <w:bidi w:val="0"/>
        <w:spacing w:before="100" w:beforeAutospacing="1" w:after="100" w:afterAutospacing="1" w:line="240" w:lineRule="auto"/>
      </w:pPr>
      <w:r>
        <w:t xml:space="preserve">Graceful failure handling </w:t>
      </w:r>
    </w:p>
    <w:p w:rsidR="005D54FC" w:rsidRDefault="005D54FC" w:rsidP="005D54FC">
      <w:pPr>
        <w:numPr>
          <w:ilvl w:val="0"/>
          <w:numId w:val="8"/>
        </w:numPr>
        <w:bidi w:val="0"/>
        <w:spacing w:before="100" w:beforeAutospacing="1" w:after="100" w:afterAutospacing="1" w:line="240" w:lineRule="auto"/>
      </w:pPr>
      <w:r>
        <w:t xml:space="preserve">Error messages understandable by users </w:t>
      </w:r>
    </w:p>
    <w:p w:rsidR="005D54FC" w:rsidRDefault="005D54FC" w:rsidP="005D54FC">
      <w:pPr>
        <w:pStyle w:val="Heading3"/>
      </w:pPr>
      <w:r>
        <w:rPr>
          <w:rStyle w:val="Strong"/>
          <w:b/>
          <w:bCs/>
        </w:rPr>
        <w:t>5. Scalability</w:t>
      </w:r>
    </w:p>
    <w:p w:rsidR="005D54FC" w:rsidRDefault="005D54FC" w:rsidP="005D54FC">
      <w:pPr>
        <w:numPr>
          <w:ilvl w:val="0"/>
          <w:numId w:val="9"/>
        </w:numPr>
        <w:bidi w:val="0"/>
        <w:spacing w:before="100" w:beforeAutospacing="1" w:after="100" w:afterAutospacing="1" w:line="240" w:lineRule="auto"/>
      </w:pPr>
      <w:r>
        <w:t xml:space="preserve">Support increasing number of users </w:t>
      </w:r>
    </w:p>
    <w:p w:rsidR="005D54FC" w:rsidRDefault="005D54FC" w:rsidP="005D54FC">
      <w:pPr>
        <w:numPr>
          <w:ilvl w:val="0"/>
          <w:numId w:val="9"/>
        </w:numPr>
        <w:bidi w:val="0"/>
        <w:spacing w:before="100" w:beforeAutospacing="1" w:after="100" w:afterAutospacing="1" w:line="240" w:lineRule="auto"/>
      </w:pPr>
      <w:proofErr w:type="spellStart"/>
      <w:r>
        <w:t>Microservices</w:t>
      </w:r>
      <w:proofErr w:type="spellEnd"/>
      <w:r>
        <w:t xml:space="preserve">-ready architecture </w:t>
      </w:r>
    </w:p>
    <w:p w:rsidR="005D54FC" w:rsidRDefault="005D54FC" w:rsidP="005D54FC">
      <w:pPr>
        <w:numPr>
          <w:ilvl w:val="0"/>
          <w:numId w:val="9"/>
        </w:numPr>
        <w:bidi w:val="0"/>
        <w:spacing w:before="100" w:beforeAutospacing="1" w:after="100" w:afterAutospacing="1" w:line="240" w:lineRule="auto"/>
      </w:pPr>
      <w:r>
        <w:t xml:space="preserve">Queue-based processing for heavy loads </w:t>
      </w:r>
    </w:p>
    <w:p w:rsidR="005D54FC" w:rsidRDefault="005D54FC" w:rsidP="005D54FC">
      <w:pPr>
        <w:pStyle w:val="Heading3"/>
      </w:pPr>
      <w:r>
        <w:rPr>
          <w:rStyle w:val="Strong"/>
          <w:b/>
          <w:bCs/>
        </w:rPr>
        <w:lastRenderedPageBreak/>
        <w:t>6. Privacy</w:t>
      </w:r>
    </w:p>
    <w:p w:rsidR="005D54FC" w:rsidRDefault="005D54FC" w:rsidP="005D54FC">
      <w:pPr>
        <w:numPr>
          <w:ilvl w:val="0"/>
          <w:numId w:val="10"/>
        </w:numPr>
        <w:bidi w:val="0"/>
        <w:spacing w:before="100" w:beforeAutospacing="1" w:after="100" w:afterAutospacing="1" w:line="240" w:lineRule="auto"/>
      </w:pPr>
      <w:r>
        <w:t xml:space="preserve">Messages are not stored permanently </w:t>
      </w:r>
    </w:p>
    <w:p w:rsidR="005D54FC" w:rsidRDefault="005D54FC" w:rsidP="005D54FC">
      <w:pPr>
        <w:numPr>
          <w:ilvl w:val="0"/>
          <w:numId w:val="10"/>
        </w:numPr>
        <w:bidi w:val="0"/>
        <w:spacing w:before="100" w:beforeAutospacing="1" w:after="100" w:afterAutospacing="1" w:line="240" w:lineRule="auto"/>
      </w:pPr>
      <w:r>
        <w:t xml:space="preserve">Auto-deletion after a defined period </w:t>
      </w:r>
    </w:p>
    <w:p w:rsidR="005D54FC" w:rsidRDefault="005D54FC" w:rsidP="005D54FC">
      <w:pPr>
        <w:numPr>
          <w:ilvl w:val="0"/>
          <w:numId w:val="10"/>
        </w:numPr>
        <w:bidi w:val="0"/>
        <w:spacing w:before="100" w:beforeAutospacing="1" w:after="100" w:afterAutospacing="1" w:line="240" w:lineRule="auto"/>
      </w:pPr>
      <w:r>
        <w:t>User-controlled data deletion</w:t>
      </w:r>
    </w:p>
    <w:p w:rsidR="005D54FC" w:rsidRDefault="005D54FC" w:rsidP="005D54FC">
      <w:pPr>
        <w:bidi w:val="0"/>
        <w:rPr>
          <w:lang w:bidi="ar-EG"/>
        </w:rPr>
      </w:pPr>
    </w:p>
    <w:p w:rsidR="00DF0120" w:rsidRDefault="00944667" w:rsidP="00DF0120">
      <w:pPr>
        <w:pStyle w:val="Heading2"/>
      </w:pPr>
      <w:r>
        <w:rPr>
          <w:rStyle w:val="Strong"/>
          <w:b/>
          <w:bCs/>
        </w:rPr>
        <w:t>4.1</w:t>
      </w:r>
      <w:r w:rsidR="00DF0120">
        <w:rPr>
          <w:rStyle w:val="Strong"/>
          <w:b/>
          <w:bCs/>
        </w:rPr>
        <w:t xml:space="preserve"> software Architecture</w:t>
      </w:r>
    </w:p>
    <w:p w:rsidR="00DF0120" w:rsidRDefault="00DF0120" w:rsidP="00DF0120">
      <w:pPr>
        <w:bidi w:val="0"/>
        <w:rPr>
          <w:lang w:bidi="ar-EG"/>
        </w:rPr>
      </w:pPr>
      <w:r w:rsidRPr="00DF0120">
        <w:rPr>
          <w:lang w:bidi="ar-EG"/>
        </w:rPr>
        <w:t xml:space="preserve">Software Architecture – High-level design outlining system components, interactions, and architecture style (e.g., MVC, Micro services). </w:t>
      </w:r>
    </w:p>
    <w:p w:rsidR="00DF0120" w:rsidRDefault="00DF0120" w:rsidP="00DF0120">
      <w:pPr>
        <w:bidi w:val="0"/>
        <w:rPr>
          <w:lang w:bidi="ar-EG"/>
        </w:rPr>
      </w:pPr>
      <w:r w:rsidRPr="00DF0120">
        <w:rPr>
          <w:lang w:bidi="ar-EG"/>
        </w:rPr>
        <w:t xml:space="preserve">The </w:t>
      </w:r>
      <w:proofErr w:type="spellStart"/>
      <w:r w:rsidRPr="00DF0120">
        <w:rPr>
          <w:lang w:bidi="ar-EG"/>
        </w:rPr>
        <w:t>Tamenny</w:t>
      </w:r>
      <w:proofErr w:type="spellEnd"/>
      <w:r w:rsidRPr="00DF0120">
        <w:rPr>
          <w:lang w:bidi="ar-EG"/>
        </w:rPr>
        <w:t xml:space="preserve"> system adopts a Micro services-based architecture to ensure scalability, maintainability, and independent deployment of system components. The high-level architecture is structured around the following key components:</w:t>
      </w:r>
    </w:p>
    <w:p w:rsidR="00DF0120" w:rsidRDefault="00DF0120" w:rsidP="00DF0120">
      <w:pPr>
        <w:pStyle w:val="ListParagraph"/>
        <w:numPr>
          <w:ilvl w:val="0"/>
          <w:numId w:val="11"/>
        </w:numPr>
        <w:bidi w:val="0"/>
        <w:rPr>
          <w:lang w:bidi="ar-EG"/>
        </w:rPr>
      </w:pPr>
      <w:r w:rsidRPr="00DF0120">
        <w:rPr>
          <w:b/>
          <w:bCs/>
          <w:sz w:val="24"/>
          <w:szCs w:val="24"/>
          <w:lang w:bidi="ar-EG"/>
        </w:rPr>
        <w:t>Frontend Layer: User-facing web/mobile interface supporting Arabic and English, enabling message submission across all four channels.</w:t>
      </w:r>
    </w:p>
    <w:p w:rsidR="00DF0120" w:rsidRDefault="00DF0120" w:rsidP="00DF0120">
      <w:pPr>
        <w:pStyle w:val="ListParagraph"/>
        <w:numPr>
          <w:ilvl w:val="0"/>
          <w:numId w:val="11"/>
        </w:numPr>
        <w:bidi w:val="0"/>
        <w:rPr>
          <w:lang w:bidi="ar-EG"/>
        </w:rPr>
      </w:pPr>
      <w:r w:rsidRPr="00DF0120">
        <w:rPr>
          <w:b/>
          <w:bCs/>
          <w:sz w:val="24"/>
          <w:szCs w:val="24"/>
          <w:lang w:bidi="ar-EG"/>
        </w:rPr>
        <w:t>API Gateway: Central entry point that routes requests to the appropriate micro services and handles authentication</w:t>
      </w:r>
      <w:r>
        <w:rPr>
          <w:lang w:bidi="ar-EG"/>
        </w:rPr>
        <w:t>.</w:t>
      </w:r>
    </w:p>
    <w:p w:rsidR="00DF0120" w:rsidRPr="00DF0120" w:rsidRDefault="00DF0120" w:rsidP="00DF0120">
      <w:pPr>
        <w:pStyle w:val="ListParagraph"/>
        <w:numPr>
          <w:ilvl w:val="0"/>
          <w:numId w:val="11"/>
        </w:numPr>
        <w:bidi w:val="0"/>
        <w:rPr>
          <w:lang w:bidi="ar-EG"/>
        </w:rPr>
      </w:pPr>
      <w:r w:rsidRPr="00DF0120">
        <w:rPr>
          <w:b/>
          <w:bCs/>
          <w:sz w:val="24"/>
          <w:szCs w:val="24"/>
          <w:lang w:bidi="ar-EG"/>
        </w:rPr>
        <w:t>AI Detection Engine: Core micro service responsible for URL classification, message psychology analysis, and suspicion scoring (0–100).</w:t>
      </w:r>
    </w:p>
    <w:p w:rsidR="00DF0120" w:rsidRPr="00DF0120" w:rsidRDefault="00DF0120" w:rsidP="00DF0120">
      <w:pPr>
        <w:pStyle w:val="ListParagraph"/>
        <w:numPr>
          <w:ilvl w:val="0"/>
          <w:numId w:val="11"/>
        </w:numPr>
        <w:bidi w:val="0"/>
        <w:rPr>
          <w:lang w:bidi="ar-EG"/>
        </w:rPr>
      </w:pPr>
      <w:r w:rsidRPr="00DF0120">
        <w:rPr>
          <w:b/>
          <w:bCs/>
          <w:sz w:val="24"/>
          <w:szCs w:val="24"/>
          <w:lang w:bidi="ar-EG"/>
        </w:rPr>
        <w:t xml:space="preserve">Channel Integration Service: Manages connectivity with Email, SMS, </w:t>
      </w:r>
      <w:proofErr w:type="spellStart"/>
      <w:r w:rsidRPr="00DF0120">
        <w:rPr>
          <w:b/>
          <w:bCs/>
          <w:sz w:val="24"/>
          <w:szCs w:val="24"/>
          <w:lang w:bidi="ar-EG"/>
        </w:rPr>
        <w:t>WhatsApp</w:t>
      </w:r>
      <w:proofErr w:type="spellEnd"/>
      <w:r w:rsidRPr="00DF0120">
        <w:rPr>
          <w:b/>
          <w:bCs/>
          <w:sz w:val="24"/>
          <w:szCs w:val="24"/>
          <w:lang w:bidi="ar-EG"/>
        </w:rPr>
        <w:t>, and Telegram APIs.</w:t>
      </w:r>
    </w:p>
    <w:p w:rsidR="00DF0120" w:rsidRPr="00DF0120" w:rsidRDefault="00DF0120" w:rsidP="00DF0120">
      <w:pPr>
        <w:pStyle w:val="ListParagraph"/>
        <w:numPr>
          <w:ilvl w:val="0"/>
          <w:numId w:val="11"/>
        </w:numPr>
        <w:bidi w:val="0"/>
        <w:rPr>
          <w:lang w:bidi="ar-EG"/>
        </w:rPr>
      </w:pPr>
      <w:r w:rsidRPr="00DF0120">
        <w:rPr>
          <w:b/>
          <w:bCs/>
          <w:sz w:val="24"/>
          <w:szCs w:val="24"/>
          <w:lang w:bidi="ar-EG"/>
        </w:rPr>
        <w:t>Results &amp; Reporting Service: Generates simplified user verdicts (Safe / Suspicious / High Risk) and detailed technical reports.</w:t>
      </w:r>
    </w:p>
    <w:p w:rsidR="00DF0120" w:rsidRDefault="00DF0120" w:rsidP="00DF0120">
      <w:pPr>
        <w:pStyle w:val="ListParagraph"/>
        <w:numPr>
          <w:ilvl w:val="0"/>
          <w:numId w:val="11"/>
        </w:numPr>
        <w:bidi w:val="0"/>
        <w:rPr>
          <w:lang w:bidi="ar-EG"/>
        </w:rPr>
      </w:pPr>
      <w:r w:rsidRPr="00DF0120">
        <w:rPr>
          <w:b/>
          <w:bCs/>
          <w:sz w:val="24"/>
          <w:szCs w:val="24"/>
          <w:lang w:bidi="ar-EG"/>
        </w:rPr>
        <w:t>Database Layer: Stores analyzed messages, detection logs, and model feedback for continuous improvement.</w:t>
      </w:r>
    </w:p>
    <w:p w:rsidR="00DF0120" w:rsidRDefault="00DF0120" w:rsidP="00DF0120">
      <w:pPr>
        <w:bidi w:val="0"/>
        <w:rPr>
          <w:lang w:bidi="ar-EG"/>
        </w:rPr>
      </w:pPr>
      <w:r w:rsidRPr="00DF0120">
        <w:rPr>
          <w:lang w:bidi="ar-EG"/>
        </w:rPr>
        <w:t>This architecture ensures that each component can be developed, tested, and scaled independently, aligning with the project's goals of high accuracy (≥ 95%), fast response time (≤ 5 seconds), and multi-channel support.</w:t>
      </w:r>
    </w:p>
    <w:p w:rsidR="00944667" w:rsidRDefault="00944667" w:rsidP="00944667">
      <w:pPr>
        <w:pStyle w:val="Heading2"/>
      </w:pPr>
      <w:r>
        <w:rPr>
          <w:noProof/>
        </w:rPr>
        <w:drawing>
          <wp:anchor distT="0" distB="0" distL="114300" distR="114300" simplePos="0" relativeHeight="251658240" behindDoc="0" locked="0" layoutInCell="1" allowOverlap="1" wp14:anchorId="3E4FF601" wp14:editId="1C9D549D">
            <wp:simplePos x="0" y="0"/>
            <wp:positionH relativeFrom="column">
              <wp:posOffset>-316230</wp:posOffset>
            </wp:positionH>
            <wp:positionV relativeFrom="paragraph">
              <wp:posOffset>659765</wp:posOffset>
            </wp:positionV>
            <wp:extent cx="5868035" cy="20408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D.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8035" cy="2040890"/>
                    </a:xfrm>
                    <a:prstGeom prst="rect">
                      <a:avLst/>
                    </a:prstGeom>
                  </pic:spPr>
                </pic:pic>
              </a:graphicData>
            </a:graphic>
            <wp14:sizeRelH relativeFrom="margin">
              <wp14:pctWidth>0</wp14:pctWidth>
            </wp14:sizeRelH>
            <wp14:sizeRelV relativeFrom="margin">
              <wp14:pctHeight>0</wp14:pctHeight>
            </wp14:sizeRelV>
          </wp:anchor>
        </w:drawing>
      </w:r>
      <w:r>
        <w:rPr>
          <w:rStyle w:val="Strong"/>
          <w:b/>
          <w:bCs/>
        </w:rPr>
        <w:t>4.2 Database Design &amp; Data Modeling</w:t>
      </w:r>
    </w:p>
    <w:p w:rsidR="00944667" w:rsidRDefault="00944667" w:rsidP="00944667">
      <w:pPr>
        <w:bidi w:val="0"/>
        <w:rPr>
          <w:lang w:bidi="ar-EG"/>
        </w:rPr>
      </w:pPr>
      <w:r>
        <w:rPr>
          <w:noProof/>
        </w:rPr>
        <w:lastRenderedPageBreak/>
        <w:drawing>
          <wp:inline distT="0" distB="0" distL="0" distR="0">
            <wp:extent cx="5274310" cy="24110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_outpu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11095"/>
                    </a:xfrm>
                    <a:prstGeom prst="rect">
                      <a:avLst/>
                    </a:prstGeom>
                  </pic:spPr>
                </pic:pic>
              </a:graphicData>
            </a:graphic>
          </wp:inline>
        </w:drawing>
      </w:r>
    </w:p>
    <w:p w:rsidR="005203B9" w:rsidRDefault="005203B9" w:rsidP="005203B9">
      <w:pPr>
        <w:bidi w:val="0"/>
        <w:rPr>
          <w:rFonts w:asciiTheme="majorBidi" w:hAnsiTheme="majorBidi" w:cstheme="majorBidi"/>
          <w:b/>
          <w:bCs/>
          <w:sz w:val="48"/>
          <w:szCs w:val="48"/>
          <w:rtl/>
        </w:rPr>
      </w:pPr>
      <w:r w:rsidRPr="001E405F">
        <w:rPr>
          <w:rFonts w:asciiTheme="majorBidi" w:hAnsiTheme="majorBidi" w:cstheme="majorBidi"/>
          <w:b/>
          <w:bCs/>
          <w:sz w:val="48"/>
          <w:szCs w:val="48"/>
        </w:rPr>
        <w:t>4.3 Data Flow and System Behavior</w:t>
      </w:r>
    </w:p>
    <w:p w:rsidR="005203B9" w:rsidRDefault="005203B9" w:rsidP="005203B9">
      <w:pPr>
        <w:bidi w:val="0"/>
        <w:rPr>
          <w:rFonts w:asciiTheme="majorBidi" w:hAnsiTheme="majorBidi" w:cstheme="majorBidi"/>
          <w:rtl/>
        </w:rPr>
      </w:pPr>
      <w:r w:rsidRPr="001E405F">
        <w:rPr>
          <w:rFonts w:asciiTheme="majorBidi" w:hAnsiTheme="majorBidi" w:cstheme="majorBidi"/>
        </w:rPr>
        <w:t>This section describes the logical progression of data through the Scam Detection System and defines how the system reacts to user inputs and external triggers. The architecture is designed to prioritize speed (≤ 5 seconds) and accuracy through multi-layered analysis.</w:t>
      </w:r>
    </w:p>
    <w:p w:rsidR="005203B9" w:rsidRDefault="005203B9" w:rsidP="005203B9">
      <w:pPr>
        <w:bidi w:val="0"/>
        <w:spacing w:before="100" w:beforeAutospacing="1" w:after="100" w:afterAutospacing="1" w:line="240" w:lineRule="auto"/>
        <w:outlineLvl w:val="3"/>
        <w:rPr>
          <w:rFonts w:ascii="Times New Roman" w:eastAsia="Times New Roman" w:hAnsi="Times New Roman" w:cs="Times New Roman"/>
          <w:b/>
          <w:bCs/>
          <w:sz w:val="36"/>
          <w:szCs w:val="36"/>
          <w:rtl/>
        </w:rPr>
      </w:pPr>
      <w:r w:rsidRPr="001E405F">
        <w:rPr>
          <w:rFonts w:ascii="Times New Roman" w:eastAsia="Times New Roman" w:hAnsi="Times New Roman" w:cs="Times New Roman"/>
          <w:b/>
          <w:bCs/>
          <w:sz w:val="36"/>
          <w:szCs w:val="36"/>
        </w:rPr>
        <w:t>4.3.1 System Process Sequence (Behavioral Logic)</w:t>
      </w:r>
    </w:p>
    <w:p w:rsidR="005203B9" w:rsidRPr="001E405F" w:rsidRDefault="005203B9" w:rsidP="005203B9">
      <w:p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rPr>
        <w:t>The system operates as a state-driven pipeline, moving from data ingestion to final verdict delivery through the following stages:</w:t>
      </w:r>
    </w:p>
    <w:p w:rsidR="005203B9" w:rsidRPr="001E405F" w:rsidRDefault="005203B9" w:rsidP="005203B9">
      <w:pPr>
        <w:numPr>
          <w:ilvl w:val="0"/>
          <w:numId w:val="12"/>
        </w:numPr>
        <w:bidi w:val="0"/>
        <w:spacing w:before="100" w:beforeAutospacing="1" w:after="100" w:afterAutospacing="1" w:line="240" w:lineRule="auto"/>
        <w:outlineLvl w:val="3"/>
        <w:rPr>
          <w:rFonts w:ascii="Times New Roman" w:eastAsia="Times New Roman" w:hAnsi="Times New Roman" w:cs="Times New Roman"/>
          <w:sz w:val="28"/>
          <w:szCs w:val="28"/>
        </w:rPr>
      </w:pPr>
      <w:r w:rsidRPr="001E405F">
        <w:rPr>
          <w:rFonts w:ascii="Times New Roman" w:eastAsia="Times New Roman" w:hAnsi="Times New Roman" w:cs="Times New Roman"/>
          <w:b/>
          <w:bCs/>
          <w:sz w:val="28"/>
          <w:szCs w:val="28"/>
        </w:rPr>
        <w:t>Input &amp; Channel Validation:</w:t>
      </w:r>
    </w:p>
    <w:p w:rsidR="005203B9" w:rsidRPr="001E405F"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rPr>
        <w:t>The user provides input via raw text or file upload (e.g., .</w:t>
      </w:r>
      <w:proofErr w:type="spellStart"/>
      <w:r w:rsidRPr="001E405F">
        <w:rPr>
          <w:rFonts w:ascii="Times New Roman" w:eastAsia="Times New Roman" w:hAnsi="Times New Roman" w:cs="Times New Roman"/>
        </w:rPr>
        <w:t>eml</w:t>
      </w:r>
      <w:proofErr w:type="spellEnd"/>
      <w:r w:rsidRPr="001E405F">
        <w:rPr>
          <w:rFonts w:ascii="Times New Roman" w:eastAsia="Times New Roman" w:hAnsi="Times New Roman" w:cs="Times New Roman"/>
        </w:rPr>
        <w:t xml:space="preserve"> files). </w:t>
      </w:r>
    </w:p>
    <w:p w:rsidR="005203B9" w:rsidRPr="001E405F"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rPr>
        <w:t xml:space="preserve">The system identifies the communication channel (Email, SMS, </w:t>
      </w:r>
      <w:proofErr w:type="spellStart"/>
      <w:r w:rsidRPr="001E405F">
        <w:rPr>
          <w:rFonts w:ascii="Times New Roman" w:eastAsia="Times New Roman" w:hAnsi="Times New Roman" w:cs="Times New Roman"/>
        </w:rPr>
        <w:t>WhatsApp</w:t>
      </w:r>
      <w:proofErr w:type="spellEnd"/>
      <w:r w:rsidRPr="001E405F">
        <w:rPr>
          <w:rFonts w:ascii="Times New Roman" w:eastAsia="Times New Roman" w:hAnsi="Times New Roman" w:cs="Times New Roman"/>
        </w:rPr>
        <w:t xml:space="preserve">, </w:t>
      </w:r>
      <w:proofErr w:type="gramStart"/>
      <w:r w:rsidRPr="001E405F">
        <w:rPr>
          <w:rFonts w:ascii="Times New Roman" w:eastAsia="Times New Roman" w:hAnsi="Times New Roman" w:cs="Times New Roman"/>
        </w:rPr>
        <w:t>Telegram</w:t>
      </w:r>
      <w:proofErr w:type="gramEnd"/>
      <w:r w:rsidRPr="001E405F">
        <w:rPr>
          <w:rFonts w:ascii="Times New Roman" w:eastAsia="Times New Roman" w:hAnsi="Times New Roman" w:cs="Times New Roman"/>
        </w:rPr>
        <w:t xml:space="preserve">). </w:t>
      </w:r>
    </w:p>
    <w:p w:rsidR="005203B9" w:rsidRPr="001E405F"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Behavior:</w:t>
      </w:r>
      <w:r w:rsidRPr="001E405F">
        <w:rPr>
          <w:rFonts w:ascii="Times New Roman" w:eastAsia="Times New Roman" w:hAnsi="Times New Roman" w:cs="Times New Roman"/>
        </w:rPr>
        <w:t xml:space="preserve"> The system validates the input format to ensure it is clean and ready for parsing. </w:t>
      </w:r>
    </w:p>
    <w:p w:rsidR="005203B9" w:rsidRPr="001E405F" w:rsidRDefault="005203B9" w:rsidP="005203B9">
      <w:pPr>
        <w:numPr>
          <w:ilvl w:val="0"/>
          <w:numId w:val="12"/>
        </w:numPr>
        <w:bidi w:val="0"/>
        <w:spacing w:before="100" w:beforeAutospacing="1" w:after="100" w:afterAutospacing="1" w:line="240" w:lineRule="auto"/>
        <w:outlineLvl w:val="3"/>
        <w:rPr>
          <w:rFonts w:ascii="Times New Roman" w:eastAsia="Times New Roman" w:hAnsi="Times New Roman" w:cs="Times New Roman"/>
          <w:sz w:val="28"/>
          <w:szCs w:val="28"/>
        </w:rPr>
      </w:pPr>
      <w:r w:rsidRPr="001E405F">
        <w:rPr>
          <w:rFonts w:ascii="Times New Roman" w:eastAsia="Times New Roman" w:hAnsi="Times New Roman" w:cs="Times New Roman"/>
          <w:b/>
          <w:bCs/>
          <w:sz w:val="28"/>
          <w:szCs w:val="28"/>
        </w:rPr>
        <w:t>Message Parsing &amp; Feature Extraction:</w:t>
      </w:r>
    </w:p>
    <w:p w:rsidR="005203B9" w:rsidRPr="001E405F"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rPr>
        <w:t xml:space="preserve">The system deconstructs the message into core components: headers, body text, URLs, and attachments. </w:t>
      </w:r>
    </w:p>
    <w:p w:rsidR="005203B9" w:rsidRPr="001E405F"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Behavior:</w:t>
      </w:r>
      <w:r w:rsidRPr="001E405F">
        <w:rPr>
          <w:rFonts w:ascii="Times New Roman" w:eastAsia="Times New Roman" w:hAnsi="Times New Roman" w:cs="Times New Roman"/>
        </w:rPr>
        <w:t xml:space="preserve"> For emails, specific focus is placed on SPF, DKIM, and DMARC records to verify sender legitimacy. </w:t>
      </w:r>
    </w:p>
    <w:p w:rsidR="005203B9" w:rsidRDefault="005203B9" w:rsidP="005203B9">
      <w:pPr>
        <w:numPr>
          <w:ilvl w:val="0"/>
          <w:numId w:val="12"/>
        </w:numPr>
        <w:bidi w:val="0"/>
        <w:spacing w:before="100" w:beforeAutospacing="1" w:after="100" w:afterAutospacing="1" w:line="240" w:lineRule="auto"/>
        <w:outlineLvl w:val="3"/>
        <w:rPr>
          <w:rFonts w:ascii="Times New Roman" w:eastAsia="Times New Roman" w:hAnsi="Times New Roman" w:cs="Times New Roman"/>
          <w:sz w:val="28"/>
          <w:szCs w:val="28"/>
        </w:rPr>
      </w:pPr>
      <w:r w:rsidRPr="001E405F">
        <w:rPr>
          <w:rFonts w:ascii="Times New Roman" w:eastAsia="Times New Roman" w:hAnsi="Times New Roman" w:cs="Times New Roman"/>
          <w:b/>
          <w:bCs/>
          <w:sz w:val="28"/>
          <w:szCs w:val="28"/>
        </w:rPr>
        <w:t>Parallel Analysis Execution:</w:t>
      </w:r>
    </w:p>
    <w:p w:rsidR="005203B9" w:rsidRPr="0055054B" w:rsidRDefault="005203B9" w:rsidP="005203B9">
      <w:pPr>
        <w:spacing w:before="100" w:beforeAutospacing="1" w:after="100" w:afterAutospacing="1" w:line="240" w:lineRule="auto"/>
        <w:ind w:left="720"/>
        <w:outlineLvl w:val="3"/>
        <w:rPr>
          <w:rFonts w:ascii="Times New Roman" w:eastAsia="Times New Roman" w:hAnsi="Times New Roman" w:cs="Times New Roman"/>
          <w:sz w:val="28"/>
          <w:szCs w:val="28"/>
        </w:rPr>
      </w:pPr>
      <w:r w:rsidRPr="0055054B">
        <w:rPr>
          <w:rFonts w:ascii="Times New Roman" w:eastAsia="Times New Roman" w:hAnsi="Times New Roman" w:cs="Times New Roman"/>
        </w:rPr>
        <w:t>To ensure efficiency, the system triggers three analysis engines simultaneously:</w:t>
      </w:r>
    </w:p>
    <w:p w:rsidR="005203B9" w:rsidRPr="001E405F"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Technical Intelligence:</w:t>
      </w:r>
      <w:r w:rsidRPr="001E405F">
        <w:rPr>
          <w:rFonts w:ascii="Times New Roman" w:eastAsia="Times New Roman" w:hAnsi="Times New Roman" w:cs="Times New Roman"/>
        </w:rPr>
        <w:t xml:space="preserve"> Sends extracted URLs and file hashes to </w:t>
      </w:r>
      <w:proofErr w:type="spellStart"/>
      <w:r w:rsidRPr="001E405F">
        <w:rPr>
          <w:rFonts w:ascii="Times New Roman" w:eastAsia="Times New Roman" w:hAnsi="Times New Roman" w:cs="Times New Roman"/>
        </w:rPr>
        <w:t>VirusTotal</w:t>
      </w:r>
      <w:proofErr w:type="spellEnd"/>
      <w:r w:rsidRPr="001E405F">
        <w:rPr>
          <w:rFonts w:ascii="Times New Roman" w:eastAsia="Times New Roman" w:hAnsi="Times New Roman" w:cs="Times New Roman"/>
        </w:rPr>
        <w:t xml:space="preserve"> for threat assessment. </w:t>
      </w:r>
    </w:p>
    <w:p w:rsidR="005203B9" w:rsidRPr="001E405F"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NLP Analysis:</w:t>
      </w:r>
      <w:r w:rsidRPr="001E405F">
        <w:rPr>
          <w:rFonts w:ascii="Times New Roman" w:eastAsia="Times New Roman" w:hAnsi="Times New Roman" w:cs="Times New Roman"/>
        </w:rPr>
        <w:t xml:space="preserve"> Scans text for patterns of urgency, fear-mongering, or manipulation. </w:t>
      </w:r>
    </w:p>
    <w:p w:rsidR="005203B9" w:rsidRPr="001E405F"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Rule-Based Check:</w:t>
      </w:r>
      <w:r w:rsidRPr="001E405F">
        <w:rPr>
          <w:rFonts w:ascii="Times New Roman" w:eastAsia="Times New Roman" w:hAnsi="Times New Roman" w:cs="Times New Roman"/>
        </w:rPr>
        <w:t xml:space="preserve"> Compares metadata against known blacklists and phishing patterns.</w:t>
      </w:r>
    </w:p>
    <w:p w:rsidR="005203B9" w:rsidRPr="0055054B" w:rsidRDefault="005203B9" w:rsidP="005203B9">
      <w:pPr>
        <w:numPr>
          <w:ilvl w:val="0"/>
          <w:numId w:val="12"/>
        </w:numPr>
        <w:bidi w:val="0"/>
        <w:spacing w:before="100" w:beforeAutospacing="1" w:after="100" w:afterAutospacing="1" w:line="240" w:lineRule="auto"/>
        <w:outlineLvl w:val="3"/>
        <w:rPr>
          <w:rFonts w:ascii="Times New Roman" w:eastAsia="Times New Roman" w:hAnsi="Times New Roman" w:cs="Times New Roman"/>
          <w:sz w:val="28"/>
          <w:szCs w:val="28"/>
        </w:rPr>
      </w:pPr>
      <w:r w:rsidRPr="0055054B">
        <w:rPr>
          <w:rFonts w:ascii="Times New Roman" w:eastAsia="Times New Roman" w:hAnsi="Times New Roman" w:cs="Times New Roman"/>
          <w:b/>
          <w:bCs/>
          <w:sz w:val="28"/>
          <w:szCs w:val="28"/>
        </w:rPr>
        <w:t>Risk Scoring &amp; Verdict Generation:</w:t>
      </w:r>
    </w:p>
    <w:p w:rsidR="005203B9" w:rsidRPr="001E405F"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Behavior:</w:t>
      </w:r>
      <w:r w:rsidRPr="001E405F">
        <w:rPr>
          <w:rFonts w:ascii="Times New Roman" w:eastAsia="Times New Roman" w:hAnsi="Times New Roman" w:cs="Times New Roman"/>
        </w:rPr>
        <w:t xml:space="preserve"> The "Risk Scoring Engine" aggregates results from all layers to calculate a final score from 0–100. </w:t>
      </w:r>
    </w:p>
    <w:p w:rsidR="005203B9" w:rsidRDefault="005203B9" w:rsidP="005203B9">
      <w:pPr>
        <w:numPr>
          <w:ilvl w:val="1"/>
          <w:numId w:val="12"/>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rPr>
        <w:lastRenderedPageBreak/>
        <w:t xml:space="preserve">The message is classified into one of three states: </w:t>
      </w:r>
      <w:r w:rsidRPr="001E405F">
        <w:rPr>
          <w:rFonts w:ascii="Times New Roman" w:eastAsia="Times New Roman" w:hAnsi="Times New Roman" w:cs="Times New Roman"/>
          <w:b/>
          <w:bCs/>
        </w:rPr>
        <w:t>Safe</w:t>
      </w:r>
      <w:r w:rsidRPr="001E405F">
        <w:rPr>
          <w:rFonts w:ascii="Times New Roman" w:eastAsia="Times New Roman" w:hAnsi="Times New Roman" w:cs="Times New Roman"/>
        </w:rPr>
        <w:t xml:space="preserve">, </w:t>
      </w:r>
      <w:r w:rsidRPr="001E405F">
        <w:rPr>
          <w:rFonts w:ascii="Times New Roman" w:eastAsia="Times New Roman" w:hAnsi="Times New Roman" w:cs="Times New Roman"/>
          <w:b/>
          <w:bCs/>
        </w:rPr>
        <w:t>Suspicious</w:t>
      </w:r>
      <w:r w:rsidRPr="001E405F">
        <w:rPr>
          <w:rFonts w:ascii="Times New Roman" w:eastAsia="Times New Roman" w:hAnsi="Times New Roman" w:cs="Times New Roman"/>
        </w:rPr>
        <w:t xml:space="preserve">, or </w:t>
      </w:r>
      <w:r w:rsidRPr="001E405F">
        <w:rPr>
          <w:rFonts w:ascii="Times New Roman" w:eastAsia="Times New Roman" w:hAnsi="Times New Roman" w:cs="Times New Roman"/>
          <w:b/>
          <w:bCs/>
        </w:rPr>
        <w:t>Scam</w:t>
      </w:r>
      <w:r w:rsidRPr="001E405F">
        <w:rPr>
          <w:rFonts w:ascii="Times New Roman" w:eastAsia="Times New Roman" w:hAnsi="Times New Roman" w:cs="Times New Roman"/>
        </w:rPr>
        <w:t xml:space="preserve">. </w:t>
      </w:r>
    </w:p>
    <w:p w:rsidR="005203B9" w:rsidRPr="0055054B" w:rsidRDefault="005203B9" w:rsidP="005203B9">
      <w:pPr>
        <w:bidi w:val="0"/>
        <w:spacing w:before="100" w:beforeAutospacing="1" w:after="100" w:afterAutospacing="1" w:line="240" w:lineRule="auto"/>
        <w:outlineLvl w:val="3"/>
        <w:rPr>
          <w:rFonts w:ascii="Times New Roman" w:eastAsia="Times New Roman" w:hAnsi="Times New Roman" w:cs="Times New Roman"/>
          <w:b/>
          <w:bCs/>
          <w:sz w:val="36"/>
          <w:szCs w:val="36"/>
        </w:rPr>
      </w:pPr>
      <w:r w:rsidRPr="0055054B">
        <w:rPr>
          <w:rFonts w:ascii="Times New Roman" w:eastAsia="Times New Roman" w:hAnsi="Times New Roman" w:cs="Times New Roman"/>
          <w:b/>
          <w:bCs/>
          <w:sz w:val="36"/>
          <w:szCs w:val="36"/>
        </w:rPr>
        <w:t>4.3.2 Data Flow Description (DFD)</w:t>
      </w:r>
    </w:p>
    <w:p w:rsidR="005203B9" w:rsidRPr="001E405F" w:rsidRDefault="005203B9" w:rsidP="005203B9">
      <w:p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rPr>
        <w:t>The following describes the movement of data between the user, the system, and external providers:</w:t>
      </w:r>
    </w:p>
    <w:p w:rsidR="005203B9" w:rsidRPr="001E405F" w:rsidRDefault="005203B9" w:rsidP="005203B9">
      <w:pPr>
        <w:numPr>
          <w:ilvl w:val="0"/>
          <w:numId w:val="13"/>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User → System:</w:t>
      </w:r>
      <w:r w:rsidRPr="001E405F">
        <w:rPr>
          <w:rFonts w:ascii="Times New Roman" w:eastAsia="Times New Roman" w:hAnsi="Times New Roman" w:cs="Times New Roman"/>
        </w:rPr>
        <w:t xml:space="preserve"> Raw message data (Text, Headers, or Attachments) is sent to the application backend. </w:t>
      </w:r>
    </w:p>
    <w:p w:rsidR="005203B9" w:rsidRPr="001E405F" w:rsidRDefault="005203B9" w:rsidP="005203B9">
      <w:pPr>
        <w:numPr>
          <w:ilvl w:val="0"/>
          <w:numId w:val="13"/>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System → External API (</w:t>
      </w:r>
      <w:proofErr w:type="spellStart"/>
      <w:r w:rsidRPr="001E405F">
        <w:rPr>
          <w:rFonts w:ascii="Times New Roman" w:eastAsia="Times New Roman" w:hAnsi="Times New Roman" w:cs="Times New Roman"/>
          <w:b/>
          <w:bCs/>
        </w:rPr>
        <w:t>VirusTotal</w:t>
      </w:r>
      <w:proofErr w:type="spellEnd"/>
      <w:r w:rsidRPr="001E405F">
        <w:rPr>
          <w:rFonts w:ascii="Times New Roman" w:eastAsia="Times New Roman" w:hAnsi="Times New Roman" w:cs="Times New Roman"/>
          <w:b/>
          <w:bCs/>
        </w:rPr>
        <w:t>):</w:t>
      </w:r>
      <w:r w:rsidRPr="001E405F">
        <w:rPr>
          <w:rFonts w:ascii="Times New Roman" w:eastAsia="Times New Roman" w:hAnsi="Times New Roman" w:cs="Times New Roman"/>
        </w:rPr>
        <w:t xml:space="preserve"> Only specific technical indicators (URLs and File Hashes) are transmitted to </w:t>
      </w:r>
      <w:proofErr w:type="spellStart"/>
      <w:r w:rsidRPr="001E405F">
        <w:rPr>
          <w:rFonts w:ascii="Times New Roman" w:eastAsia="Times New Roman" w:hAnsi="Times New Roman" w:cs="Times New Roman"/>
        </w:rPr>
        <w:t>VirusTotal</w:t>
      </w:r>
      <w:proofErr w:type="spellEnd"/>
      <w:r w:rsidRPr="001E405F">
        <w:rPr>
          <w:rFonts w:ascii="Times New Roman" w:eastAsia="Times New Roman" w:hAnsi="Times New Roman" w:cs="Times New Roman"/>
        </w:rPr>
        <w:t xml:space="preserve"> to preserve user privacy. </w:t>
      </w:r>
    </w:p>
    <w:p w:rsidR="005203B9" w:rsidRPr="001E405F" w:rsidRDefault="005203B9" w:rsidP="005203B9">
      <w:pPr>
        <w:numPr>
          <w:ilvl w:val="0"/>
          <w:numId w:val="13"/>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Internal Component Flow:</w:t>
      </w:r>
      <w:r w:rsidRPr="001E405F">
        <w:rPr>
          <w:rFonts w:ascii="Times New Roman" w:eastAsia="Times New Roman" w:hAnsi="Times New Roman" w:cs="Times New Roman"/>
        </w:rPr>
        <w:t xml:space="preserve"> Extracted features flow from the </w:t>
      </w:r>
      <w:r w:rsidRPr="001E405F">
        <w:rPr>
          <w:rFonts w:ascii="Times New Roman" w:eastAsia="Times New Roman" w:hAnsi="Times New Roman" w:cs="Times New Roman"/>
          <w:b/>
          <w:bCs/>
        </w:rPr>
        <w:t>Parser</w:t>
      </w:r>
      <w:r w:rsidRPr="001E405F">
        <w:rPr>
          <w:rFonts w:ascii="Times New Roman" w:eastAsia="Times New Roman" w:hAnsi="Times New Roman" w:cs="Times New Roman"/>
        </w:rPr>
        <w:t xml:space="preserve"> to the </w:t>
      </w:r>
      <w:r w:rsidRPr="001E405F">
        <w:rPr>
          <w:rFonts w:ascii="Times New Roman" w:eastAsia="Times New Roman" w:hAnsi="Times New Roman" w:cs="Times New Roman"/>
          <w:b/>
          <w:bCs/>
        </w:rPr>
        <w:t>NLP Engine</w:t>
      </w:r>
      <w:r w:rsidRPr="001E405F">
        <w:rPr>
          <w:rFonts w:ascii="Times New Roman" w:eastAsia="Times New Roman" w:hAnsi="Times New Roman" w:cs="Times New Roman"/>
        </w:rPr>
        <w:t xml:space="preserve"> and the </w:t>
      </w:r>
      <w:r w:rsidRPr="001E405F">
        <w:rPr>
          <w:rFonts w:ascii="Times New Roman" w:eastAsia="Times New Roman" w:hAnsi="Times New Roman" w:cs="Times New Roman"/>
          <w:b/>
          <w:bCs/>
        </w:rPr>
        <w:t>Technical Scanner</w:t>
      </w:r>
      <w:r w:rsidRPr="001E405F">
        <w:rPr>
          <w:rFonts w:ascii="Times New Roman" w:eastAsia="Times New Roman" w:hAnsi="Times New Roman" w:cs="Times New Roman"/>
        </w:rPr>
        <w:t xml:space="preserve">. All results converge at the </w:t>
      </w:r>
      <w:r w:rsidRPr="001E405F">
        <w:rPr>
          <w:rFonts w:ascii="Times New Roman" w:eastAsia="Times New Roman" w:hAnsi="Times New Roman" w:cs="Times New Roman"/>
          <w:b/>
          <w:bCs/>
        </w:rPr>
        <w:t>Risk Scoring Engine</w:t>
      </w:r>
      <w:r w:rsidRPr="001E405F">
        <w:rPr>
          <w:rFonts w:ascii="Times New Roman" w:eastAsia="Times New Roman" w:hAnsi="Times New Roman" w:cs="Times New Roman"/>
        </w:rPr>
        <w:t xml:space="preserve">. </w:t>
      </w:r>
    </w:p>
    <w:p w:rsidR="005203B9" w:rsidRDefault="005203B9" w:rsidP="005203B9">
      <w:pPr>
        <w:numPr>
          <w:ilvl w:val="0"/>
          <w:numId w:val="13"/>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System → User:</w:t>
      </w:r>
      <w:r w:rsidRPr="001E405F">
        <w:rPr>
          <w:rFonts w:ascii="Times New Roman" w:eastAsia="Times New Roman" w:hAnsi="Times New Roman" w:cs="Times New Roman"/>
        </w:rPr>
        <w:t xml:space="preserve"> The final verdict (Simple Verdict) and a Detailed Technical Report are returned to the user interface. </w:t>
      </w:r>
    </w:p>
    <w:p w:rsidR="00944667" w:rsidRDefault="005203B9" w:rsidP="005203B9">
      <w:pPr>
        <w:tabs>
          <w:tab w:val="left" w:pos="1453"/>
        </w:tabs>
        <w:bidi w:val="0"/>
        <w:rPr>
          <w:lang w:bidi="ar-EG"/>
        </w:rPr>
      </w:pPr>
      <w:r w:rsidRPr="00906E9C">
        <w:rPr>
          <w:rFonts w:ascii="Times New Roman" w:eastAsia="Times New Roman" w:hAnsi="Times New Roman" w:cs="Times New Roman"/>
          <w:noProof/>
        </w:rPr>
        <w:drawing>
          <wp:inline distT="0" distB="0" distL="0" distR="0" wp14:anchorId="0F53AD10" wp14:editId="1822F177">
            <wp:extent cx="5274310" cy="4676925"/>
            <wp:effectExtent l="0" t="0" r="2540" b="9525"/>
            <wp:docPr id="133081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17524" name=""/>
                    <pic:cNvPicPr/>
                  </pic:nvPicPr>
                  <pic:blipFill>
                    <a:blip r:embed="rId11"/>
                    <a:stretch>
                      <a:fillRect/>
                    </a:stretch>
                  </pic:blipFill>
                  <pic:spPr>
                    <a:xfrm>
                      <a:off x="0" y="0"/>
                      <a:ext cx="5274310" cy="4676925"/>
                    </a:xfrm>
                    <a:prstGeom prst="rect">
                      <a:avLst/>
                    </a:prstGeom>
                  </pic:spPr>
                </pic:pic>
              </a:graphicData>
            </a:graphic>
          </wp:inline>
        </w:drawing>
      </w:r>
    </w:p>
    <w:p w:rsidR="005203B9" w:rsidRPr="0055054B" w:rsidRDefault="005203B9" w:rsidP="005203B9">
      <w:pPr>
        <w:pStyle w:val="Caption"/>
        <w:rPr>
          <w:rFonts w:ascii="Times New Roman" w:eastAsia="Times New Roman" w:hAnsi="Times New Roman" w:cs="Times New Roman"/>
          <w:kern w:val="0"/>
          <w14:ligatures w14:val="none"/>
        </w:rPr>
      </w:pPr>
      <w:r>
        <w:t xml:space="preserve">Figure </w:t>
      </w:r>
      <w:fldSimple w:instr=" SEQ Figure \* ARABIC ">
        <w:r>
          <w:rPr>
            <w:noProof/>
          </w:rPr>
          <w:t>1</w:t>
        </w:r>
      </w:fldSimple>
      <w:r>
        <w:rPr>
          <w:rFonts w:hint="cs"/>
          <w:rtl/>
          <w:lang w:bidi="ar-EG"/>
        </w:rPr>
        <w:t xml:space="preserve"> </w:t>
      </w:r>
      <w:r w:rsidRPr="00F65DA0">
        <w:rPr>
          <w:lang w:bidi="ar-EG"/>
        </w:rPr>
        <w:t>High-Level Data Flow and System Behavior Diagram</w:t>
      </w:r>
    </w:p>
    <w:p w:rsidR="005203B9" w:rsidRPr="0055054B" w:rsidRDefault="005203B9" w:rsidP="005203B9">
      <w:pPr>
        <w:bidi w:val="0"/>
        <w:spacing w:before="100" w:beforeAutospacing="1" w:after="100" w:afterAutospacing="1" w:line="240" w:lineRule="auto"/>
        <w:outlineLvl w:val="3"/>
        <w:rPr>
          <w:rFonts w:ascii="Times New Roman" w:eastAsia="Times New Roman" w:hAnsi="Times New Roman" w:cs="Times New Roman"/>
          <w:b/>
          <w:bCs/>
          <w:sz w:val="36"/>
          <w:szCs w:val="36"/>
        </w:rPr>
      </w:pPr>
      <w:r w:rsidRPr="0055054B">
        <w:rPr>
          <w:rFonts w:ascii="Times New Roman" w:eastAsia="Times New Roman" w:hAnsi="Times New Roman" w:cs="Times New Roman"/>
          <w:b/>
          <w:bCs/>
          <w:sz w:val="36"/>
          <w:szCs w:val="36"/>
        </w:rPr>
        <w:t>4.3.3 Exception Handling &amp; Edge Cases</w:t>
      </w:r>
    </w:p>
    <w:p w:rsidR="005203B9" w:rsidRPr="001E405F" w:rsidRDefault="005203B9" w:rsidP="005203B9">
      <w:pPr>
        <w:numPr>
          <w:ilvl w:val="0"/>
          <w:numId w:val="14"/>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lastRenderedPageBreak/>
        <w:t>API Downtime:</w:t>
      </w:r>
      <w:r w:rsidRPr="001E405F">
        <w:rPr>
          <w:rFonts w:ascii="Times New Roman" w:eastAsia="Times New Roman" w:hAnsi="Times New Roman" w:cs="Times New Roman"/>
        </w:rPr>
        <w:t xml:space="preserve"> If the external </w:t>
      </w:r>
      <w:proofErr w:type="spellStart"/>
      <w:r w:rsidRPr="001E405F">
        <w:rPr>
          <w:rFonts w:ascii="Times New Roman" w:eastAsia="Times New Roman" w:hAnsi="Times New Roman" w:cs="Times New Roman"/>
        </w:rPr>
        <w:t>VirusTotal</w:t>
      </w:r>
      <w:proofErr w:type="spellEnd"/>
      <w:r w:rsidRPr="001E405F">
        <w:rPr>
          <w:rFonts w:ascii="Times New Roman" w:eastAsia="Times New Roman" w:hAnsi="Times New Roman" w:cs="Times New Roman"/>
        </w:rPr>
        <w:t xml:space="preserve"> service is unavailable, the system relies on local NLP analysis and header validation, notifying the user that the technical link check is limited. </w:t>
      </w:r>
    </w:p>
    <w:p w:rsidR="005203B9" w:rsidRPr="001E405F" w:rsidRDefault="005203B9" w:rsidP="005203B9">
      <w:pPr>
        <w:numPr>
          <w:ilvl w:val="0"/>
          <w:numId w:val="14"/>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Unsupported Language:</w:t>
      </w:r>
      <w:r w:rsidRPr="001E405F">
        <w:rPr>
          <w:rFonts w:ascii="Times New Roman" w:eastAsia="Times New Roman" w:hAnsi="Times New Roman" w:cs="Times New Roman"/>
        </w:rPr>
        <w:t xml:space="preserve"> If a message is not in Arabic or English, the system bypasses NLP and relies solely on technical indicators (links and headers) to provide a safety score. </w:t>
      </w:r>
    </w:p>
    <w:p w:rsidR="005203B9" w:rsidRDefault="005203B9" w:rsidP="005203B9">
      <w:pPr>
        <w:numPr>
          <w:ilvl w:val="0"/>
          <w:numId w:val="14"/>
        </w:numPr>
        <w:bidi w:val="0"/>
        <w:spacing w:before="100" w:beforeAutospacing="1" w:after="100" w:afterAutospacing="1" w:line="240" w:lineRule="auto"/>
        <w:outlineLvl w:val="3"/>
        <w:rPr>
          <w:rFonts w:ascii="Times New Roman" w:eastAsia="Times New Roman" w:hAnsi="Times New Roman" w:cs="Times New Roman"/>
        </w:rPr>
      </w:pPr>
      <w:r w:rsidRPr="001E405F">
        <w:rPr>
          <w:rFonts w:ascii="Times New Roman" w:eastAsia="Times New Roman" w:hAnsi="Times New Roman" w:cs="Times New Roman"/>
          <w:b/>
          <w:bCs/>
        </w:rPr>
        <w:t>Privacy Protocol:</w:t>
      </w:r>
      <w:r w:rsidRPr="001E405F">
        <w:rPr>
          <w:rFonts w:ascii="Times New Roman" w:eastAsia="Times New Roman" w:hAnsi="Times New Roman" w:cs="Times New Roman"/>
        </w:rPr>
        <w:t xml:space="preserve"> Data is handled in a temporary cache and is automatically deleted after a defined period to ensure user privacy. </w:t>
      </w:r>
    </w:p>
    <w:p w:rsidR="005203B9" w:rsidRDefault="005203B9" w:rsidP="005203B9">
      <w:pPr>
        <w:tabs>
          <w:tab w:val="left" w:pos="1453"/>
        </w:tabs>
        <w:bidi w:val="0"/>
        <w:rPr>
          <w:lang w:bidi="ar-EG"/>
        </w:rPr>
      </w:pPr>
    </w:p>
    <w:p w:rsidR="005203B9" w:rsidRDefault="005203B9" w:rsidP="005203B9">
      <w:pPr>
        <w:tabs>
          <w:tab w:val="left" w:pos="1453"/>
        </w:tabs>
        <w:bidi w:val="0"/>
        <w:rPr>
          <w:lang w:bidi="ar-EG"/>
        </w:rPr>
      </w:pPr>
    </w:p>
    <w:p w:rsidR="005203B9" w:rsidRDefault="00347CBF" w:rsidP="005203B9">
      <w:pPr>
        <w:bidi w:val="0"/>
        <w:spacing w:before="100" w:beforeAutospacing="1" w:after="100" w:afterAutospacing="1" w:line="240" w:lineRule="auto"/>
        <w:outlineLvl w:val="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4.3.4</w:t>
      </w:r>
      <w:r w:rsidR="005203B9">
        <w:rPr>
          <w:rFonts w:ascii="Times New Roman" w:eastAsia="Times New Roman" w:hAnsi="Times New Roman" w:cs="Times New Roman"/>
          <w:b/>
          <w:bCs/>
          <w:sz w:val="36"/>
          <w:szCs w:val="36"/>
        </w:rPr>
        <w:t xml:space="preserve"> Sequence Diagram</w:t>
      </w:r>
    </w:p>
    <w:p w:rsidR="00347CBF" w:rsidRPr="00314686" w:rsidRDefault="00347CBF" w:rsidP="00347CBF">
      <w:pPr>
        <w:bidi w:val="0"/>
        <w:rPr>
          <w:rFonts w:asciiTheme="majorBidi" w:hAnsiTheme="majorBidi" w:cstheme="majorBidi"/>
        </w:rPr>
      </w:pPr>
      <w:r w:rsidRPr="00314686">
        <w:rPr>
          <w:rFonts w:asciiTheme="majorBidi" w:hAnsiTheme="majorBidi" w:cstheme="majorBidi"/>
        </w:rPr>
        <w:t xml:space="preserve">This diagram represents the chronological interaction between the system's components and external services during a typical analysis session. It highlights the parallel execution of tasks to meet the performance requirement of ≤ 5 seconds. </w:t>
      </w:r>
    </w:p>
    <w:p w:rsidR="00347CBF" w:rsidRPr="00314686" w:rsidRDefault="00347CBF" w:rsidP="00347CBF">
      <w:pPr>
        <w:bidi w:val="0"/>
        <w:rPr>
          <w:rFonts w:asciiTheme="majorBidi" w:hAnsiTheme="majorBidi" w:cstheme="majorBidi"/>
          <w:sz w:val="28"/>
          <w:szCs w:val="28"/>
        </w:rPr>
      </w:pPr>
      <w:r w:rsidRPr="00314686">
        <w:rPr>
          <w:rFonts w:asciiTheme="majorBidi" w:hAnsiTheme="majorBidi" w:cstheme="majorBidi"/>
          <w:b/>
          <w:bCs/>
          <w:sz w:val="28"/>
          <w:szCs w:val="28"/>
        </w:rPr>
        <w:t>Key Interactions:</w:t>
      </w:r>
    </w:p>
    <w:p w:rsidR="00347CBF" w:rsidRPr="00314686" w:rsidRDefault="00347CBF" w:rsidP="00347CBF">
      <w:pPr>
        <w:numPr>
          <w:ilvl w:val="0"/>
          <w:numId w:val="15"/>
        </w:numPr>
        <w:bidi w:val="0"/>
        <w:spacing w:line="278" w:lineRule="auto"/>
        <w:rPr>
          <w:rFonts w:asciiTheme="majorBidi" w:hAnsiTheme="majorBidi" w:cstheme="majorBidi"/>
        </w:rPr>
      </w:pPr>
      <w:r w:rsidRPr="00314686">
        <w:rPr>
          <w:rFonts w:asciiTheme="majorBidi" w:hAnsiTheme="majorBidi" w:cstheme="majorBidi"/>
          <w:b/>
          <w:bCs/>
        </w:rPr>
        <w:t>User to System:</w:t>
      </w:r>
      <w:r w:rsidRPr="00314686">
        <w:rPr>
          <w:rFonts w:asciiTheme="majorBidi" w:hAnsiTheme="majorBidi" w:cstheme="majorBidi"/>
        </w:rPr>
        <w:t xml:space="preserve"> Submitting the message and selecting the communication channel (Email, SMS, </w:t>
      </w:r>
      <w:proofErr w:type="spellStart"/>
      <w:r w:rsidRPr="00314686">
        <w:rPr>
          <w:rFonts w:asciiTheme="majorBidi" w:hAnsiTheme="majorBidi" w:cstheme="majorBidi"/>
        </w:rPr>
        <w:t>WhatsApp</w:t>
      </w:r>
      <w:proofErr w:type="spellEnd"/>
      <w:r w:rsidRPr="00314686">
        <w:rPr>
          <w:rFonts w:asciiTheme="majorBidi" w:hAnsiTheme="majorBidi" w:cstheme="majorBidi"/>
        </w:rPr>
        <w:t xml:space="preserve">, or Telegram). </w:t>
      </w:r>
    </w:p>
    <w:p w:rsidR="00347CBF" w:rsidRPr="00314686" w:rsidRDefault="00347CBF" w:rsidP="00347CBF">
      <w:pPr>
        <w:numPr>
          <w:ilvl w:val="0"/>
          <w:numId w:val="15"/>
        </w:numPr>
        <w:bidi w:val="0"/>
        <w:spacing w:line="278" w:lineRule="auto"/>
        <w:rPr>
          <w:rFonts w:asciiTheme="majorBidi" w:hAnsiTheme="majorBidi" w:cstheme="majorBidi"/>
        </w:rPr>
      </w:pPr>
      <w:r w:rsidRPr="00314686">
        <w:rPr>
          <w:rFonts w:asciiTheme="majorBidi" w:hAnsiTheme="majorBidi" w:cstheme="majorBidi"/>
          <w:b/>
          <w:bCs/>
        </w:rPr>
        <w:t xml:space="preserve">System to </w:t>
      </w:r>
      <w:proofErr w:type="spellStart"/>
      <w:r w:rsidRPr="00314686">
        <w:rPr>
          <w:rFonts w:asciiTheme="majorBidi" w:hAnsiTheme="majorBidi" w:cstheme="majorBidi"/>
          <w:b/>
          <w:bCs/>
        </w:rPr>
        <w:t>VirusTotal</w:t>
      </w:r>
      <w:proofErr w:type="spellEnd"/>
      <w:r w:rsidRPr="00314686">
        <w:rPr>
          <w:rFonts w:asciiTheme="majorBidi" w:hAnsiTheme="majorBidi" w:cstheme="majorBidi"/>
          <w:b/>
          <w:bCs/>
        </w:rPr>
        <w:t>:</w:t>
      </w:r>
      <w:r w:rsidRPr="00314686">
        <w:rPr>
          <w:rFonts w:asciiTheme="majorBidi" w:hAnsiTheme="majorBidi" w:cstheme="majorBidi"/>
        </w:rPr>
        <w:t xml:space="preserve"> A synchronous API request to fetch reputation data for URLs and file hashes. </w:t>
      </w:r>
    </w:p>
    <w:p w:rsidR="00347CBF" w:rsidRPr="00314686" w:rsidRDefault="00347CBF" w:rsidP="00347CBF">
      <w:pPr>
        <w:numPr>
          <w:ilvl w:val="0"/>
          <w:numId w:val="15"/>
        </w:numPr>
        <w:bidi w:val="0"/>
        <w:spacing w:line="278" w:lineRule="auto"/>
        <w:rPr>
          <w:rFonts w:asciiTheme="majorBidi" w:hAnsiTheme="majorBidi" w:cstheme="majorBidi"/>
        </w:rPr>
      </w:pPr>
      <w:r w:rsidRPr="00314686">
        <w:rPr>
          <w:rFonts w:asciiTheme="majorBidi" w:hAnsiTheme="majorBidi" w:cstheme="majorBidi"/>
          <w:b/>
          <w:bCs/>
        </w:rPr>
        <w:t>Internal Processing:</w:t>
      </w:r>
      <w:r w:rsidRPr="00314686">
        <w:rPr>
          <w:rFonts w:asciiTheme="majorBidi" w:hAnsiTheme="majorBidi" w:cstheme="majorBidi"/>
        </w:rPr>
        <w:t xml:space="preserve"> Concurrent execution of NLP analysis and email header validation (SPF/DKIM/DMARC)</w:t>
      </w:r>
    </w:p>
    <w:p w:rsidR="00347CBF" w:rsidRPr="00347CBF" w:rsidRDefault="00347CBF" w:rsidP="00347CBF">
      <w:pPr>
        <w:bidi w:val="0"/>
        <w:rPr>
          <w:rtl/>
        </w:rPr>
      </w:pPr>
    </w:p>
    <w:p w:rsidR="005203B9" w:rsidRDefault="005203B9" w:rsidP="005203B9">
      <w:pPr>
        <w:tabs>
          <w:tab w:val="left" w:pos="1741"/>
        </w:tabs>
        <w:bidi w:val="0"/>
      </w:pPr>
      <w:r w:rsidRPr="005203B9">
        <w:rPr>
          <w:noProof/>
        </w:rPr>
        <w:drawing>
          <wp:inline distT="0" distB="0" distL="0" distR="0" wp14:anchorId="5320FE9F" wp14:editId="3B559D0E">
            <wp:extent cx="5274310" cy="31229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22930"/>
                    </a:xfrm>
                    <a:prstGeom prst="rect">
                      <a:avLst/>
                    </a:prstGeom>
                  </pic:spPr>
                </pic:pic>
              </a:graphicData>
            </a:graphic>
          </wp:inline>
        </w:drawing>
      </w:r>
    </w:p>
    <w:p w:rsidR="005203B9" w:rsidRDefault="005203B9" w:rsidP="005203B9">
      <w:pPr>
        <w:tabs>
          <w:tab w:val="left" w:pos="1741"/>
        </w:tabs>
        <w:bidi w:val="0"/>
      </w:pPr>
      <w:r>
        <w:lastRenderedPageBreak/>
        <w:t xml:space="preserve">More details =&gt; </w:t>
      </w:r>
      <w:hyperlink r:id="rId13" w:history="1">
        <w:r w:rsidRPr="00847040">
          <w:rPr>
            <w:rStyle w:val="Hyperlink"/>
          </w:rPr>
          <w:t>https://lucid.app/lucidchart/631c234d-fcc7-4ebe-aa4f-79de40753c40/edit?viewport_loc=-3900%2C-1216%2C4308%2C2044%2C0_0&amp;invitationId=inv_3f922fe0-3bed-42e3-85a0-f1cf3858b08d</w:t>
        </w:r>
      </w:hyperlink>
    </w:p>
    <w:p w:rsidR="00347CBF" w:rsidRDefault="00347CBF" w:rsidP="005203B9">
      <w:pPr>
        <w:tabs>
          <w:tab w:val="left" w:pos="1741"/>
        </w:tabs>
        <w:bidi w:val="0"/>
      </w:pPr>
    </w:p>
    <w:p w:rsidR="005203B9" w:rsidRDefault="005203B9" w:rsidP="00347CBF">
      <w:pPr>
        <w:bidi w:val="0"/>
      </w:pPr>
    </w:p>
    <w:p w:rsidR="00347CBF" w:rsidRDefault="00347CBF" w:rsidP="00347CBF">
      <w:pPr>
        <w:bidi w:val="0"/>
        <w:spacing w:before="100" w:beforeAutospacing="1" w:after="100" w:afterAutospacing="1" w:line="240" w:lineRule="auto"/>
        <w:outlineLvl w:val="3"/>
        <w:rPr>
          <w:rFonts w:ascii="Times New Roman" w:eastAsia="Times New Roman" w:hAnsi="Times New Roman" w:cs="Times New Roman"/>
          <w:b/>
          <w:bCs/>
          <w:sz w:val="36"/>
          <w:szCs w:val="36"/>
        </w:rPr>
      </w:pPr>
      <w:r w:rsidRPr="00347CBF">
        <w:rPr>
          <w:noProof/>
        </w:rPr>
        <w:drawing>
          <wp:anchor distT="0" distB="0" distL="114300" distR="114300" simplePos="0" relativeHeight="251659264" behindDoc="0" locked="0" layoutInCell="1" allowOverlap="1" wp14:anchorId="7C816F4E" wp14:editId="0C97EE90">
            <wp:simplePos x="0" y="0"/>
            <wp:positionH relativeFrom="column">
              <wp:posOffset>3277843</wp:posOffset>
            </wp:positionH>
            <wp:positionV relativeFrom="paragraph">
              <wp:posOffset>55715</wp:posOffset>
            </wp:positionV>
            <wp:extent cx="2953162" cy="4591691"/>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53162" cy="4591691"/>
                    </a:xfrm>
                    <a:prstGeom prst="rect">
                      <a:avLst/>
                    </a:prstGeom>
                  </pic:spPr>
                </pic:pic>
              </a:graphicData>
            </a:graphic>
          </wp:anchor>
        </w:drawing>
      </w:r>
      <w:r>
        <w:rPr>
          <w:rFonts w:ascii="Times New Roman" w:eastAsia="Times New Roman" w:hAnsi="Times New Roman" w:cs="Times New Roman"/>
          <w:b/>
          <w:bCs/>
          <w:sz w:val="36"/>
          <w:szCs w:val="36"/>
        </w:rPr>
        <w:t>4.3.5 Activity Diagram</w:t>
      </w:r>
    </w:p>
    <w:p w:rsidR="00347CBF" w:rsidRDefault="00347CBF" w:rsidP="00347CBF">
      <w:pPr>
        <w:bidi w:val="0"/>
      </w:pPr>
      <w:r>
        <w:t xml:space="preserve">More details </w:t>
      </w:r>
      <w:r>
        <w:sym w:font="Wingdings" w:char="F0E8"/>
      </w:r>
      <w:r>
        <w:t xml:space="preserve"> </w:t>
      </w:r>
      <w:hyperlink r:id="rId15" w:history="1">
        <w:r w:rsidRPr="00847040">
          <w:rPr>
            <w:rStyle w:val="Hyperlink"/>
          </w:rPr>
          <w:t>https://drive.google.com/file/d/1L4YPB8W7U9-ZBAiR9JBSQhcJ00g6s8lG/view?usp=sharing</w:t>
        </w:r>
      </w:hyperlink>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Default="00347CBF" w:rsidP="00347CBF">
      <w:pPr>
        <w:bidi w:val="0"/>
      </w:pPr>
    </w:p>
    <w:p w:rsidR="00347CBF" w:rsidRPr="002A3960" w:rsidRDefault="00347CBF" w:rsidP="00347CBF">
      <w:pPr>
        <w:bidi w:val="0"/>
        <w:spacing w:after="100" w:afterAutospacing="1" w:line="240" w:lineRule="auto"/>
        <w:outlineLvl w:val="2"/>
        <w:rPr>
          <w:rFonts w:asciiTheme="majorBidi" w:eastAsia="Times New Roman" w:hAnsiTheme="majorBidi" w:cstheme="majorBidi"/>
          <w:b/>
          <w:bCs/>
          <w:sz w:val="36"/>
          <w:szCs w:val="36"/>
        </w:rPr>
      </w:pPr>
      <w:r w:rsidRPr="00425EB2">
        <w:rPr>
          <w:rFonts w:ascii="Arial" w:eastAsia="Times New Roman" w:hAnsi="Arial" w:cs="Arial"/>
          <w:noProof/>
        </w:rPr>
        <w:lastRenderedPageBreak/>
        <w:drawing>
          <wp:anchor distT="0" distB="0" distL="114300" distR="114300" simplePos="0" relativeHeight="251661312" behindDoc="0" locked="0" layoutInCell="1" allowOverlap="1" wp14:anchorId="204F3F4A" wp14:editId="1B3BB0F5">
            <wp:simplePos x="0" y="0"/>
            <wp:positionH relativeFrom="column">
              <wp:posOffset>3131820</wp:posOffset>
            </wp:positionH>
            <wp:positionV relativeFrom="paragraph">
              <wp:posOffset>0</wp:posOffset>
            </wp:positionV>
            <wp:extent cx="3469005" cy="8229600"/>
            <wp:effectExtent l="0" t="0" r="0" b="0"/>
            <wp:wrapSquare wrapText="bothSides"/>
            <wp:docPr id="75317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737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9005" cy="8229600"/>
                    </a:xfrm>
                    <a:prstGeom prst="rect">
                      <a:avLst/>
                    </a:prstGeom>
                  </pic:spPr>
                </pic:pic>
              </a:graphicData>
            </a:graphic>
          </wp:anchor>
        </w:drawing>
      </w:r>
      <w:r w:rsidRPr="002A3960">
        <w:rPr>
          <w:rFonts w:asciiTheme="majorBidi" w:eastAsia="Times New Roman" w:hAnsiTheme="majorBidi" w:cstheme="majorBidi"/>
          <w:b/>
          <w:bCs/>
          <w:sz w:val="36"/>
          <w:szCs w:val="36"/>
        </w:rPr>
        <w:t>4.3.6 State Diagram</w:t>
      </w:r>
    </w:p>
    <w:p w:rsidR="00347CBF" w:rsidRPr="002A3960" w:rsidRDefault="00347CBF" w:rsidP="00347CBF">
      <w:pPr>
        <w:spacing w:after="100" w:afterAutospacing="1" w:line="240" w:lineRule="auto"/>
        <w:rPr>
          <w:rFonts w:asciiTheme="majorBidi" w:eastAsia="Times New Roman" w:hAnsiTheme="majorBidi" w:cstheme="majorBidi"/>
        </w:rPr>
      </w:pPr>
      <w:r w:rsidRPr="002A3960">
        <w:rPr>
          <w:rFonts w:asciiTheme="majorBidi" w:eastAsia="Times New Roman" w:hAnsiTheme="majorBidi" w:cstheme="majorBidi"/>
        </w:rPr>
        <w:t xml:space="preserve">This diagram describes the lifecycle of a </w:t>
      </w:r>
      <w:r w:rsidRPr="002A3960">
        <w:rPr>
          <w:rFonts w:asciiTheme="majorBidi" w:eastAsia="Times New Roman" w:hAnsiTheme="majorBidi" w:cstheme="majorBidi"/>
          <w:b/>
          <w:bCs/>
        </w:rPr>
        <w:t>Message Object</w:t>
      </w:r>
      <w:r w:rsidRPr="002A3960">
        <w:rPr>
          <w:rFonts w:asciiTheme="majorBidi" w:eastAsia="Times New Roman" w:hAnsiTheme="majorBidi" w:cstheme="majorBidi"/>
        </w:rPr>
        <w:t xml:space="preserve"> as it transitions through different operational states. It specifically addresses the privacy requirement by ensuring data deletion after the session ends. </w:t>
      </w:r>
    </w:p>
    <w:p w:rsidR="00347CBF" w:rsidRPr="002A3960" w:rsidRDefault="00347CBF" w:rsidP="00347CBF">
      <w:pPr>
        <w:spacing w:after="100" w:afterAutospacing="1" w:line="240" w:lineRule="auto"/>
        <w:rPr>
          <w:rFonts w:asciiTheme="majorBidi" w:eastAsia="Times New Roman" w:hAnsiTheme="majorBidi" w:cstheme="majorBidi"/>
        </w:rPr>
      </w:pPr>
      <w:r w:rsidRPr="004E2607">
        <w:rPr>
          <w:rFonts w:asciiTheme="majorBidi" w:eastAsia="Times New Roman" w:hAnsiTheme="majorBidi" w:cstheme="majorBidi"/>
          <w:b/>
          <w:bCs/>
          <w:sz w:val="28"/>
          <w:szCs w:val="28"/>
        </w:rPr>
        <w:t>States</w:t>
      </w:r>
      <w:r w:rsidRPr="002A3960">
        <w:rPr>
          <w:rFonts w:asciiTheme="majorBidi" w:eastAsia="Times New Roman" w:hAnsiTheme="majorBidi" w:cstheme="majorBidi"/>
          <w:b/>
          <w:bCs/>
        </w:rPr>
        <w:t>:</w:t>
      </w:r>
    </w:p>
    <w:p w:rsidR="00347CBF" w:rsidRPr="002A3960" w:rsidRDefault="00347CBF" w:rsidP="00347CBF">
      <w:pPr>
        <w:numPr>
          <w:ilvl w:val="0"/>
          <w:numId w:val="16"/>
        </w:numPr>
        <w:bidi w:val="0"/>
        <w:spacing w:after="100" w:afterAutospacing="1" w:line="240" w:lineRule="auto"/>
        <w:rPr>
          <w:rFonts w:asciiTheme="majorBidi" w:eastAsia="Times New Roman" w:hAnsiTheme="majorBidi" w:cstheme="majorBidi"/>
        </w:rPr>
      </w:pPr>
      <w:r w:rsidRPr="002A3960">
        <w:rPr>
          <w:rFonts w:asciiTheme="majorBidi" w:eastAsia="Times New Roman" w:hAnsiTheme="majorBidi" w:cstheme="majorBidi"/>
          <w:b/>
          <w:bCs/>
        </w:rPr>
        <w:t>Processing:</w:t>
      </w:r>
      <w:r w:rsidRPr="002A3960">
        <w:rPr>
          <w:rFonts w:asciiTheme="majorBidi" w:eastAsia="Times New Roman" w:hAnsiTheme="majorBidi" w:cstheme="majorBidi"/>
        </w:rPr>
        <w:t xml:space="preserve"> The message undergoes parsing, NLP analysis, and technical scanning. </w:t>
      </w:r>
    </w:p>
    <w:p w:rsidR="00347CBF" w:rsidRPr="002A3960" w:rsidRDefault="00347CBF" w:rsidP="00347CBF">
      <w:pPr>
        <w:numPr>
          <w:ilvl w:val="0"/>
          <w:numId w:val="16"/>
        </w:numPr>
        <w:bidi w:val="0"/>
        <w:spacing w:after="100" w:afterAutospacing="1" w:line="240" w:lineRule="auto"/>
        <w:rPr>
          <w:rFonts w:asciiTheme="majorBidi" w:eastAsia="Times New Roman" w:hAnsiTheme="majorBidi" w:cstheme="majorBidi"/>
        </w:rPr>
      </w:pPr>
      <w:r w:rsidRPr="002A3960">
        <w:rPr>
          <w:rFonts w:asciiTheme="majorBidi" w:eastAsia="Times New Roman" w:hAnsiTheme="majorBidi" w:cstheme="majorBidi"/>
          <w:b/>
          <w:bCs/>
        </w:rPr>
        <w:t>Evaluated:</w:t>
      </w:r>
      <w:r w:rsidRPr="002A3960">
        <w:rPr>
          <w:rFonts w:asciiTheme="majorBidi" w:eastAsia="Times New Roman" w:hAnsiTheme="majorBidi" w:cstheme="majorBidi"/>
        </w:rPr>
        <w:t xml:space="preserve"> A final risk score and verdict have been assigned. </w:t>
      </w:r>
    </w:p>
    <w:p w:rsidR="00347CBF" w:rsidRDefault="00347CBF" w:rsidP="00347CBF">
      <w:pPr>
        <w:spacing w:after="100" w:afterAutospacing="1" w:line="240" w:lineRule="auto"/>
        <w:rPr>
          <w:rFonts w:ascii="Arial" w:eastAsia="Times New Roman" w:hAnsi="Arial" w:cs="Arial"/>
        </w:rPr>
      </w:pPr>
      <w:r w:rsidRPr="002A3960">
        <w:rPr>
          <w:rFonts w:asciiTheme="majorBidi" w:eastAsia="Times New Roman" w:hAnsiTheme="majorBidi" w:cstheme="majorBidi"/>
          <w:b/>
          <w:bCs/>
        </w:rPr>
        <w:t>Deleted:</w:t>
      </w:r>
      <w:r w:rsidRPr="002A3960">
        <w:rPr>
          <w:rFonts w:asciiTheme="majorBidi" w:eastAsia="Times New Roman" w:hAnsiTheme="majorBidi" w:cstheme="majorBidi"/>
        </w:rPr>
        <w:t xml:space="preserve"> To maintain privacy, message data is purged from the system after the results are delivered</w:t>
      </w:r>
      <w:r w:rsidRPr="00CF0796">
        <w:rPr>
          <w:rFonts w:ascii="Arial" w:eastAsia="Times New Roman" w:hAnsi="Arial" w:cs="Arial"/>
        </w:rPr>
        <w:t>.</w:t>
      </w: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Default="00347CBF" w:rsidP="00347CBF">
      <w:pPr>
        <w:spacing w:after="100" w:afterAutospacing="1" w:line="240" w:lineRule="auto"/>
        <w:rPr>
          <w:rFonts w:ascii="Arial" w:eastAsia="Times New Roman" w:hAnsi="Arial" w:cs="Arial"/>
        </w:rPr>
      </w:pPr>
    </w:p>
    <w:p w:rsidR="00347CBF" w:rsidRPr="004E2607" w:rsidRDefault="00347CBF" w:rsidP="00347CBF">
      <w:pPr>
        <w:bidi w:val="0"/>
        <w:spacing w:after="100" w:afterAutospacing="1" w:line="240" w:lineRule="auto"/>
        <w:rPr>
          <w:rFonts w:ascii="Arial" w:eastAsia="Times New Roman" w:hAnsi="Arial" w:cs="Arial"/>
          <w:b/>
          <w:bCs/>
        </w:rPr>
      </w:pPr>
      <w:r w:rsidRPr="004E2607">
        <w:rPr>
          <w:rFonts w:ascii="Arial" w:eastAsia="Times New Roman" w:hAnsi="Arial" w:cs="Arial"/>
          <w:b/>
          <w:bCs/>
        </w:rPr>
        <w:t>4.3.7 Class Diagram</w:t>
      </w:r>
    </w:p>
    <w:p w:rsidR="00347CBF" w:rsidRPr="004E2607" w:rsidRDefault="00347CBF" w:rsidP="00347CBF">
      <w:pPr>
        <w:bidi w:val="0"/>
        <w:spacing w:after="100" w:afterAutospacing="1" w:line="240" w:lineRule="auto"/>
        <w:rPr>
          <w:rFonts w:ascii="Arial" w:eastAsia="Times New Roman" w:hAnsi="Arial" w:cs="Arial"/>
        </w:rPr>
      </w:pPr>
      <w:r w:rsidRPr="004E2607">
        <w:rPr>
          <w:rFonts w:ascii="Arial" w:eastAsia="Times New Roman" w:hAnsi="Arial" w:cs="Arial"/>
        </w:rPr>
        <w:t xml:space="preserve">The Class Diagram defines the static structure and relationships between core system entities, ensuring a modular and maintainable design for the development team. </w:t>
      </w:r>
    </w:p>
    <w:p w:rsidR="00347CBF" w:rsidRPr="004E2607" w:rsidRDefault="00347CBF" w:rsidP="00347CBF">
      <w:pPr>
        <w:bidi w:val="0"/>
        <w:spacing w:after="100" w:afterAutospacing="1" w:line="240" w:lineRule="auto"/>
        <w:rPr>
          <w:rFonts w:ascii="Arial" w:eastAsia="Times New Roman" w:hAnsi="Arial" w:cs="Arial"/>
        </w:rPr>
      </w:pPr>
      <w:r w:rsidRPr="004E2607">
        <w:rPr>
          <w:rFonts w:ascii="Arial" w:eastAsia="Times New Roman" w:hAnsi="Arial" w:cs="Arial"/>
          <w:b/>
          <w:bCs/>
        </w:rPr>
        <w:lastRenderedPageBreak/>
        <w:t>Core Classes:</w:t>
      </w:r>
    </w:p>
    <w:p w:rsidR="00347CBF" w:rsidRPr="004E2607" w:rsidRDefault="00347CBF" w:rsidP="00347CBF">
      <w:pPr>
        <w:numPr>
          <w:ilvl w:val="0"/>
          <w:numId w:val="17"/>
        </w:numPr>
        <w:bidi w:val="0"/>
        <w:spacing w:after="100" w:afterAutospacing="1" w:line="240" w:lineRule="auto"/>
        <w:rPr>
          <w:rFonts w:ascii="Arial" w:eastAsia="Times New Roman" w:hAnsi="Arial" w:cs="Arial"/>
        </w:rPr>
      </w:pPr>
      <w:r w:rsidRPr="004E2607">
        <w:rPr>
          <w:rFonts w:ascii="Arial" w:eastAsia="Times New Roman" w:hAnsi="Arial" w:cs="Arial"/>
          <w:b/>
          <w:bCs/>
        </w:rPr>
        <w:t>Message:</w:t>
      </w:r>
      <w:r w:rsidRPr="004E2607">
        <w:rPr>
          <w:rFonts w:ascii="Arial" w:eastAsia="Times New Roman" w:hAnsi="Arial" w:cs="Arial"/>
        </w:rPr>
        <w:t xml:space="preserve"> Contains the raw content and channel type provided by the user. </w:t>
      </w:r>
    </w:p>
    <w:p w:rsidR="00347CBF" w:rsidRPr="004E2607" w:rsidRDefault="00347CBF" w:rsidP="00347CBF">
      <w:pPr>
        <w:numPr>
          <w:ilvl w:val="0"/>
          <w:numId w:val="17"/>
        </w:numPr>
        <w:bidi w:val="0"/>
        <w:spacing w:after="100" w:afterAutospacing="1" w:line="240" w:lineRule="auto"/>
        <w:rPr>
          <w:rFonts w:ascii="Arial" w:eastAsia="Times New Roman" w:hAnsi="Arial" w:cs="Arial"/>
        </w:rPr>
      </w:pPr>
      <w:proofErr w:type="spellStart"/>
      <w:r w:rsidRPr="004E2607">
        <w:rPr>
          <w:rFonts w:ascii="Arial" w:eastAsia="Times New Roman" w:hAnsi="Arial" w:cs="Arial"/>
          <w:b/>
          <w:bCs/>
        </w:rPr>
        <w:t>ScoringEngine</w:t>
      </w:r>
      <w:proofErr w:type="spellEnd"/>
      <w:r w:rsidRPr="004E2607">
        <w:rPr>
          <w:rFonts w:ascii="Arial" w:eastAsia="Times New Roman" w:hAnsi="Arial" w:cs="Arial"/>
          <w:b/>
          <w:bCs/>
        </w:rPr>
        <w:t>:</w:t>
      </w:r>
      <w:r w:rsidRPr="004E2607">
        <w:rPr>
          <w:rFonts w:ascii="Arial" w:eastAsia="Times New Roman" w:hAnsi="Arial" w:cs="Arial"/>
        </w:rPr>
        <w:t xml:space="preserve"> Implements the algorithm to generate a verdict based on multi-channel data. </w:t>
      </w:r>
    </w:p>
    <w:p w:rsidR="00347CBF" w:rsidRPr="004E2607" w:rsidRDefault="00347CBF" w:rsidP="00347CBF">
      <w:pPr>
        <w:numPr>
          <w:ilvl w:val="0"/>
          <w:numId w:val="17"/>
        </w:numPr>
        <w:bidi w:val="0"/>
        <w:spacing w:after="100" w:afterAutospacing="1" w:line="240" w:lineRule="auto"/>
        <w:rPr>
          <w:rFonts w:ascii="Arial" w:eastAsia="Times New Roman" w:hAnsi="Arial" w:cs="Arial"/>
        </w:rPr>
      </w:pPr>
      <w:r w:rsidRPr="004E2607">
        <w:rPr>
          <w:rFonts w:ascii="Arial" w:eastAsia="Times New Roman" w:hAnsi="Arial" w:cs="Arial"/>
          <w:noProof/>
        </w:rPr>
        <w:drawing>
          <wp:anchor distT="0" distB="0" distL="114300" distR="114300" simplePos="0" relativeHeight="251662336" behindDoc="0" locked="0" layoutInCell="1" allowOverlap="1" wp14:anchorId="5C006DE2" wp14:editId="178470DD">
            <wp:simplePos x="0" y="0"/>
            <wp:positionH relativeFrom="margin">
              <wp:align>left</wp:align>
            </wp:positionH>
            <wp:positionV relativeFrom="paragraph">
              <wp:posOffset>457200</wp:posOffset>
            </wp:positionV>
            <wp:extent cx="5855335" cy="6004560"/>
            <wp:effectExtent l="0" t="0" r="0" b="0"/>
            <wp:wrapSquare wrapText="bothSides"/>
            <wp:docPr id="17304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7951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5335" cy="60045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E2607">
        <w:rPr>
          <w:rFonts w:ascii="Arial" w:eastAsia="Times New Roman" w:hAnsi="Arial" w:cs="Arial"/>
          <w:b/>
          <w:bCs/>
        </w:rPr>
        <w:t>VirusTotalService</w:t>
      </w:r>
      <w:proofErr w:type="spellEnd"/>
      <w:r w:rsidRPr="004E2607">
        <w:rPr>
          <w:rFonts w:ascii="Arial" w:eastAsia="Times New Roman" w:hAnsi="Arial" w:cs="Arial"/>
          <w:b/>
          <w:bCs/>
        </w:rPr>
        <w:t>:</w:t>
      </w:r>
      <w:r w:rsidRPr="004E2607">
        <w:rPr>
          <w:rFonts w:ascii="Arial" w:eastAsia="Times New Roman" w:hAnsi="Arial" w:cs="Arial"/>
        </w:rPr>
        <w:t xml:space="preserve"> Manages secure communication with external threat intelligence providers. </w:t>
      </w:r>
    </w:p>
    <w:p w:rsidR="00347CBF" w:rsidRDefault="00347CBF" w:rsidP="00347CBF">
      <w:pPr>
        <w:bidi w:val="0"/>
      </w:pPr>
    </w:p>
    <w:p w:rsidR="00347CBF" w:rsidRDefault="00347CBF" w:rsidP="00347CBF">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spacing w:before="100" w:beforeAutospacing="1" w:after="100" w:afterAutospacing="1" w:line="240" w:lineRule="auto"/>
        <w:outlineLvl w:val="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5. UI/UX Design and prototype</w:t>
      </w:r>
    </w:p>
    <w:p w:rsidR="00FB1907" w:rsidRDefault="00FB1907" w:rsidP="00FB1907">
      <w:pPr>
        <w:bidi w:val="0"/>
        <w:spacing w:before="100" w:beforeAutospacing="1" w:after="100" w:afterAutospacing="1" w:line="240" w:lineRule="auto"/>
        <w:outlineLvl w:val="3"/>
        <w:rPr>
          <w:rFonts w:ascii="Times New Roman" w:eastAsia="Times New Roman" w:hAnsi="Times New Roman" w:cs="Times New Roman"/>
          <w:b/>
          <w:bCs/>
          <w:sz w:val="36"/>
          <w:szCs w:val="36"/>
        </w:rPr>
      </w:pPr>
      <w:r>
        <w:rPr>
          <w:noProof/>
        </w:rPr>
        <w:drawing>
          <wp:inline distT="0" distB="0" distL="0" distR="0" wp14:anchorId="225A763C" wp14:editId="3590036A">
            <wp:extent cx="5274310" cy="42532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253230"/>
                    </a:xfrm>
                    <a:prstGeom prst="rect">
                      <a:avLst/>
                    </a:prstGeom>
                  </pic:spPr>
                </pic:pic>
              </a:graphicData>
            </a:graphic>
          </wp:inline>
        </w:drawing>
      </w:r>
    </w:p>
    <w:p w:rsidR="00FB1907" w:rsidRDefault="00FB1907" w:rsidP="00FB1907">
      <w:pPr>
        <w:bidi w:val="0"/>
      </w:pPr>
      <w:r>
        <w:rPr>
          <w:noProof/>
        </w:rPr>
        <w:drawing>
          <wp:anchor distT="0" distB="0" distL="114300" distR="114300" simplePos="0" relativeHeight="251663360" behindDoc="0" locked="0" layoutInCell="1" allowOverlap="1" wp14:anchorId="1B8A7220" wp14:editId="2949068D">
            <wp:simplePos x="0" y="0"/>
            <wp:positionH relativeFrom="margin">
              <wp:posOffset>589118</wp:posOffset>
            </wp:positionH>
            <wp:positionV relativeFrom="paragraph">
              <wp:posOffset>10972</wp:posOffset>
            </wp:positionV>
            <wp:extent cx="4295140" cy="3460115"/>
            <wp:effectExtent l="0" t="0" r="0" b="6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295140" cy="3460115"/>
                    </a:xfrm>
                    <a:prstGeom prst="rect">
                      <a:avLst/>
                    </a:prstGeom>
                  </pic:spPr>
                </pic:pic>
              </a:graphicData>
            </a:graphic>
            <wp14:sizeRelH relativeFrom="margin">
              <wp14:pctWidth>0</wp14:pctWidth>
            </wp14:sizeRelH>
            <wp14:sizeRelV relativeFrom="margin">
              <wp14:pctHeight>0</wp14:pctHeight>
            </wp14:sizeRelV>
          </wp:anchor>
        </w:drawing>
      </w: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p>
    <w:p w:rsidR="00FB1907" w:rsidRDefault="00FB1907" w:rsidP="00FB1907">
      <w:pPr>
        <w:bidi w:val="0"/>
      </w:pPr>
      <w:r>
        <w:lastRenderedPageBreak/>
        <w:t xml:space="preserve">For more details </w:t>
      </w:r>
      <w:r>
        <w:sym w:font="Wingdings" w:char="F0E8"/>
      </w:r>
      <w:r>
        <w:t xml:space="preserve"> </w:t>
      </w:r>
      <w:hyperlink r:id="rId20" w:history="1">
        <w:r w:rsidRPr="004433F0">
          <w:rPr>
            <w:rStyle w:val="Hyperlink"/>
          </w:rPr>
          <w:t>https://stitch.withgoogle.com/preview/9205259598251257783?node-id=ecb26746696a424689ba9df68921f715</w:t>
        </w:r>
      </w:hyperlink>
    </w:p>
    <w:p w:rsidR="00FB1907" w:rsidRDefault="00FB1907" w:rsidP="00FB1907">
      <w:pPr>
        <w:bidi w:val="0"/>
      </w:pPr>
    </w:p>
    <w:p w:rsidR="00FB1907" w:rsidRDefault="00FB1907" w:rsidP="00FB1907">
      <w:pPr>
        <w:bidi w:val="0"/>
        <w:spacing w:before="100" w:beforeAutospacing="1" w:after="100" w:afterAutospacing="1" w:line="240" w:lineRule="auto"/>
        <w:outlineLvl w:val="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System deployment and integration</w:t>
      </w:r>
    </w:p>
    <w:p w:rsidR="00FB1907" w:rsidRPr="00FB1907" w:rsidRDefault="00FB1907" w:rsidP="00FB1907">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FB1907">
        <w:rPr>
          <w:rFonts w:ascii="Times New Roman" w:eastAsia="Times New Roman" w:hAnsi="Times New Roman" w:cs="Times New Roman"/>
          <w:b/>
          <w:bCs/>
          <w:sz w:val="36"/>
          <w:szCs w:val="36"/>
        </w:rPr>
        <w:t>5.1 Technology Stack</w:t>
      </w:r>
    </w:p>
    <w:p w:rsidR="00FB1907" w:rsidRPr="00FB1907" w:rsidRDefault="00FB1907" w:rsidP="00FB1907">
      <w:p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The </w:t>
      </w:r>
      <w:proofErr w:type="spellStart"/>
      <w:r w:rsidRPr="00FB1907">
        <w:rPr>
          <w:rFonts w:ascii="Times New Roman" w:eastAsia="Times New Roman" w:hAnsi="Times New Roman" w:cs="Times New Roman"/>
          <w:sz w:val="24"/>
          <w:szCs w:val="24"/>
        </w:rPr>
        <w:t>Tamenny</w:t>
      </w:r>
      <w:proofErr w:type="spellEnd"/>
      <w:r w:rsidRPr="00FB1907">
        <w:rPr>
          <w:rFonts w:ascii="Times New Roman" w:eastAsia="Times New Roman" w:hAnsi="Times New Roman" w:cs="Times New Roman"/>
          <w:sz w:val="24"/>
          <w:szCs w:val="24"/>
        </w:rPr>
        <w:t xml:space="preserve"> system adopts a modular, </w:t>
      </w:r>
      <w:proofErr w:type="spellStart"/>
      <w:r w:rsidRPr="00FB1907">
        <w:rPr>
          <w:rFonts w:ascii="Times New Roman" w:eastAsia="Times New Roman" w:hAnsi="Times New Roman" w:cs="Times New Roman"/>
          <w:sz w:val="24"/>
          <w:szCs w:val="24"/>
        </w:rPr>
        <w:t>microservices</w:t>
      </w:r>
      <w:proofErr w:type="spellEnd"/>
      <w:r w:rsidRPr="00FB1907">
        <w:rPr>
          <w:rFonts w:ascii="Times New Roman" w:eastAsia="Times New Roman" w:hAnsi="Times New Roman" w:cs="Times New Roman"/>
          <w:sz w:val="24"/>
          <w:szCs w:val="24"/>
        </w:rPr>
        <w:t>-ready architecture using modern, scalable technologies:</w:t>
      </w:r>
    </w:p>
    <w:p w:rsidR="00FB1907" w:rsidRPr="00FB1907" w:rsidRDefault="00FB1907" w:rsidP="00FB190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B1907">
        <w:rPr>
          <w:rFonts w:ascii="Times New Roman" w:eastAsia="Times New Roman" w:hAnsi="Times New Roman" w:cs="Times New Roman"/>
          <w:b/>
          <w:bCs/>
          <w:sz w:val="27"/>
          <w:szCs w:val="27"/>
        </w:rPr>
        <w:t>Backend</w:t>
      </w:r>
    </w:p>
    <w:p w:rsidR="00FB1907" w:rsidRPr="00FB1907" w:rsidRDefault="00FB1907" w:rsidP="00FB1907">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Language:</w:t>
      </w:r>
      <w:r w:rsidRPr="00FB1907">
        <w:rPr>
          <w:rFonts w:ascii="Times New Roman" w:eastAsia="Times New Roman" w:hAnsi="Times New Roman" w:cs="Times New Roman"/>
          <w:sz w:val="24"/>
          <w:szCs w:val="24"/>
        </w:rPr>
        <w:t xml:space="preserve"> Python </w:t>
      </w:r>
    </w:p>
    <w:p w:rsidR="00FB1907" w:rsidRPr="00FB1907" w:rsidRDefault="00FB1907" w:rsidP="00FB1907">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Framework:</w:t>
      </w:r>
      <w:r w:rsidRPr="00FB1907">
        <w:rPr>
          <w:rFonts w:ascii="Times New Roman" w:eastAsia="Times New Roman" w:hAnsi="Times New Roman" w:cs="Times New Roman"/>
          <w:sz w:val="24"/>
          <w:szCs w:val="24"/>
        </w:rPr>
        <w:t xml:space="preserve"> </w:t>
      </w:r>
      <w:proofErr w:type="spellStart"/>
      <w:r w:rsidRPr="00FB1907">
        <w:rPr>
          <w:rFonts w:ascii="Times New Roman" w:eastAsia="Times New Roman" w:hAnsi="Times New Roman" w:cs="Times New Roman"/>
          <w:sz w:val="24"/>
          <w:szCs w:val="24"/>
        </w:rPr>
        <w:t>FastAPI</w:t>
      </w:r>
      <w:proofErr w:type="spellEnd"/>
      <w:r w:rsidRPr="00FB1907">
        <w:rPr>
          <w:rFonts w:ascii="Times New Roman" w:eastAsia="Times New Roman" w:hAnsi="Times New Roman" w:cs="Times New Roman"/>
          <w:sz w:val="24"/>
          <w:szCs w:val="24"/>
        </w:rPr>
        <w:t xml:space="preserve"> </w:t>
      </w:r>
    </w:p>
    <w:p w:rsidR="00FB1907" w:rsidRPr="00FB1907" w:rsidRDefault="00FB1907" w:rsidP="00FB1907">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Responsibilities:</w:t>
      </w:r>
      <w:r w:rsidRPr="00FB1907">
        <w:rPr>
          <w:rFonts w:ascii="Times New Roman" w:eastAsia="Times New Roman" w:hAnsi="Times New Roman" w:cs="Times New Roman"/>
          <w:sz w:val="24"/>
          <w:szCs w:val="24"/>
        </w:rPr>
        <w:t xml:space="preserve"> </w:t>
      </w:r>
    </w:p>
    <w:p w:rsidR="00FB1907" w:rsidRPr="00FB1907" w:rsidRDefault="00FB1907" w:rsidP="00FB1907">
      <w:pPr>
        <w:numPr>
          <w:ilvl w:val="1"/>
          <w:numId w:val="18"/>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Message parsing &amp; normalization </w:t>
      </w:r>
    </w:p>
    <w:p w:rsidR="00FB1907" w:rsidRPr="00FB1907" w:rsidRDefault="00FB1907" w:rsidP="00FB1907">
      <w:pPr>
        <w:numPr>
          <w:ilvl w:val="1"/>
          <w:numId w:val="18"/>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Rule-based detection engine </w:t>
      </w:r>
    </w:p>
    <w:p w:rsidR="00FB1907" w:rsidRPr="00FB1907" w:rsidRDefault="00FB1907" w:rsidP="00FB1907">
      <w:pPr>
        <w:numPr>
          <w:ilvl w:val="1"/>
          <w:numId w:val="18"/>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NLP model inference </w:t>
      </w:r>
    </w:p>
    <w:p w:rsidR="00FB1907" w:rsidRPr="00FB1907" w:rsidRDefault="00FB1907" w:rsidP="00FB1907">
      <w:pPr>
        <w:numPr>
          <w:ilvl w:val="1"/>
          <w:numId w:val="18"/>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FB1907">
        <w:rPr>
          <w:rFonts w:ascii="Times New Roman" w:eastAsia="Times New Roman" w:hAnsi="Times New Roman" w:cs="Times New Roman"/>
          <w:sz w:val="24"/>
          <w:szCs w:val="24"/>
        </w:rPr>
        <w:t>VirusTotal</w:t>
      </w:r>
      <w:proofErr w:type="spellEnd"/>
      <w:r w:rsidRPr="00FB1907">
        <w:rPr>
          <w:rFonts w:ascii="Times New Roman" w:eastAsia="Times New Roman" w:hAnsi="Times New Roman" w:cs="Times New Roman"/>
          <w:sz w:val="24"/>
          <w:szCs w:val="24"/>
        </w:rPr>
        <w:t xml:space="preserve"> API integration </w:t>
      </w:r>
    </w:p>
    <w:p w:rsidR="00FB1907" w:rsidRPr="00FB1907" w:rsidRDefault="00FB1907" w:rsidP="00FB1907">
      <w:pPr>
        <w:numPr>
          <w:ilvl w:val="1"/>
          <w:numId w:val="18"/>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Risk scoring aggregation </w:t>
      </w:r>
    </w:p>
    <w:p w:rsidR="00FB1907" w:rsidRPr="00FB1907" w:rsidRDefault="00FB1907" w:rsidP="00FB190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B1907">
        <w:rPr>
          <w:rFonts w:ascii="Times New Roman" w:eastAsia="Times New Roman" w:hAnsi="Times New Roman" w:cs="Times New Roman"/>
          <w:b/>
          <w:bCs/>
          <w:sz w:val="27"/>
          <w:szCs w:val="27"/>
        </w:rPr>
        <w:t>Frontend</w:t>
      </w:r>
    </w:p>
    <w:p w:rsidR="00FB1907" w:rsidRPr="00FB1907" w:rsidRDefault="00FB1907" w:rsidP="00FB1907">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Framework Options:</w:t>
      </w:r>
      <w:r w:rsidRPr="00FB1907">
        <w:rPr>
          <w:rFonts w:ascii="Times New Roman" w:eastAsia="Times New Roman" w:hAnsi="Times New Roman" w:cs="Times New Roman"/>
          <w:sz w:val="24"/>
          <w:szCs w:val="24"/>
        </w:rPr>
        <w:t xml:space="preserve"> </w:t>
      </w:r>
    </w:p>
    <w:p w:rsidR="00FB1907" w:rsidRPr="00FB1907" w:rsidRDefault="00FB1907" w:rsidP="00FB1907">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React.js / Next.js</w:t>
      </w:r>
      <w:r w:rsidRPr="00FB1907">
        <w:rPr>
          <w:rFonts w:ascii="Times New Roman" w:eastAsia="Times New Roman" w:hAnsi="Times New Roman" w:cs="Times New Roman"/>
          <w:i/>
          <w:iCs/>
          <w:sz w:val="24"/>
          <w:szCs w:val="24"/>
        </w:rPr>
        <w:t>)</w:t>
      </w:r>
      <w:r w:rsidRPr="00FB1907">
        <w:rPr>
          <w:rFonts w:ascii="Times New Roman" w:eastAsia="Times New Roman" w:hAnsi="Times New Roman" w:cs="Times New Roman"/>
          <w:sz w:val="24"/>
          <w:szCs w:val="24"/>
        </w:rPr>
        <w:t xml:space="preserve"> </w:t>
      </w:r>
    </w:p>
    <w:p w:rsidR="00FB1907" w:rsidRPr="00FB1907" w:rsidRDefault="00FB1907" w:rsidP="00FB1907">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Responsibilities:</w:t>
      </w:r>
      <w:r w:rsidRPr="00FB1907">
        <w:rPr>
          <w:rFonts w:ascii="Times New Roman" w:eastAsia="Times New Roman" w:hAnsi="Times New Roman" w:cs="Times New Roman"/>
          <w:sz w:val="24"/>
          <w:szCs w:val="24"/>
        </w:rPr>
        <w:t xml:space="preserve"> </w:t>
      </w:r>
    </w:p>
    <w:p w:rsidR="00FB1907" w:rsidRPr="00FB1907" w:rsidRDefault="00FB1907" w:rsidP="00FB1907">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User input interface (multi-channel messages) </w:t>
      </w:r>
    </w:p>
    <w:p w:rsidR="00FB1907" w:rsidRPr="00FB1907" w:rsidRDefault="00FB1907" w:rsidP="00FB1907">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Display verdict and technical report </w:t>
      </w:r>
    </w:p>
    <w:p w:rsidR="00FB1907" w:rsidRPr="00FB1907" w:rsidRDefault="00FB1907" w:rsidP="00FB1907">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Session handling </w:t>
      </w:r>
    </w:p>
    <w:p w:rsidR="00FB1907" w:rsidRPr="00FB1907" w:rsidRDefault="00FB1907" w:rsidP="00FB190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B1907">
        <w:rPr>
          <w:rFonts w:ascii="Times New Roman" w:eastAsia="Times New Roman" w:hAnsi="Times New Roman" w:cs="Times New Roman"/>
          <w:b/>
          <w:bCs/>
          <w:sz w:val="27"/>
          <w:szCs w:val="27"/>
        </w:rPr>
        <w:t>Database</w:t>
      </w:r>
    </w:p>
    <w:p w:rsidR="00FB1907" w:rsidRPr="00FB1907" w:rsidRDefault="00FB1907" w:rsidP="00FB1907">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Primary DB:</w:t>
      </w:r>
      <w:r w:rsidRPr="00FB1907">
        <w:rPr>
          <w:rFonts w:ascii="Times New Roman" w:eastAsia="Times New Roman" w:hAnsi="Times New Roman" w:cs="Times New Roman"/>
          <w:sz w:val="24"/>
          <w:szCs w:val="24"/>
        </w:rPr>
        <w:t xml:space="preserve"> </w:t>
      </w:r>
      <w:proofErr w:type="spellStart"/>
      <w:r w:rsidRPr="00FB1907">
        <w:rPr>
          <w:rFonts w:ascii="Times New Roman" w:eastAsia="Times New Roman" w:hAnsi="Times New Roman" w:cs="Times New Roman"/>
          <w:sz w:val="24"/>
          <w:szCs w:val="24"/>
        </w:rPr>
        <w:t>PostgreSQL</w:t>
      </w:r>
      <w:proofErr w:type="spellEnd"/>
      <w:r w:rsidRPr="00FB1907">
        <w:rPr>
          <w:rFonts w:ascii="Times New Roman" w:eastAsia="Times New Roman" w:hAnsi="Times New Roman" w:cs="Times New Roman"/>
          <w:sz w:val="24"/>
          <w:szCs w:val="24"/>
        </w:rPr>
        <w:t xml:space="preserve"> </w:t>
      </w:r>
    </w:p>
    <w:p w:rsidR="00FB1907" w:rsidRPr="00FB1907" w:rsidRDefault="00FB1907" w:rsidP="00FB1907">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Usage:</w:t>
      </w:r>
      <w:r w:rsidRPr="00FB1907">
        <w:rPr>
          <w:rFonts w:ascii="Times New Roman" w:eastAsia="Times New Roman" w:hAnsi="Times New Roman" w:cs="Times New Roman"/>
          <w:sz w:val="24"/>
          <w:szCs w:val="24"/>
        </w:rPr>
        <w:t xml:space="preserve"> </w:t>
      </w:r>
    </w:p>
    <w:p w:rsidR="00FB1907" w:rsidRPr="00FB1907" w:rsidRDefault="00FB1907" w:rsidP="00FB1907">
      <w:pPr>
        <w:numPr>
          <w:ilvl w:val="1"/>
          <w:numId w:val="20"/>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Analysis logs </w:t>
      </w:r>
    </w:p>
    <w:p w:rsidR="00FB1907" w:rsidRPr="00FB1907" w:rsidRDefault="00FB1907" w:rsidP="00FB1907">
      <w:pPr>
        <w:numPr>
          <w:ilvl w:val="1"/>
          <w:numId w:val="20"/>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Risk scores </w:t>
      </w:r>
    </w:p>
    <w:p w:rsidR="00FB1907" w:rsidRPr="00FB1907" w:rsidRDefault="00FB1907" w:rsidP="00FB1907">
      <w:pPr>
        <w:numPr>
          <w:ilvl w:val="1"/>
          <w:numId w:val="20"/>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Model feedback data </w:t>
      </w:r>
    </w:p>
    <w:p w:rsidR="00FB1907" w:rsidRPr="00FB1907" w:rsidRDefault="00FB1907" w:rsidP="00FB1907">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Optional:</w:t>
      </w:r>
      <w:r w:rsidRPr="00FB1907">
        <w:rPr>
          <w:rFonts w:ascii="Times New Roman" w:eastAsia="Times New Roman" w:hAnsi="Times New Roman" w:cs="Times New Roman"/>
          <w:sz w:val="24"/>
          <w:szCs w:val="24"/>
        </w:rPr>
        <w:t xml:space="preserve"> </w:t>
      </w:r>
    </w:p>
    <w:p w:rsidR="00FB1907" w:rsidRPr="00FB1907" w:rsidRDefault="00FB1907" w:rsidP="00FB1907">
      <w:pPr>
        <w:numPr>
          <w:ilvl w:val="1"/>
          <w:numId w:val="20"/>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FB1907">
        <w:rPr>
          <w:rFonts w:ascii="Times New Roman" w:eastAsia="Times New Roman" w:hAnsi="Times New Roman" w:cs="Times New Roman"/>
          <w:sz w:val="24"/>
          <w:szCs w:val="24"/>
        </w:rPr>
        <w:t>Redis</w:t>
      </w:r>
      <w:proofErr w:type="spellEnd"/>
      <w:r w:rsidRPr="00FB1907">
        <w:rPr>
          <w:rFonts w:ascii="Times New Roman" w:eastAsia="Times New Roman" w:hAnsi="Times New Roman" w:cs="Times New Roman"/>
          <w:sz w:val="24"/>
          <w:szCs w:val="24"/>
        </w:rPr>
        <w:t xml:space="preserve"> (for caching + queue management) </w:t>
      </w:r>
    </w:p>
    <w:p w:rsidR="00FB1907" w:rsidRPr="00FB1907" w:rsidRDefault="00FB1907" w:rsidP="00FB190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B1907">
        <w:rPr>
          <w:rFonts w:ascii="Times New Roman" w:eastAsia="Times New Roman" w:hAnsi="Times New Roman" w:cs="Times New Roman"/>
          <w:b/>
          <w:bCs/>
          <w:sz w:val="27"/>
          <w:szCs w:val="27"/>
        </w:rPr>
        <w:t>AI / NLP Layer</w:t>
      </w:r>
    </w:p>
    <w:p w:rsidR="00FB1907" w:rsidRPr="00FB1907" w:rsidRDefault="00FB1907" w:rsidP="00FB1907">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Model:</w:t>
      </w:r>
      <w:r w:rsidRPr="00FB1907">
        <w:rPr>
          <w:rFonts w:ascii="Times New Roman" w:eastAsia="Times New Roman" w:hAnsi="Times New Roman" w:cs="Times New Roman"/>
          <w:sz w:val="24"/>
          <w:szCs w:val="24"/>
        </w:rPr>
        <w:t xml:space="preserve"> Transformer-based (BERT multilingual / Arabic fine-tuned) </w:t>
      </w:r>
    </w:p>
    <w:p w:rsidR="00FB1907" w:rsidRPr="00FB1907" w:rsidRDefault="00FB1907" w:rsidP="00FB1907">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Libraries:</w:t>
      </w:r>
      <w:r w:rsidRPr="00FB1907">
        <w:rPr>
          <w:rFonts w:ascii="Times New Roman" w:eastAsia="Times New Roman" w:hAnsi="Times New Roman" w:cs="Times New Roman"/>
          <w:sz w:val="24"/>
          <w:szCs w:val="24"/>
        </w:rPr>
        <w:t xml:space="preserve"> </w:t>
      </w:r>
      <w:proofErr w:type="spellStart"/>
      <w:r w:rsidRPr="00FB1907">
        <w:rPr>
          <w:rFonts w:ascii="Times New Roman" w:eastAsia="Times New Roman" w:hAnsi="Times New Roman" w:cs="Times New Roman"/>
          <w:sz w:val="24"/>
          <w:szCs w:val="24"/>
        </w:rPr>
        <w:t>HuggingFace</w:t>
      </w:r>
      <w:proofErr w:type="spellEnd"/>
      <w:r w:rsidRPr="00FB1907">
        <w:rPr>
          <w:rFonts w:ascii="Times New Roman" w:eastAsia="Times New Roman" w:hAnsi="Times New Roman" w:cs="Times New Roman"/>
          <w:sz w:val="24"/>
          <w:szCs w:val="24"/>
        </w:rPr>
        <w:t xml:space="preserve"> Transformers, </w:t>
      </w:r>
      <w:proofErr w:type="spellStart"/>
      <w:r w:rsidRPr="00FB1907">
        <w:rPr>
          <w:rFonts w:ascii="Times New Roman" w:eastAsia="Times New Roman" w:hAnsi="Times New Roman" w:cs="Times New Roman"/>
          <w:sz w:val="24"/>
          <w:szCs w:val="24"/>
        </w:rPr>
        <w:t>PyTorch</w:t>
      </w:r>
      <w:proofErr w:type="spellEnd"/>
      <w:r w:rsidRPr="00FB1907">
        <w:rPr>
          <w:rFonts w:ascii="Times New Roman" w:eastAsia="Times New Roman" w:hAnsi="Times New Roman" w:cs="Times New Roman"/>
          <w:sz w:val="24"/>
          <w:szCs w:val="24"/>
        </w:rPr>
        <w:t xml:space="preserve"> </w:t>
      </w:r>
    </w:p>
    <w:p w:rsidR="00FB1907" w:rsidRPr="00FB1907" w:rsidRDefault="00FB1907" w:rsidP="00FB1907">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b/>
          <w:bCs/>
          <w:sz w:val="24"/>
          <w:szCs w:val="24"/>
        </w:rPr>
        <w:t>Tasks:</w:t>
      </w:r>
      <w:r w:rsidRPr="00FB1907">
        <w:rPr>
          <w:rFonts w:ascii="Times New Roman" w:eastAsia="Times New Roman" w:hAnsi="Times New Roman" w:cs="Times New Roman"/>
          <w:sz w:val="24"/>
          <w:szCs w:val="24"/>
        </w:rPr>
        <w:t xml:space="preserve"> </w:t>
      </w:r>
    </w:p>
    <w:p w:rsidR="00FB1907" w:rsidRPr="00FB1907" w:rsidRDefault="00FB1907" w:rsidP="00FB1907">
      <w:pPr>
        <w:numPr>
          <w:ilvl w:val="1"/>
          <w:numId w:val="21"/>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Scam classification </w:t>
      </w:r>
    </w:p>
    <w:p w:rsidR="00FB1907" w:rsidRPr="00FB1907" w:rsidRDefault="00FB1907" w:rsidP="00FB1907">
      <w:pPr>
        <w:numPr>
          <w:ilvl w:val="1"/>
          <w:numId w:val="21"/>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Psychological pattern detection </w:t>
      </w:r>
    </w:p>
    <w:p w:rsidR="00FB1907" w:rsidRPr="00FB1907" w:rsidRDefault="00FB1907" w:rsidP="00FB190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B1907">
        <w:rPr>
          <w:rFonts w:ascii="Times New Roman" w:eastAsia="Times New Roman" w:hAnsi="Times New Roman" w:cs="Times New Roman"/>
          <w:b/>
          <w:bCs/>
          <w:sz w:val="27"/>
          <w:szCs w:val="27"/>
        </w:rPr>
        <w:lastRenderedPageBreak/>
        <w:t>External Services</w:t>
      </w:r>
    </w:p>
    <w:p w:rsidR="00FB1907" w:rsidRPr="00FB1907" w:rsidRDefault="00FB1907" w:rsidP="00FB1907">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FB1907">
        <w:rPr>
          <w:rFonts w:ascii="Times New Roman" w:eastAsia="Times New Roman" w:hAnsi="Times New Roman" w:cs="Times New Roman"/>
          <w:b/>
          <w:bCs/>
          <w:sz w:val="24"/>
          <w:szCs w:val="24"/>
        </w:rPr>
        <w:t>VirusTotal</w:t>
      </w:r>
      <w:proofErr w:type="spellEnd"/>
      <w:r w:rsidRPr="00FB1907">
        <w:rPr>
          <w:rFonts w:ascii="Times New Roman" w:eastAsia="Times New Roman" w:hAnsi="Times New Roman" w:cs="Times New Roman"/>
          <w:b/>
          <w:bCs/>
          <w:sz w:val="24"/>
          <w:szCs w:val="24"/>
        </w:rPr>
        <w:t xml:space="preserve"> API</w:t>
      </w:r>
      <w:r w:rsidRPr="00FB1907">
        <w:rPr>
          <w:rFonts w:ascii="Times New Roman" w:eastAsia="Times New Roman" w:hAnsi="Times New Roman" w:cs="Times New Roman"/>
          <w:sz w:val="24"/>
          <w:szCs w:val="24"/>
        </w:rPr>
        <w:t xml:space="preserve"> </w:t>
      </w:r>
    </w:p>
    <w:p w:rsidR="00FB1907" w:rsidRPr="00FB1907" w:rsidRDefault="00FB1907" w:rsidP="00FB1907">
      <w:pPr>
        <w:numPr>
          <w:ilvl w:val="1"/>
          <w:numId w:val="22"/>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URL reputation </w:t>
      </w:r>
    </w:p>
    <w:p w:rsidR="00FB1907" w:rsidRPr="00FB1907" w:rsidRDefault="00FB1907" w:rsidP="00FB1907">
      <w:pPr>
        <w:numPr>
          <w:ilvl w:val="1"/>
          <w:numId w:val="22"/>
        </w:numPr>
        <w:bidi w:val="0"/>
        <w:spacing w:before="100" w:beforeAutospacing="1" w:after="100" w:afterAutospacing="1" w:line="240" w:lineRule="auto"/>
        <w:rPr>
          <w:rFonts w:ascii="Times New Roman" w:eastAsia="Times New Roman" w:hAnsi="Times New Roman" w:cs="Times New Roman"/>
          <w:sz w:val="24"/>
          <w:szCs w:val="24"/>
        </w:rPr>
      </w:pPr>
      <w:bookmarkStart w:id="0" w:name="_GoBack"/>
      <w:r w:rsidRPr="00FB1907">
        <w:rPr>
          <w:rFonts w:ascii="Times New Roman" w:eastAsia="Times New Roman" w:hAnsi="Times New Roman" w:cs="Times New Roman"/>
          <w:sz w:val="24"/>
          <w:szCs w:val="24"/>
        </w:rPr>
        <w:t xml:space="preserve">File hash analysis </w:t>
      </w:r>
    </w:p>
    <w:bookmarkEnd w:id="0"/>
    <w:p w:rsidR="00FB1907" w:rsidRPr="00FB1907" w:rsidRDefault="00FB1907" w:rsidP="00FB1907">
      <w:pPr>
        <w:bidi w:val="0"/>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FB1907">
        <w:rPr>
          <w:rFonts w:ascii="Times New Roman" w:eastAsia="Times New Roman" w:hAnsi="Times New Roman" w:cs="Times New Roman"/>
          <w:b/>
          <w:bCs/>
          <w:sz w:val="27"/>
          <w:szCs w:val="27"/>
        </w:rPr>
        <w:t>DevOps</w:t>
      </w:r>
      <w:proofErr w:type="spellEnd"/>
      <w:r w:rsidRPr="00FB1907">
        <w:rPr>
          <w:rFonts w:ascii="Times New Roman" w:eastAsia="Times New Roman" w:hAnsi="Times New Roman" w:cs="Times New Roman"/>
          <w:b/>
          <w:bCs/>
          <w:sz w:val="27"/>
          <w:szCs w:val="27"/>
        </w:rPr>
        <w:t xml:space="preserve"> &amp; Infrastructure</w:t>
      </w:r>
    </w:p>
    <w:p w:rsidR="00FB1907" w:rsidRPr="00FB1907" w:rsidRDefault="00FB1907" w:rsidP="00FB1907">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FB1907">
        <w:rPr>
          <w:rFonts w:ascii="Times New Roman" w:eastAsia="Times New Roman" w:hAnsi="Times New Roman" w:cs="Times New Roman"/>
          <w:sz w:val="24"/>
          <w:szCs w:val="24"/>
        </w:rPr>
        <w:t>Docker</w:t>
      </w:r>
      <w:proofErr w:type="spellEnd"/>
      <w:r w:rsidRPr="00FB1907">
        <w:rPr>
          <w:rFonts w:ascii="Times New Roman" w:eastAsia="Times New Roman" w:hAnsi="Times New Roman" w:cs="Times New Roman"/>
          <w:sz w:val="24"/>
          <w:szCs w:val="24"/>
        </w:rPr>
        <w:t xml:space="preserve"> (containerization) </w:t>
      </w:r>
    </w:p>
    <w:p w:rsidR="00FB1907" w:rsidRPr="00FB1907" w:rsidRDefault="00FB1907" w:rsidP="00FB1907">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FB1907">
        <w:rPr>
          <w:rFonts w:ascii="Times New Roman" w:eastAsia="Times New Roman" w:hAnsi="Times New Roman" w:cs="Times New Roman"/>
          <w:sz w:val="24"/>
          <w:szCs w:val="24"/>
        </w:rPr>
        <w:t>Nginx</w:t>
      </w:r>
      <w:proofErr w:type="spellEnd"/>
      <w:r w:rsidRPr="00FB1907">
        <w:rPr>
          <w:rFonts w:ascii="Times New Roman" w:eastAsia="Times New Roman" w:hAnsi="Times New Roman" w:cs="Times New Roman"/>
          <w:sz w:val="24"/>
          <w:szCs w:val="24"/>
        </w:rPr>
        <w:t xml:space="preserve"> (reverse proxy) </w:t>
      </w:r>
    </w:p>
    <w:p w:rsidR="00FB1907" w:rsidRPr="00FB1907" w:rsidRDefault="00FB1907" w:rsidP="00FB1907">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Cloud Provider: AWS / Azure / GCP </w:t>
      </w:r>
    </w:p>
    <w:p w:rsidR="00FB1907" w:rsidRPr="00FB1907" w:rsidRDefault="00FB1907" w:rsidP="00FB1907">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FB1907">
        <w:rPr>
          <w:rFonts w:ascii="Times New Roman" w:eastAsia="Times New Roman" w:hAnsi="Times New Roman" w:cs="Times New Roman"/>
          <w:sz w:val="24"/>
          <w:szCs w:val="24"/>
        </w:rPr>
        <w:t xml:space="preserve">CI/CD: </w:t>
      </w:r>
      <w:proofErr w:type="spellStart"/>
      <w:r w:rsidRPr="00FB1907">
        <w:rPr>
          <w:rFonts w:ascii="Times New Roman" w:eastAsia="Times New Roman" w:hAnsi="Times New Roman" w:cs="Times New Roman"/>
          <w:sz w:val="24"/>
          <w:szCs w:val="24"/>
        </w:rPr>
        <w:t>GitHub</w:t>
      </w:r>
      <w:proofErr w:type="spellEnd"/>
      <w:r w:rsidRPr="00FB1907">
        <w:rPr>
          <w:rFonts w:ascii="Times New Roman" w:eastAsia="Times New Roman" w:hAnsi="Times New Roman" w:cs="Times New Roman"/>
          <w:sz w:val="24"/>
          <w:szCs w:val="24"/>
        </w:rPr>
        <w:t xml:space="preserve"> Actions</w:t>
      </w:r>
    </w:p>
    <w:p w:rsidR="00FB1907" w:rsidRPr="00347CBF" w:rsidRDefault="00FB1907" w:rsidP="00FB1907">
      <w:pPr>
        <w:bidi w:val="0"/>
      </w:pPr>
    </w:p>
    <w:sectPr w:rsidR="00FB1907" w:rsidRPr="00347CBF" w:rsidSect="007E6C7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14F2" w:rsidRDefault="003514F2" w:rsidP="00FB1907">
      <w:pPr>
        <w:spacing w:after="0" w:line="240" w:lineRule="auto"/>
      </w:pPr>
      <w:r>
        <w:separator/>
      </w:r>
    </w:p>
  </w:endnote>
  <w:endnote w:type="continuationSeparator" w:id="0">
    <w:p w:rsidR="003514F2" w:rsidRDefault="003514F2" w:rsidP="00FB1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14F2" w:rsidRDefault="003514F2" w:rsidP="00FB1907">
      <w:pPr>
        <w:spacing w:after="0" w:line="240" w:lineRule="auto"/>
      </w:pPr>
      <w:r>
        <w:separator/>
      </w:r>
    </w:p>
  </w:footnote>
  <w:footnote w:type="continuationSeparator" w:id="0">
    <w:p w:rsidR="003514F2" w:rsidRDefault="003514F2" w:rsidP="00FB19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F516E"/>
    <w:multiLevelType w:val="multilevel"/>
    <w:tmpl w:val="7E8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12B42"/>
    <w:multiLevelType w:val="multilevel"/>
    <w:tmpl w:val="5B36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0A504B"/>
    <w:multiLevelType w:val="multilevel"/>
    <w:tmpl w:val="49B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0B0F6C"/>
    <w:multiLevelType w:val="multilevel"/>
    <w:tmpl w:val="B5AC0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DF3A5C"/>
    <w:multiLevelType w:val="multilevel"/>
    <w:tmpl w:val="4AD43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ED26C1"/>
    <w:multiLevelType w:val="multilevel"/>
    <w:tmpl w:val="DE0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AD10AF"/>
    <w:multiLevelType w:val="multilevel"/>
    <w:tmpl w:val="81E8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BE7221"/>
    <w:multiLevelType w:val="multilevel"/>
    <w:tmpl w:val="7AF8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2B0DA0"/>
    <w:multiLevelType w:val="multilevel"/>
    <w:tmpl w:val="D39C9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4C765D7"/>
    <w:multiLevelType w:val="multilevel"/>
    <w:tmpl w:val="5052B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57525F"/>
    <w:multiLevelType w:val="multilevel"/>
    <w:tmpl w:val="853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D0108F"/>
    <w:multiLevelType w:val="multilevel"/>
    <w:tmpl w:val="F06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3F2163"/>
    <w:multiLevelType w:val="multilevel"/>
    <w:tmpl w:val="22208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044FCA"/>
    <w:multiLevelType w:val="multilevel"/>
    <w:tmpl w:val="7A9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850F03"/>
    <w:multiLevelType w:val="multilevel"/>
    <w:tmpl w:val="3F1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103489"/>
    <w:multiLevelType w:val="multilevel"/>
    <w:tmpl w:val="38A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3A66BB"/>
    <w:multiLevelType w:val="multilevel"/>
    <w:tmpl w:val="BDA8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3A24E2"/>
    <w:multiLevelType w:val="multilevel"/>
    <w:tmpl w:val="4718F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4F0252C"/>
    <w:multiLevelType w:val="multilevel"/>
    <w:tmpl w:val="9DF2E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E065DA"/>
    <w:multiLevelType w:val="multilevel"/>
    <w:tmpl w:val="74C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8618D2"/>
    <w:multiLevelType w:val="multilevel"/>
    <w:tmpl w:val="AD5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024087"/>
    <w:multiLevelType w:val="hybridMultilevel"/>
    <w:tmpl w:val="8982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EC5321"/>
    <w:multiLevelType w:val="multilevel"/>
    <w:tmpl w:val="9B3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1"/>
  </w:num>
  <w:num w:numId="4">
    <w:abstractNumId w:val="8"/>
  </w:num>
  <w:num w:numId="5">
    <w:abstractNumId w:val="14"/>
  </w:num>
  <w:num w:numId="6">
    <w:abstractNumId w:val="0"/>
  </w:num>
  <w:num w:numId="7">
    <w:abstractNumId w:val="7"/>
  </w:num>
  <w:num w:numId="8">
    <w:abstractNumId w:val="16"/>
  </w:num>
  <w:num w:numId="9">
    <w:abstractNumId w:val="20"/>
  </w:num>
  <w:num w:numId="10">
    <w:abstractNumId w:val="6"/>
  </w:num>
  <w:num w:numId="11">
    <w:abstractNumId w:val="21"/>
  </w:num>
  <w:num w:numId="12">
    <w:abstractNumId w:val="17"/>
  </w:num>
  <w:num w:numId="13">
    <w:abstractNumId w:val="22"/>
  </w:num>
  <w:num w:numId="14">
    <w:abstractNumId w:val="19"/>
  </w:num>
  <w:num w:numId="15">
    <w:abstractNumId w:val="10"/>
  </w:num>
  <w:num w:numId="16">
    <w:abstractNumId w:val="5"/>
  </w:num>
  <w:num w:numId="17">
    <w:abstractNumId w:val="13"/>
  </w:num>
  <w:num w:numId="18">
    <w:abstractNumId w:val="9"/>
  </w:num>
  <w:num w:numId="19">
    <w:abstractNumId w:val="18"/>
  </w:num>
  <w:num w:numId="20">
    <w:abstractNumId w:val="1"/>
  </w:num>
  <w:num w:numId="21">
    <w:abstractNumId w:val="4"/>
  </w:num>
  <w:num w:numId="22">
    <w:abstractNumId w:val="12"/>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774"/>
    <w:rsid w:val="000F3C31"/>
    <w:rsid w:val="001A57B1"/>
    <w:rsid w:val="002B5C96"/>
    <w:rsid w:val="00347CBF"/>
    <w:rsid w:val="003514F2"/>
    <w:rsid w:val="005203B9"/>
    <w:rsid w:val="005D54FC"/>
    <w:rsid w:val="007E6C7F"/>
    <w:rsid w:val="00877774"/>
    <w:rsid w:val="00944667"/>
    <w:rsid w:val="00955509"/>
    <w:rsid w:val="00DF0120"/>
    <w:rsid w:val="00E363A3"/>
    <w:rsid w:val="00FB1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D67F3A-C669-456C-BA28-6F41F702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1907"/>
    <w:pPr>
      <w:bidi/>
    </w:pPr>
  </w:style>
  <w:style w:type="paragraph" w:styleId="Heading1">
    <w:name w:val="heading 1"/>
    <w:basedOn w:val="Normal"/>
    <w:link w:val="Heading1Char"/>
    <w:uiPriority w:val="9"/>
    <w:qFormat/>
    <w:rsid w:val="002B5C96"/>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5C96"/>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5C96"/>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C9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5C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5C96"/>
    <w:rPr>
      <w:rFonts w:ascii="Times New Roman" w:eastAsia="Times New Roman" w:hAnsi="Times New Roman" w:cs="Times New Roman"/>
      <w:b/>
      <w:bCs/>
      <w:sz w:val="27"/>
      <w:szCs w:val="27"/>
    </w:rPr>
  </w:style>
  <w:style w:type="character" w:styleId="Strong">
    <w:name w:val="Strong"/>
    <w:basedOn w:val="DefaultParagraphFont"/>
    <w:uiPriority w:val="22"/>
    <w:qFormat/>
    <w:rsid w:val="002B5C96"/>
    <w:rPr>
      <w:b/>
      <w:bCs/>
    </w:rPr>
  </w:style>
  <w:style w:type="paragraph" w:styleId="BalloonText">
    <w:name w:val="Balloon Text"/>
    <w:basedOn w:val="Normal"/>
    <w:link w:val="BalloonTextChar"/>
    <w:uiPriority w:val="99"/>
    <w:semiHidden/>
    <w:unhideWhenUsed/>
    <w:rsid w:val="002B5C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5C96"/>
    <w:rPr>
      <w:rFonts w:ascii="Segoe UI" w:hAnsi="Segoe UI" w:cs="Segoe UI"/>
      <w:sz w:val="18"/>
      <w:szCs w:val="18"/>
    </w:rPr>
  </w:style>
  <w:style w:type="character" w:styleId="Hyperlink">
    <w:name w:val="Hyperlink"/>
    <w:basedOn w:val="DefaultParagraphFont"/>
    <w:uiPriority w:val="99"/>
    <w:unhideWhenUsed/>
    <w:rsid w:val="005D54FC"/>
    <w:rPr>
      <w:color w:val="0563C1" w:themeColor="hyperlink"/>
      <w:u w:val="single"/>
    </w:rPr>
  </w:style>
  <w:style w:type="paragraph" w:styleId="ListParagraph">
    <w:name w:val="List Paragraph"/>
    <w:basedOn w:val="Normal"/>
    <w:uiPriority w:val="34"/>
    <w:qFormat/>
    <w:rsid w:val="00DF0120"/>
    <w:pPr>
      <w:ind w:left="720"/>
      <w:contextualSpacing/>
    </w:pPr>
  </w:style>
  <w:style w:type="character" w:styleId="FollowedHyperlink">
    <w:name w:val="FollowedHyperlink"/>
    <w:basedOn w:val="DefaultParagraphFont"/>
    <w:uiPriority w:val="99"/>
    <w:semiHidden/>
    <w:unhideWhenUsed/>
    <w:rsid w:val="00E363A3"/>
    <w:rPr>
      <w:color w:val="954F72" w:themeColor="followedHyperlink"/>
      <w:u w:val="single"/>
    </w:rPr>
  </w:style>
  <w:style w:type="paragraph" w:styleId="Caption">
    <w:name w:val="caption"/>
    <w:basedOn w:val="Normal"/>
    <w:next w:val="Normal"/>
    <w:uiPriority w:val="35"/>
    <w:unhideWhenUsed/>
    <w:qFormat/>
    <w:rsid w:val="005203B9"/>
    <w:pPr>
      <w:bidi w:val="0"/>
      <w:spacing w:after="200" w:line="240" w:lineRule="auto"/>
    </w:pPr>
    <w:rPr>
      <w:i/>
      <w:iCs/>
      <w:color w:val="44546A" w:themeColor="text2"/>
      <w:kern w:val="2"/>
      <w:sz w:val="18"/>
      <w:szCs w:val="18"/>
      <w14:ligatures w14:val="standardContextual"/>
    </w:rPr>
  </w:style>
  <w:style w:type="paragraph" w:styleId="Header">
    <w:name w:val="header"/>
    <w:basedOn w:val="Normal"/>
    <w:link w:val="HeaderChar"/>
    <w:uiPriority w:val="99"/>
    <w:unhideWhenUsed/>
    <w:rsid w:val="00FB1907"/>
    <w:pPr>
      <w:tabs>
        <w:tab w:val="center" w:pos="4153"/>
        <w:tab w:val="right" w:pos="8306"/>
      </w:tabs>
      <w:spacing w:after="0" w:line="240" w:lineRule="auto"/>
    </w:pPr>
  </w:style>
  <w:style w:type="character" w:customStyle="1" w:styleId="HeaderChar">
    <w:name w:val="Header Char"/>
    <w:basedOn w:val="DefaultParagraphFont"/>
    <w:link w:val="Header"/>
    <w:uiPriority w:val="99"/>
    <w:rsid w:val="00FB1907"/>
  </w:style>
  <w:style w:type="paragraph" w:styleId="Footer">
    <w:name w:val="footer"/>
    <w:basedOn w:val="Normal"/>
    <w:link w:val="FooterChar"/>
    <w:uiPriority w:val="99"/>
    <w:unhideWhenUsed/>
    <w:rsid w:val="00FB1907"/>
    <w:pPr>
      <w:tabs>
        <w:tab w:val="center" w:pos="4153"/>
        <w:tab w:val="right" w:pos="8306"/>
      </w:tabs>
      <w:spacing w:after="0" w:line="240" w:lineRule="auto"/>
    </w:pPr>
  </w:style>
  <w:style w:type="character" w:customStyle="1" w:styleId="FooterChar">
    <w:name w:val="Footer Char"/>
    <w:basedOn w:val="DefaultParagraphFont"/>
    <w:link w:val="Footer"/>
    <w:uiPriority w:val="99"/>
    <w:rsid w:val="00FB1907"/>
  </w:style>
  <w:style w:type="paragraph" w:styleId="NormalWeb">
    <w:name w:val="Normal (Web)"/>
    <w:basedOn w:val="Normal"/>
    <w:uiPriority w:val="99"/>
    <w:semiHidden/>
    <w:unhideWhenUsed/>
    <w:rsid w:val="00FB1907"/>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B19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91218">
      <w:bodyDiv w:val="1"/>
      <w:marLeft w:val="0"/>
      <w:marRight w:val="0"/>
      <w:marTop w:val="0"/>
      <w:marBottom w:val="0"/>
      <w:divBdr>
        <w:top w:val="none" w:sz="0" w:space="0" w:color="auto"/>
        <w:left w:val="none" w:sz="0" w:space="0" w:color="auto"/>
        <w:bottom w:val="none" w:sz="0" w:space="0" w:color="auto"/>
        <w:right w:val="none" w:sz="0" w:space="0" w:color="auto"/>
      </w:divBdr>
    </w:div>
    <w:div w:id="157773550">
      <w:bodyDiv w:val="1"/>
      <w:marLeft w:val="0"/>
      <w:marRight w:val="0"/>
      <w:marTop w:val="0"/>
      <w:marBottom w:val="0"/>
      <w:divBdr>
        <w:top w:val="none" w:sz="0" w:space="0" w:color="auto"/>
        <w:left w:val="none" w:sz="0" w:space="0" w:color="auto"/>
        <w:bottom w:val="none" w:sz="0" w:space="0" w:color="auto"/>
        <w:right w:val="none" w:sz="0" w:space="0" w:color="auto"/>
      </w:divBdr>
    </w:div>
    <w:div w:id="867722227">
      <w:bodyDiv w:val="1"/>
      <w:marLeft w:val="0"/>
      <w:marRight w:val="0"/>
      <w:marTop w:val="0"/>
      <w:marBottom w:val="0"/>
      <w:divBdr>
        <w:top w:val="none" w:sz="0" w:space="0" w:color="auto"/>
        <w:left w:val="none" w:sz="0" w:space="0" w:color="auto"/>
        <w:bottom w:val="none" w:sz="0" w:space="0" w:color="auto"/>
        <w:right w:val="none" w:sz="0" w:space="0" w:color="auto"/>
      </w:divBdr>
    </w:div>
    <w:div w:id="1090128276">
      <w:bodyDiv w:val="1"/>
      <w:marLeft w:val="0"/>
      <w:marRight w:val="0"/>
      <w:marTop w:val="0"/>
      <w:marBottom w:val="0"/>
      <w:divBdr>
        <w:top w:val="none" w:sz="0" w:space="0" w:color="auto"/>
        <w:left w:val="none" w:sz="0" w:space="0" w:color="auto"/>
        <w:bottom w:val="none" w:sz="0" w:space="0" w:color="auto"/>
        <w:right w:val="none" w:sz="0" w:space="0" w:color="auto"/>
      </w:divBdr>
    </w:div>
    <w:div w:id="1137986951">
      <w:bodyDiv w:val="1"/>
      <w:marLeft w:val="0"/>
      <w:marRight w:val="0"/>
      <w:marTop w:val="0"/>
      <w:marBottom w:val="0"/>
      <w:divBdr>
        <w:top w:val="none" w:sz="0" w:space="0" w:color="auto"/>
        <w:left w:val="none" w:sz="0" w:space="0" w:color="auto"/>
        <w:bottom w:val="none" w:sz="0" w:space="0" w:color="auto"/>
        <w:right w:val="none" w:sz="0" w:space="0" w:color="auto"/>
      </w:divBdr>
    </w:div>
    <w:div w:id="1654673914">
      <w:bodyDiv w:val="1"/>
      <w:marLeft w:val="0"/>
      <w:marRight w:val="0"/>
      <w:marTop w:val="0"/>
      <w:marBottom w:val="0"/>
      <w:divBdr>
        <w:top w:val="none" w:sz="0" w:space="0" w:color="auto"/>
        <w:left w:val="none" w:sz="0" w:space="0" w:color="auto"/>
        <w:bottom w:val="none" w:sz="0" w:space="0" w:color="auto"/>
        <w:right w:val="none" w:sz="0" w:space="0" w:color="auto"/>
      </w:divBdr>
    </w:div>
    <w:div w:id="169241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MrcRybtR3u_zb8zMGGmMjKiIrOhBfusi/view?usp=sharing" TargetMode="External"/><Relationship Id="rId13" Type="http://schemas.openxmlformats.org/officeDocument/2006/relationships/hyperlink" Target="https://lucid.app/lucidchart/631c234d-fcc7-4ebe-aa4f-79de40753c40/edit?viewport_loc=-3900%2C-1216%2C4308%2C2044%2C0_0&amp;invitationId=inv_3f922fe0-3bed-42e3-85a0-f1cf3858b08d"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stitch.withgoogle.com/preview/9205259598251257783?node-id=ecb26746696a424689ba9df68921f7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rive.google.com/file/d/1L4YPB8W7U9-ZBAiR9JBSQhcJ00g6s8lG/view?usp=sharing"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13</Pages>
  <Words>1613</Words>
  <Characters>9196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dc:creator>
  <cp:keywords/>
  <dc:description/>
  <cp:lastModifiedBy>ghost</cp:lastModifiedBy>
  <cp:revision>6</cp:revision>
  <dcterms:created xsi:type="dcterms:W3CDTF">2026-05-01T11:07:00Z</dcterms:created>
  <dcterms:modified xsi:type="dcterms:W3CDTF">2026-05-05T18:04:00Z</dcterms:modified>
</cp:coreProperties>
</file>