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00463" cy="43854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438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350955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34650" y="78450"/>
                          <a:ext cx="5943600" cy="3509554"/>
                          <a:chOff x="934650" y="78450"/>
                          <a:chExt cx="5982725" cy="35288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638500" y="78450"/>
                            <a:ext cx="2343000" cy="44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	DrawRocketMain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890200" y="754850"/>
                            <a:ext cx="1695900" cy="41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DrawRocketHelper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666300" y="558688"/>
                            <a:ext cx="143700" cy="1569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084600" y="1401850"/>
                            <a:ext cx="1450800" cy="362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Main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179400" y="2068400"/>
                            <a:ext cx="1261200" cy="44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DrawRocket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934650" y="3166275"/>
                            <a:ext cx="1065000" cy="44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DrawTop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391850" y="3166275"/>
                            <a:ext cx="1146900" cy="44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DrawLine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930950" y="3166275"/>
                            <a:ext cx="1382100" cy="44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DrawTopPart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656175" y="3166275"/>
                            <a:ext cx="1261200" cy="44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DrawBottom 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558625" y="2303650"/>
                            <a:ext cx="441000" cy="8235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56238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 flipH="1">
                            <a:off x="5656225" y="2303650"/>
                            <a:ext cx="568500" cy="8235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3750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241400" y="2725275"/>
                            <a:ext cx="294000" cy="4410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084600" y="2646950"/>
                            <a:ext cx="251700" cy="4803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705425" y="1166450"/>
                            <a:ext cx="104700" cy="2355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705425" y="1793725"/>
                            <a:ext cx="143700" cy="2355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509554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5095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DrawRocketHelper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the method that draws the full rocket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DrawTop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Draws the cone on the top of the rocket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 nested for loop that makes it get wider as the lines go down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it so it can be reused at the bottom of the rocket for the smoke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DrawLine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gets reused three times in the code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 the line that separates the section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DrawTopPart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Draws the first main section of the rocket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the amount of slashes and dots in each line to make a pattern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DrawBottomPart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 the bottom section of the rocket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loop similar to the top part but with a different pattern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DrawRocket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Combine the 4 previous loops into one method to create the full rocket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RocketMain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the main method from the helper class to call the full rocket in one line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