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0"/>
        <w:gridCol w:w="6820"/>
      </w:tblGrid>
      <w:tr>
        <w:trPr>
          <w:trHeight w:val="819" w:hRule="atLeast"/>
        </w:trPr>
        <w:tc>
          <w:tcPr>
            <w:tcW w:w="9360" w:type="dxa"/>
            <w:gridSpan w:val="2"/>
            <w:shd w:val="clear" w:color="auto" w:fill="D9D9D9"/>
          </w:tcPr>
          <w:p>
            <w:pPr>
              <w:pStyle w:val="TableParagraph"/>
              <w:spacing w:before="28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PROJECT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SCOPE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STATEMENT</w:t>
            </w:r>
          </w:p>
        </w:tc>
      </w:tr>
      <w:tr>
        <w:trPr>
          <w:trHeight w:val="1040" w:hRule="atLeast"/>
        </w:trPr>
        <w:tc>
          <w:tcPr>
            <w:tcW w:w="2540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70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Project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820" w:type="dxa"/>
            <w:tcBorders>
              <w:left w:val="nil"/>
            </w:tcBorders>
          </w:tcPr>
          <w:p>
            <w:pPr>
              <w:pStyle w:val="TableParagraph"/>
              <w:spacing w:before="93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HopIn</w:t>
            </w:r>
          </w:p>
        </w:tc>
      </w:tr>
      <w:tr>
        <w:trPr>
          <w:trHeight w:val="760" w:hRule="atLeast"/>
        </w:trPr>
        <w:tc>
          <w:tcPr>
            <w:tcW w:w="2540" w:type="dxa"/>
            <w:tcBorders>
              <w:right w:val="nil"/>
            </w:tcBorders>
            <w:shd w:val="clear" w:color="auto" w:fill="D9D9D9"/>
          </w:tcPr>
          <w:p>
            <w:pPr>
              <w:pStyle w:val="TableParagraph"/>
              <w:spacing w:before="75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Project </w:t>
            </w:r>
            <w:r>
              <w:rPr>
                <w:b/>
                <w:spacing w:val="-2"/>
                <w:sz w:val="24"/>
              </w:rPr>
              <w:t>Deliverables</w:t>
            </w:r>
          </w:p>
        </w:tc>
        <w:tc>
          <w:tcPr>
            <w:tcW w:w="6820" w:type="dxa"/>
            <w:tcBorders>
              <w:left w:val="nil"/>
            </w:tcBorders>
            <w:shd w:val="clear" w:color="auto" w:fill="D9D9D9"/>
          </w:tcPr>
          <w:p>
            <w:pPr>
              <w:pStyle w:val="TableParagraph"/>
              <w:spacing w:before="75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Detailed </w:t>
            </w: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1559" w:hRule="atLeast"/>
        </w:trPr>
        <w:tc>
          <w:tcPr>
            <w:tcW w:w="2540" w:type="dxa"/>
            <w:tcBorders>
              <w:right w:val="nil"/>
            </w:tcBorders>
          </w:tcPr>
          <w:p>
            <w:pPr>
              <w:pStyle w:val="TableParagraph"/>
              <w:spacing w:before="10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76" w:lineRule="auto"/>
              <w:ind w:left="94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 Login System</w:t>
            </w:r>
          </w:p>
        </w:tc>
        <w:tc>
          <w:tcPr>
            <w:tcW w:w="6820" w:type="dxa"/>
            <w:tcBorders>
              <w:left w:val="nil"/>
            </w:tcBorders>
          </w:tcPr>
          <w:p>
            <w:pPr>
              <w:pStyle w:val="TableParagraph"/>
              <w:spacing w:before="10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76" w:lineRule="auto"/>
              <w:ind w:left="114"/>
              <w:rPr>
                <w:sz w:val="22"/>
              </w:rPr>
            </w:pPr>
            <w:r>
              <w:rPr>
                <w:sz w:val="22"/>
              </w:rPr>
              <w:t>Users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accounts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securely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their University of Regina credentials. The system will manage user authentication and maintain user profiles.</w:t>
            </w:r>
          </w:p>
        </w:tc>
      </w:tr>
      <w:tr>
        <w:trPr>
          <w:trHeight w:val="1320" w:hRule="atLeast"/>
        </w:trPr>
        <w:tc>
          <w:tcPr>
            <w:tcW w:w="2540" w:type="dxa"/>
            <w:tcBorders>
              <w:right w:val="nil"/>
            </w:tcBorders>
          </w:tcPr>
          <w:p>
            <w:pPr>
              <w:pStyle w:val="TableParagraph"/>
              <w:spacing w:before="98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56"/>
              <w:rPr>
                <w:sz w:val="22"/>
              </w:rPr>
            </w:pPr>
            <w:r>
              <w:rPr>
                <w:sz w:val="22"/>
              </w:rPr>
              <w:t>Ride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Posting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Feature</w:t>
            </w:r>
          </w:p>
        </w:tc>
        <w:tc>
          <w:tcPr>
            <w:tcW w:w="6820" w:type="dxa"/>
            <w:tcBorders>
              <w:left w:val="nil"/>
            </w:tcBorders>
          </w:tcPr>
          <w:p>
            <w:pPr>
              <w:pStyle w:val="TableParagraph"/>
              <w:spacing w:before="98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76" w:lineRule="auto"/>
              <w:ind w:left="114"/>
              <w:rPr>
                <w:sz w:val="22"/>
              </w:rPr>
            </w:pPr>
            <w:r>
              <w:rPr>
                <w:sz w:val="22"/>
              </w:rPr>
              <w:t>Drivers will be able to create ride listings including details such as departure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location,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destination,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time,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available </w:t>
            </w:r>
            <w:r>
              <w:rPr>
                <w:spacing w:val="-2"/>
                <w:sz w:val="22"/>
              </w:rPr>
              <w:t>seats.</w:t>
            </w:r>
          </w:p>
        </w:tc>
      </w:tr>
      <w:tr>
        <w:trPr>
          <w:trHeight w:val="1019" w:hRule="atLeast"/>
        </w:trPr>
        <w:tc>
          <w:tcPr>
            <w:tcW w:w="2540" w:type="dxa"/>
            <w:tcBorders>
              <w:right w:val="nil"/>
            </w:tcBorders>
          </w:tcPr>
          <w:p>
            <w:pPr>
              <w:pStyle w:val="TableParagraph"/>
              <w:spacing w:before="96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76" w:lineRule="auto"/>
              <w:ind w:left="94"/>
              <w:rPr>
                <w:sz w:val="22"/>
              </w:rPr>
            </w:pPr>
            <w:r>
              <w:rPr>
                <w:sz w:val="22"/>
              </w:rPr>
              <w:t>Ride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Discovery</w:t>
            </w:r>
          </w:p>
        </w:tc>
        <w:tc>
          <w:tcPr>
            <w:tcW w:w="6820" w:type="dxa"/>
            <w:tcBorders>
              <w:left w:val="nil"/>
            </w:tcBorders>
          </w:tcPr>
          <w:p>
            <w:pPr>
              <w:pStyle w:val="TableParagraph"/>
              <w:spacing w:before="96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76" w:lineRule="auto"/>
              <w:ind w:left="114"/>
              <w:rPr>
                <w:sz w:val="22"/>
              </w:rPr>
            </w:pPr>
            <w:r>
              <w:rPr>
                <w:sz w:val="22"/>
              </w:rPr>
              <w:t>Riders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browse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based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 destination, date, and availability.</w:t>
            </w:r>
          </w:p>
        </w:tc>
      </w:tr>
      <w:tr>
        <w:trPr>
          <w:trHeight w:val="1040" w:hRule="atLeast"/>
        </w:trPr>
        <w:tc>
          <w:tcPr>
            <w:tcW w:w="2540" w:type="dxa"/>
            <w:tcBorders>
              <w:right w:val="nil"/>
            </w:tcBorders>
          </w:tcPr>
          <w:p>
            <w:pPr>
              <w:pStyle w:val="TableParagraph"/>
              <w:spacing w:before="102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76" w:lineRule="auto" w:before="1"/>
              <w:ind w:left="94" w:right="1099"/>
              <w:rPr>
                <w:sz w:val="22"/>
              </w:rPr>
            </w:pPr>
            <w:r>
              <w:rPr>
                <w:sz w:val="22"/>
              </w:rPr>
              <w:t>Ride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Request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6820" w:type="dxa"/>
            <w:tcBorders>
              <w:left w:val="nil"/>
            </w:tcBorders>
          </w:tcPr>
          <w:p>
            <w:pPr>
              <w:pStyle w:val="TableParagraph"/>
              <w:spacing w:before="102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76" w:lineRule="auto" w:before="1"/>
              <w:ind w:left="114"/>
              <w:rPr>
                <w:sz w:val="22"/>
              </w:rPr>
            </w:pPr>
            <w:r>
              <w:rPr>
                <w:sz w:val="22"/>
              </w:rPr>
              <w:t>Riders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seats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available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rides.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Drivers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will have the ability to accept or decline these requests.</w:t>
            </w:r>
          </w:p>
        </w:tc>
      </w:tr>
      <w:tr>
        <w:trPr>
          <w:trHeight w:val="1019" w:hRule="atLeast"/>
        </w:trPr>
        <w:tc>
          <w:tcPr>
            <w:tcW w:w="2540" w:type="dxa"/>
            <w:tcBorders>
              <w:right w:val="nil"/>
            </w:tcBorders>
          </w:tcPr>
          <w:p>
            <w:pPr>
              <w:pStyle w:val="TableParagraph"/>
              <w:spacing w:before="89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76" w:lineRule="auto" w:before="1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Trip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Management Dashboard</w:t>
            </w:r>
          </w:p>
        </w:tc>
        <w:tc>
          <w:tcPr>
            <w:tcW w:w="6820" w:type="dxa"/>
            <w:tcBorders>
              <w:left w:val="nil"/>
            </w:tcBorders>
          </w:tcPr>
          <w:p>
            <w:pPr>
              <w:pStyle w:val="TableParagraph"/>
              <w:spacing w:before="89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76" w:lineRule="auto" w:before="1"/>
              <w:ind w:left="114"/>
              <w:rPr>
                <w:sz w:val="22"/>
              </w:rPr>
            </w:pPr>
            <w:r>
              <w:rPr>
                <w:sz w:val="22"/>
              </w:rPr>
              <w:t>Users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view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posted,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requested,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 confirmed through a personal dashboard.</w:t>
            </w:r>
          </w:p>
        </w:tc>
      </w:tr>
      <w:tr>
        <w:trPr>
          <w:trHeight w:val="1019" w:hRule="atLeast"/>
        </w:trPr>
        <w:tc>
          <w:tcPr>
            <w:tcW w:w="2540" w:type="dxa"/>
            <w:tcBorders>
              <w:right w:val="nil"/>
            </w:tcBorders>
          </w:tcPr>
          <w:p>
            <w:pPr>
              <w:pStyle w:val="TableParagraph"/>
              <w:spacing w:before="96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94"/>
              <w:rPr>
                <w:sz w:val="22"/>
              </w:rPr>
            </w:pPr>
            <w:r>
              <w:rPr>
                <w:sz w:val="22"/>
              </w:rPr>
              <w:t>Messaging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Feature</w:t>
            </w:r>
          </w:p>
        </w:tc>
        <w:tc>
          <w:tcPr>
            <w:tcW w:w="6820" w:type="dxa"/>
            <w:tcBorders>
              <w:left w:val="nil"/>
            </w:tcBorders>
          </w:tcPr>
          <w:p>
            <w:pPr>
              <w:pStyle w:val="TableParagraph"/>
              <w:spacing w:before="96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76" w:lineRule="auto"/>
              <w:ind w:left="114"/>
              <w:rPr>
                <w:sz w:val="22"/>
              </w:rPr>
            </w:pPr>
            <w:r>
              <w:rPr>
                <w:sz w:val="22"/>
              </w:rPr>
              <w:t>Drivers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riders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communicate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necessary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trip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details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 meeting locations or time adjustments.</w:t>
            </w:r>
          </w:p>
        </w:tc>
      </w:tr>
      <w:tr>
        <w:trPr>
          <w:trHeight w:val="1040" w:hRule="atLeast"/>
        </w:trPr>
        <w:tc>
          <w:tcPr>
            <w:tcW w:w="2540" w:type="dxa"/>
            <w:tcBorders>
              <w:right w:val="nil"/>
            </w:tcBorders>
          </w:tcPr>
          <w:p>
            <w:pPr>
              <w:pStyle w:val="TableParagraph"/>
              <w:spacing w:before="103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94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6820" w:type="dxa"/>
            <w:tcBorders>
              <w:left w:val="nil"/>
            </w:tcBorders>
          </w:tcPr>
          <w:p>
            <w:pPr>
              <w:pStyle w:val="TableParagraph"/>
              <w:spacing w:before="103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76" w:lineRule="auto"/>
              <w:ind w:left="114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backend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store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accounts, ride listings, and ride requests.</w:t>
            </w:r>
          </w:p>
        </w:tc>
      </w:tr>
      <w:tr>
        <w:trPr>
          <w:trHeight w:val="1019" w:hRule="atLeast"/>
        </w:trPr>
        <w:tc>
          <w:tcPr>
            <w:tcW w:w="2540" w:type="dxa"/>
            <w:tcBorders>
              <w:right w:val="nil"/>
            </w:tcBorders>
          </w:tcPr>
          <w:p>
            <w:pPr>
              <w:pStyle w:val="TableParagraph"/>
              <w:spacing w:before="9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76" w:lineRule="auto"/>
              <w:ind w:left="94" w:right="756"/>
              <w:rPr>
                <w:sz w:val="22"/>
              </w:rPr>
            </w:pPr>
            <w:r>
              <w:rPr>
                <w:sz w:val="22"/>
              </w:rPr>
              <w:t>Web-Based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User </w:t>
            </w:r>
            <w:r>
              <w:rPr>
                <w:spacing w:val="-2"/>
                <w:sz w:val="22"/>
              </w:rPr>
              <w:t>Interface</w:t>
            </w:r>
          </w:p>
        </w:tc>
        <w:tc>
          <w:tcPr>
            <w:tcW w:w="6820" w:type="dxa"/>
            <w:tcBorders>
              <w:left w:val="nil"/>
            </w:tcBorders>
          </w:tcPr>
          <w:p>
            <w:pPr>
              <w:pStyle w:val="TableParagraph"/>
              <w:spacing w:before="9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line="276" w:lineRule="auto"/>
              <w:ind w:left="114" w:right="101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include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functional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allows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users to interact with the platform and perform all required features.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type w:val="continuous"/>
          <w:pgSz w:w="12240" w:h="15840"/>
          <w:pgMar w:top="1820" w:bottom="1365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60"/>
      </w:tblGrid>
      <w:tr>
        <w:trPr>
          <w:trHeight w:val="760" w:hRule="atLeast"/>
        </w:trPr>
        <w:tc>
          <w:tcPr>
            <w:tcW w:w="9360" w:type="dxa"/>
            <w:shd w:val="clear" w:color="auto" w:fill="D9D9D9"/>
          </w:tcPr>
          <w:p>
            <w:pPr>
              <w:pStyle w:val="TableParagraph"/>
              <w:spacing w:before="64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Project </w:t>
            </w:r>
            <w:r>
              <w:rPr>
                <w:b/>
                <w:spacing w:val="-2"/>
                <w:sz w:val="24"/>
              </w:rPr>
              <w:t>Exclusions</w:t>
            </w:r>
          </w:p>
        </w:tc>
      </w:tr>
      <w:tr>
        <w:trPr>
          <w:trHeight w:val="719" w:hRule="atLeast"/>
        </w:trPr>
        <w:tc>
          <w:tcPr>
            <w:tcW w:w="9360" w:type="dxa"/>
          </w:tcPr>
          <w:p>
            <w:pPr>
              <w:pStyle w:val="TableParagraph"/>
              <w:spacing w:before="89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94"/>
              <w:rPr>
                <w:sz w:val="22"/>
              </w:rPr>
            </w:pPr>
            <w:r>
              <w:rPr>
                <w:sz w:val="22"/>
              </w:rPr>
              <w:t>Integration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payment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systems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in-app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payment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processing)</w:t>
            </w:r>
          </w:p>
        </w:tc>
      </w:tr>
      <w:tr>
        <w:trPr>
          <w:trHeight w:val="740" w:hRule="atLeast"/>
        </w:trPr>
        <w:tc>
          <w:tcPr>
            <w:tcW w:w="9360" w:type="dxa"/>
          </w:tcPr>
          <w:p>
            <w:pPr>
              <w:pStyle w:val="TableParagraph"/>
              <w:spacing w:before="105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94"/>
              <w:rPr>
                <w:sz w:val="22"/>
              </w:rPr>
            </w:pPr>
            <w:r>
              <w:rPr>
                <w:sz w:val="22"/>
              </w:rPr>
              <w:t>Real-time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GPS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tracking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ride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tracking</w:t>
            </w:r>
          </w:p>
        </w:tc>
      </w:tr>
      <w:tr>
        <w:trPr>
          <w:trHeight w:val="739" w:hRule="atLeast"/>
        </w:trPr>
        <w:tc>
          <w:tcPr>
            <w:tcW w:w="9360" w:type="dxa"/>
          </w:tcPr>
          <w:p>
            <w:pPr>
              <w:pStyle w:val="TableParagraph"/>
              <w:spacing w:before="101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94"/>
              <w:rPr>
                <w:sz w:val="22"/>
              </w:rPr>
            </w:pPr>
            <w:r>
              <w:rPr>
                <w:sz w:val="22"/>
              </w:rPr>
              <w:t>Insurance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coverage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liability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</w:tr>
      <w:tr>
        <w:trPr>
          <w:trHeight w:val="740" w:hRule="atLeast"/>
        </w:trPr>
        <w:tc>
          <w:tcPr>
            <w:tcW w:w="9360" w:type="dxa"/>
          </w:tcPr>
          <w:p>
            <w:pPr>
              <w:pStyle w:val="TableParagraph"/>
              <w:spacing w:before="97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94"/>
              <w:rPr>
                <w:sz w:val="22"/>
              </w:rPr>
            </w:pPr>
            <w:r>
              <w:rPr>
                <w:sz w:val="22"/>
              </w:rPr>
              <w:t>Integration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public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transit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systems</w:t>
            </w:r>
          </w:p>
        </w:tc>
      </w:tr>
      <w:tr>
        <w:trPr>
          <w:trHeight w:val="740" w:hRule="atLeast"/>
        </w:trPr>
        <w:tc>
          <w:tcPr>
            <w:tcW w:w="9360" w:type="dxa"/>
          </w:tcPr>
          <w:p>
            <w:pPr>
              <w:pStyle w:val="TableParagraph"/>
              <w:spacing w:before="93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94"/>
              <w:rPr>
                <w:sz w:val="22"/>
              </w:rPr>
            </w:pPr>
            <w:r>
              <w:rPr>
                <w:sz w:val="22"/>
              </w:rPr>
              <w:t>Expansion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beyond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Regina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community</w:t>
            </w:r>
          </w:p>
        </w:tc>
      </w:tr>
      <w:tr>
        <w:trPr>
          <w:trHeight w:val="719" w:hRule="atLeast"/>
        </w:trPr>
        <w:tc>
          <w:tcPr>
            <w:tcW w:w="9360" w:type="dxa"/>
          </w:tcPr>
          <w:p>
            <w:pPr>
              <w:pStyle w:val="TableParagraph"/>
              <w:spacing w:before="89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94"/>
              <w:rPr>
                <w:sz w:val="22"/>
              </w:rPr>
            </w:pPr>
            <w:r>
              <w:rPr>
                <w:sz w:val="22"/>
              </w:rPr>
              <w:t>Advanced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route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optimization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algorithms</w:t>
            </w:r>
          </w:p>
        </w:tc>
      </w:tr>
      <w:tr>
        <w:trPr>
          <w:trHeight w:val="740" w:hRule="atLeast"/>
        </w:trPr>
        <w:tc>
          <w:tcPr>
            <w:tcW w:w="9360" w:type="dxa"/>
          </w:tcPr>
          <w:p>
            <w:pPr>
              <w:pStyle w:val="TableParagraph"/>
              <w:spacing w:before="104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94"/>
              <w:rPr>
                <w:sz w:val="22"/>
              </w:rPr>
            </w:pPr>
            <w:r>
              <w:rPr>
                <w:sz w:val="22"/>
              </w:rPr>
              <w:t>Mobile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development</w:t>
            </w:r>
          </w:p>
        </w:tc>
      </w:tr>
      <w:tr>
        <w:trPr>
          <w:trHeight w:val="739" w:hRule="atLeast"/>
        </w:trPr>
        <w:tc>
          <w:tcPr>
            <w:tcW w:w="9360" w:type="dxa"/>
          </w:tcPr>
          <w:p>
            <w:pPr>
              <w:pStyle w:val="TableParagraph"/>
              <w:spacing w:before="10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94"/>
              <w:rPr>
                <w:sz w:val="22"/>
              </w:rPr>
            </w:pPr>
            <w:r>
              <w:rPr>
                <w:spacing w:val="-2"/>
                <w:sz w:val="22"/>
              </w:rPr>
              <w:t>Payment</w:t>
            </w:r>
          </w:p>
        </w:tc>
      </w:tr>
      <w:tr>
        <w:trPr>
          <w:trHeight w:val="740" w:hRule="atLeast"/>
        </w:trPr>
        <w:tc>
          <w:tcPr>
            <w:tcW w:w="9360" w:type="dxa"/>
          </w:tcPr>
          <w:p>
            <w:pPr>
              <w:pStyle w:val="TableParagraph"/>
              <w:spacing w:before="96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"/>
              <w:ind w:left="156"/>
              <w:rPr>
                <w:sz w:val="22"/>
              </w:rPr>
            </w:pPr>
            <w:r>
              <w:rPr>
                <w:sz w:val="22"/>
              </w:rPr>
              <w:t>24/7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customer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services</w:t>
            </w:r>
          </w:p>
        </w:tc>
      </w:tr>
    </w:tbl>
    <w:sectPr>
      <w:type w:val="continuous"/>
      <w:pgSz w:w="12240" w:h="15840"/>
      <w:pgMar w:top="14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0" w:after="0"/>
    </w:pPr>
    <w:rPr>
      <w:rFonts w:ascii="Times New Roman" w:hAnsi="Times New Roman" w:eastAsia="Times New Roman" w:cs="Times New Roman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281 HopIn: Project Scope Statement Doc</dc:title>
  <dcterms:created xsi:type="dcterms:W3CDTF">2026-03-07T04:21:23Z</dcterms:created>
  <dcterms:modified xsi:type="dcterms:W3CDTF">2026-03-07T04:21:23Z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3-Heights(TM) PDF Security Shell 4.8.25.2 (http://www.pdf-tools.com)</vt:lpwstr>
  </property>
</Properties>
</file>