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1 j’ai ajouter un titre est supprimer le «.» pour la chouette agence.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2 j’ai enlever la langue par défauts et mis FR avec une langue en deuxième choix.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3 j’ ai ajouter une description plus convenable.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4 j’ai changer les alt des image qui n’étais pas compatible.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5 j’ai verifier et ajuster les contraste.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6 j’ai modifier la tailler des texte.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7 j’ai fait apparaître le paragraphe de la page 2.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8 j’ai rendu le site responsive pour les téléphone.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9 J’ai utiliser de nouveau keywords pour avoir des mots clef plus précis.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10 j’ai enlever le plus possible de scroll inutile en suppriment certain espace.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11 j’ai modifier deux img qui devrait être des titre.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12 j’ai modifier la structure des titre pour une bonne classification.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615F2"/>
    <w:rsid w:val="3566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2021-08-17T11:29:00Z</dcterms:created>
  <dc:creator>mboul</dc:creator>
  <cp:lastModifiedBy>mboul</cp:lastModifiedBy>
  <dcterms:modified xsi:type="dcterms:W3CDTF">2021-08-17T11:48:12Z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1036-11.2.0.10258</vt:lpwstr>
  </property>
  <property fmtid="{D5CDD505-2E9C-101B-9397-08002B2CF9AE}" pid="3" name="ICV">
    <vt:lpwstr>84947FD3B7FF4A84A5F79C06576A1802</vt:lpwstr>
  </property>
</Properties>
</file>