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rFonts w:ascii="Arial" w:cs="Arial" w:eastAsia="Arial" w:hAnsi="Arial"/>
          <w:color w:val="1a5f7a"/>
        </w:rPr>
      </w:pPr>
      <w:r w:rsidDel="00000000" w:rsidR="00000000" w:rsidRPr="00000000">
        <w:rPr>
          <w:rFonts w:ascii="Arial" w:cs="Arial" w:eastAsia="Arial" w:hAnsi="Arial"/>
          <w:color w:val="1a5f7a"/>
          <w:rtl w:val="0"/>
        </w:rPr>
        <w:t xml:space="preserve">Terms and Conditions of Use for Edugram Educational Platform (V2)</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300" w:lineRule="auto"/>
        <w:jc w:val="center"/>
        <w:rPr>
          <w:rFonts w:ascii="Arial" w:cs="Arial" w:eastAsia="Arial" w:hAnsi="Arial"/>
          <w:color w:val="666666"/>
          <w:sz w:val="22"/>
          <w:szCs w:val="22"/>
        </w:rPr>
      </w:pPr>
      <w:r w:rsidDel="00000000" w:rsidR="00000000" w:rsidRPr="00000000">
        <w:rPr>
          <w:rFonts w:ascii="Arial" w:cs="Arial" w:eastAsia="Arial" w:hAnsi="Arial"/>
          <w:color w:val="666666"/>
          <w:sz w:val="22"/>
          <w:szCs w:val="22"/>
          <w:rtl w:val="0"/>
        </w:rPr>
        <w:t xml:space="preserve">Last Updated: May 6, 2026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525" w:before="225" w:line="300" w:lineRule="auto"/>
        <w:ind w:left="225" w:right="225" w:firstLine="0"/>
        <w:rPr>
          <w:rFonts w:ascii="Arial" w:cs="Arial" w:eastAsia="Arial" w:hAnsi="Arial"/>
          <w:b w:val="1"/>
          <w:bCs w:val="1"/>
          <w:shd w:fill="f8f9fa" w:val="clear"/>
        </w:rPr>
      </w:pPr>
      <w:r w:rsidDel="00000000" w:rsidR="00000000" w:rsidRPr="00000000">
        <w:rPr>
          <w:rFonts w:ascii="Arial" w:cs="Arial" w:eastAsia="Arial" w:hAnsi="Arial"/>
          <w:b w:val="1"/>
          <w:bCs w:val="1"/>
          <w:shd w:fill="f8f9fa" w:val="clear"/>
          <w:rtl w:val="0"/>
        </w:rPr>
        <w:t xml:space="preserve">By using the Edugram platform (website or application), you expressly agree to be bound by all the terms and conditions set forth below. If you do not agree to any of these terms, please do not use the platform.</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315" w:before="0" w:lineRule="auto"/>
        <w:rPr>
          <w:rFonts w:ascii="Arial" w:cs="Arial" w:eastAsia="Arial" w:hAnsi="Arial"/>
          <w:color w:val="1a5f7a"/>
        </w:rPr>
      </w:pPr>
      <w:r w:rsidDel="00000000" w:rsidR="00000000" w:rsidRPr="00000000">
        <w:rPr>
          <w:rFonts w:ascii="Arial" w:cs="Arial" w:eastAsia="Arial" w:hAnsi="Arial"/>
          <w:color w:val="1a5f7a"/>
          <w:rtl w:val="0"/>
        </w:rPr>
        <w:t xml:space="preserve">Group 1: Definitions and Scope of Application</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33333"/>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333333"/>
          <w:rtl w:val="0"/>
        </w:rPr>
        <w:t xml:space="preserve">1. Definitions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For the purposes of this agreement, the following terms shall have the meanings assigned to each:</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The Platform:</w:t>
      </w:r>
      <w:r w:rsidDel="00000000" w:rsidR="00000000" w:rsidRPr="00000000">
        <w:rPr>
          <w:rFonts w:ascii="Arial" w:cs="Arial" w:eastAsia="Arial" w:hAnsi="Arial"/>
          <w:rtl w:val="0"/>
        </w:rPr>
        <w:t xml:space="preserve"> The Edugram electronic system with all its components, including the website, smartphone applications, servers, databases, and APIs.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The User:</w:t>
      </w:r>
      <w:r w:rsidDel="00000000" w:rsidR="00000000" w:rsidRPr="00000000">
        <w:rPr>
          <w:rFonts w:ascii="Arial" w:cs="Arial" w:eastAsia="Arial" w:hAnsi="Arial"/>
          <w:rtl w:val="0"/>
        </w:rPr>
        <w:t xml:space="preserve"> Any natural person who creates an account on the platform.</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The Student:</w:t>
      </w:r>
      <w:r w:rsidDel="00000000" w:rsidR="00000000" w:rsidRPr="00000000">
        <w:rPr>
          <w:rFonts w:ascii="Arial" w:cs="Arial" w:eastAsia="Arial" w:hAnsi="Arial"/>
          <w:rtl w:val="0"/>
        </w:rPr>
        <w:t xml:space="preserve"> The user who receives the educational content.</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The Teacher:</w:t>
      </w:r>
      <w:r w:rsidDel="00000000" w:rsidR="00000000" w:rsidRPr="00000000">
        <w:rPr>
          <w:rFonts w:ascii="Arial" w:cs="Arial" w:eastAsia="Arial" w:hAnsi="Arial"/>
          <w:rtl w:val="0"/>
        </w:rPr>
        <w:t xml:space="preserve"> The user who provides the educational content and bears scientific responsibility for it.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Content:</w:t>
      </w:r>
      <w:r w:rsidDel="00000000" w:rsidR="00000000" w:rsidRPr="00000000">
        <w:rPr>
          <w:rFonts w:ascii="Arial" w:cs="Arial" w:eastAsia="Arial" w:hAnsi="Arial"/>
          <w:rtl w:val="0"/>
        </w:rPr>
        <w:t xml:space="preserve"> All educational materials published via the platform, including videos, live broadcasts, tests, digital files, and any other media.</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Account:</w:t>
      </w:r>
      <w:r w:rsidDel="00000000" w:rsidR="00000000" w:rsidRPr="00000000">
        <w:rPr>
          <w:rFonts w:ascii="Arial" w:cs="Arial" w:eastAsia="Arial" w:hAnsi="Arial"/>
          <w:rtl w:val="0"/>
        </w:rPr>
        <w:t xml:space="preserve"> The registered user's profile on the platform associated with their personal data.</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rPr>
          <w:rFonts w:ascii="Arial" w:cs="Arial" w:eastAsia="Arial" w:hAnsi="Arial"/>
          <w:color w:val="333333"/>
        </w:rPr>
      </w:pPr>
      <w:r w:rsidDel="00000000" w:rsidR="00000000" w:rsidRPr="00000000">
        <w:rPr>
          <w:rFonts w:ascii="Arial" w:cs="Arial" w:eastAsia="Arial" w:hAnsi="Arial"/>
          <w:color w:val="333333"/>
          <w:rtl w:val="0"/>
        </w:rPr>
        <w:t xml:space="preserve">2. Scope of Application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rtl w:val="0"/>
        </w:rPr>
        <w:t xml:space="preserve">These terms apply to all uses of the platform, whether via the website or the application, and are considered an integral part of the contractual relationship between the user and the platform.</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315" w:before="0" w:lineRule="auto"/>
        <w:rPr>
          <w:rFonts w:ascii="Arial" w:cs="Arial" w:eastAsia="Arial" w:hAnsi="Arial"/>
          <w:color w:val="1a5f7a"/>
        </w:rPr>
      </w:pPr>
      <w:r w:rsidDel="00000000" w:rsidR="00000000" w:rsidRPr="00000000">
        <w:rPr>
          <w:rFonts w:ascii="Arial" w:cs="Arial" w:eastAsia="Arial" w:hAnsi="Arial"/>
          <w:color w:val="1a5f7a"/>
          <w:rtl w:val="0"/>
        </w:rPr>
        <w:t xml:space="preserve">Group 2: Eligibility and Legal Responsibility</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33333"/>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333333"/>
          <w:rtl w:val="0"/>
        </w:rPr>
        <w:t xml:space="preserve">3. Eligibility</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Platform use is restricted to individuals aged 13 and older.</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If the user is under 18, explicit consent from a parent or guardian is required before creating an account.</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The user acknowledges the accuracy of the provided data and bears full legal responsibility in case of providing incorrect data.</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rPr>
          <w:rFonts w:ascii="Arial" w:cs="Arial" w:eastAsia="Arial" w:hAnsi="Arial"/>
          <w:color w:val="333333"/>
        </w:rPr>
      </w:pPr>
      <w:r w:rsidDel="00000000" w:rsidR="00000000" w:rsidRPr="00000000">
        <w:rPr>
          <w:rFonts w:ascii="Arial" w:cs="Arial" w:eastAsia="Arial" w:hAnsi="Arial"/>
          <w:color w:val="333333"/>
          <w:rtl w:val="0"/>
        </w:rPr>
        <w:t xml:space="preserve">4. Parent/Guardian Responsibility</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The parent or guardian bears full responsibility for the minor's use of the platform, including all financial transactions and behaviors within the platform.</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Any consent granted using the account is considered a legally binding acknowledgment.</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315" w:lineRule="auto"/>
        <w:rPr>
          <w:rFonts w:ascii="Arial" w:cs="Arial" w:eastAsia="Arial" w:hAnsi="Arial"/>
          <w:color w:val="1a5f7a"/>
        </w:rPr>
      </w:pPr>
      <w:r w:rsidDel="00000000" w:rsidR="00000000" w:rsidRPr="00000000">
        <w:rPr>
          <w:rFonts w:ascii="Arial" w:cs="Arial" w:eastAsia="Arial" w:hAnsi="Arial"/>
          <w:color w:val="1a5f7a"/>
          <w:rtl w:val="0"/>
        </w:rPr>
        <w:t xml:space="preserve">Group 3: Account and Usage Security</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33333"/>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333333"/>
          <w:rtl w:val="0"/>
        </w:rPr>
        <w:t xml:space="preserve">5. Account Creation</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The user is committed to providing accurate and updated information.</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It is prohibited to create more than one account for the same user without the platform's approval.</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rPr>
          <w:rFonts w:ascii="Arial" w:cs="Arial" w:eastAsia="Arial" w:hAnsi="Arial"/>
          <w:color w:val="333333"/>
        </w:rPr>
      </w:pPr>
      <w:r w:rsidDel="00000000" w:rsidR="00000000" w:rsidRPr="00000000">
        <w:rPr>
          <w:rFonts w:ascii="Arial" w:cs="Arial" w:eastAsia="Arial" w:hAnsi="Arial"/>
          <w:color w:val="333333"/>
          <w:rtl w:val="0"/>
        </w:rPr>
        <w:t xml:space="preserve">6. Account Security</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The user bears full responsibility for the confidentiality of login data.</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Any activity carried out through the account is legally attributed to its owner.</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rPr>
          <w:rFonts w:ascii="Arial" w:cs="Arial" w:eastAsia="Arial" w:hAnsi="Arial"/>
          <w:color w:val="333333"/>
        </w:rPr>
      </w:pPr>
      <w:r w:rsidDel="00000000" w:rsidR="00000000" w:rsidRPr="00000000">
        <w:rPr>
          <w:rFonts w:ascii="Arial" w:cs="Arial" w:eastAsia="Arial" w:hAnsi="Arial"/>
          <w:color w:val="333333"/>
          <w:rtl w:val="0"/>
        </w:rPr>
        <w:t xml:space="preserve">7. Device and Session Policy</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The account is allowed to be used on a maximum of two devices.</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Sharing the account with others is prohibited.</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The platform reserves the right to use technical systems to monitor illegal use, including simultaneous access from different locations.</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rPr>
          <w:rFonts w:ascii="Arial" w:cs="Arial" w:eastAsia="Arial" w:hAnsi="Arial"/>
          <w:color w:val="333333"/>
        </w:rPr>
      </w:pPr>
      <w:r w:rsidDel="00000000" w:rsidR="00000000" w:rsidRPr="00000000">
        <w:rPr>
          <w:rFonts w:ascii="Arial" w:cs="Arial" w:eastAsia="Arial" w:hAnsi="Arial"/>
          <w:color w:val="333333"/>
          <w:rtl w:val="0"/>
        </w:rPr>
        <w:t xml:space="preserve">8. Procedures upon Violation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In case of suspected misuse, the platform may:</w:t>
      </w:r>
    </w:p>
    <w:p w:rsidR="00000000" w:rsidDel="00000000" w:rsidP="00000000" w:rsidRDefault="00000000" w:rsidRPr="00000000" w14:paraId="00000024">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Suspend the account temporarily or terminate it permanently.</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Immediate action may be taken without prior notice in serious cases (such as piracy or fraud).</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The user has the right to submit a review request within 7 days from the date of the action.</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315" w:lineRule="auto"/>
        <w:rPr>
          <w:rFonts w:ascii="Arial" w:cs="Arial" w:eastAsia="Arial" w:hAnsi="Arial"/>
          <w:color w:val="1a5f7a"/>
        </w:rPr>
      </w:pPr>
      <w:r w:rsidDel="00000000" w:rsidR="00000000" w:rsidRPr="00000000">
        <w:rPr>
          <w:rFonts w:ascii="Arial" w:cs="Arial" w:eastAsia="Arial" w:hAnsi="Arial"/>
          <w:color w:val="1a5f7a"/>
          <w:rtl w:val="0"/>
        </w:rPr>
        <w:t xml:space="preserve">Group 4: Intellectual Property and License of Use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33333"/>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333333"/>
          <w:rtl w:val="0"/>
        </w:rPr>
        <w:t xml:space="preserve">9. Intellectual Property Rights</w:t>
      </w:r>
    </w:p>
    <w:p w:rsidR="00000000" w:rsidDel="00000000" w:rsidP="00000000" w:rsidRDefault="00000000" w:rsidRPr="00000000" w14:paraId="00000029">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All intellectual property rights for the content are owned by the platform or licensed to it by teachers.</w:t>
      </w:r>
    </w:p>
    <w:p w:rsidR="00000000" w:rsidDel="00000000" w:rsidP="00000000" w:rsidRDefault="00000000" w:rsidRPr="00000000" w14:paraId="0000002A">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Copying, redistributing, or exploiting the content in any form without prior written permission is prohibited.</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rPr>
          <w:rFonts w:ascii="Arial" w:cs="Arial" w:eastAsia="Arial" w:hAnsi="Arial"/>
          <w:color w:val="333333"/>
        </w:rPr>
      </w:pPr>
      <w:r w:rsidDel="00000000" w:rsidR="00000000" w:rsidRPr="00000000">
        <w:rPr>
          <w:rFonts w:ascii="Arial" w:cs="Arial" w:eastAsia="Arial" w:hAnsi="Arial"/>
          <w:color w:val="333333"/>
          <w:rtl w:val="0"/>
        </w:rPr>
        <w:t xml:space="preserve">10. License of Use</w:t>
      </w:r>
    </w:p>
    <w:p w:rsidR="00000000" w:rsidDel="00000000" w:rsidP="00000000" w:rsidRDefault="00000000" w:rsidRPr="00000000" w14:paraId="0000002C">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The platform grants the user a limited, non-exclusive, non-transferable license to use the content for personal educational purposes only.</w:t>
      </w:r>
    </w:p>
    <w:p w:rsidR="00000000" w:rsidDel="00000000" w:rsidP="00000000" w:rsidRDefault="00000000" w:rsidRPr="00000000" w14:paraId="0000002D">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The license does not include any right to resale, publishing, or sharing.</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rPr>
          <w:rFonts w:ascii="Arial" w:cs="Arial" w:eastAsia="Arial" w:hAnsi="Arial"/>
          <w:color w:val="333333"/>
        </w:rPr>
      </w:pPr>
      <w:r w:rsidDel="00000000" w:rsidR="00000000" w:rsidRPr="00000000">
        <w:rPr>
          <w:rFonts w:ascii="Arial" w:cs="Arial" w:eastAsia="Arial" w:hAnsi="Arial"/>
          <w:color w:val="333333"/>
          <w:rtl w:val="0"/>
        </w:rPr>
        <w:t xml:space="preserve">11. Anti-Piracy</w:t>
      </w:r>
    </w:p>
    <w:p w:rsidR="00000000" w:rsidDel="00000000" w:rsidP="00000000" w:rsidRDefault="00000000" w:rsidRPr="00000000" w14:paraId="0000002F">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Recording, filming, or downloading the content by any means is prohibited.</w:t>
      </w:r>
    </w:p>
    <w:p w:rsidR="00000000" w:rsidDel="00000000" w:rsidP="00000000" w:rsidRDefault="00000000" w:rsidRPr="00000000" w14:paraId="00000030">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The platform uses Digital Watermarking technologies to protect the content.</w:t>
      </w:r>
    </w:p>
    <w:p w:rsidR="00000000" w:rsidDel="00000000" w:rsidP="00000000" w:rsidRDefault="00000000" w:rsidRPr="00000000" w14:paraId="00000031">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In case of discovery of leakage, the platform has the right to take civil and criminal legal actions.</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315" w:lineRule="auto"/>
        <w:rPr>
          <w:rFonts w:ascii="Arial" w:cs="Arial" w:eastAsia="Arial" w:hAnsi="Arial"/>
          <w:color w:val="1a5f7a"/>
        </w:rPr>
      </w:pPr>
      <w:r w:rsidDel="00000000" w:rsidR="00000000" w:rsidRPr="00000000">
        <w:rPr>
          <w:rFonts w:ascii="Arial" w:cs="Arial" w:eastAsia="Arial" w:hAnsi="Arial"/>
          <w:color w:val="1a5f7a"/>
          <w:rtl w:val="0"/>
        </w:rPr>
        <w:t xml:space="preserve">Group 5: Payments and Refund Policy</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33333"/>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333333"/>
          <w:rtl w:val="0"/>
        </w:rPr>
        <w:t xml:space="preserve">12. Payments</w:t>
      </w:r>
    </w:p>
    <w:p w:rsidR="00000000" w:rsidDel="00000000" w:rsidP="00000000" w:rsidRDefault="00000000" w:rsidRPr="00000000" w14:paraId="00000034">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All financial transactions are conducted via approved payment gateways.</w:t>
      </w:r>
    </w:p>
    <w:p w:rsidR="00000000" w:rsidDel="00000000" w:rsidP="00000000" w:rsidRDefault="00000000" w:rsidRPr="00000000" w14:paraId="00000035">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The user is committed to paying the full fees before accessing the content.</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rPr>
          <w:rFonts w:ascii="Arial" w:cs="Arial" w:eastAsia="Arial" w:hAnsi="Arial"/>
          <w:color w:val="333333"/>
        </w:rPr>
      </w:pPr>
      <w:r w:rsidDel="00000000" w:rsidR="00000000" w:rsidRPr="00000000">
        <w:rPr>
          <w:rFonts w:ascii="Arial" w:cs="Arial" w:eastAsia="Arial" w:hAnsi="Arial"/>
          <w:color w:val="333333"/>
          <w:rtl w:val="0"/>
        </w:rPr>
        <w:t xml:space="preserve">13. Refund Policy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The user has the right to request a refund within 48 hours of purchase, provided that no more than 10% of the content has been consumed. Refund requests are not accepted in the following cases:</w:t>
      </w:r>
    </w:p>
    <w:p w:rsidR="00000000" w:rsidDel="00000000" w:rsidP="00000000" w:rsidRDefault="00000000" w:rsidRPr="00000000" w14:paraId="00000038">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Exceeding the specified viewing percentage.</w:t>
      </w:r>
    </w:p>
    <w:p w:rsidR="00000000" w:rsidDel="00000000" w:rsidP="00000000" w:rsidRDefault="00000000" w:rsidRPr="00000000" w14:paraId="00000039">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Downloading or copying the content.</w:t>
      </w:r>
    </w:p>
    <w:p w:rsidR="00000000" w:rsidDel="00000000" w:rsidP="00000000" w:rsidRDefault="00000000" w:rsidRPr="00000000" w14:paraId="0000003A">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Full activation and use of the code.</w:t>
      </w:r>
    </w:p>
    <w:p w:rsidR="00000000" w:rsidDel="00000000" w:rsidP="00000000" w:rsidRDefault="00000000" w:rsidRPr="00000000" w14:paraId="0000003B">
      <w:pPr>
        <w:numPr>
          <w:ilvl w:val="0"/>
          <w:numId w:val="1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Account suspension due to violation of terms.</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rPr>
          <w:rFonts w:ascii="Arial" w:cs="Arial" w:eastAsia="Arial" w:hAnsi="Arial"/>
          <w:color w:val="333333"/>
        </w:rPr>
      </w:pPr>
      <w:r w:rsidDel="00000000" w:rsidR="00000000" w:rsidRPr="00000000">
        <w:rPr>
          <w:rFonts w:ascii="Arial" w:cs="Arial" w:eastAsia="Arial" w:hAnsi="Arial"/>
          <w:color w:val="333333"/>
          <w:rtl w:val="0"/>
        </w:rPr>
        <w:t xml:space="preserve">14. Financial Fraud</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rtl w:val="0"/>
        </w:rPr>
        <w:t xml:space="preserve">In case of discovery of any fraudulent activity, the platform has the right to cancel the service immediately, suspend the account, and take necessary legal actions.</w:t>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315" w:before="0" w:lineRule="auto"/>
        <w:rPr>
          <w:rFonts w:ascii="Arial" w:cs="Arial" w:eastAsia="Arial" w:hAnsi="Arial"/>
          <w:color w:val="1a5f7a"/>
        </w:rPr>
      </w:pPr>
      <w:r w:rsidDel="00000000" w:rsidR="00000000" w:rsidRPr="00000000">
        <w:rPr>
          <w:rFonts w:ascii="Arial" w:cs="Arial" w:eastAsia="Arial" w:hAnsi="Arial"/>
          <w:color w:val="1a5f7a"/>
          <w:rtl w:val="0"/>
        </w:rPr>
        <w:t xml:space="preserve">Group 6: Rules of Conduct and Use</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33333"/>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333333"/>
          <w:rtl w:val="0"/>
        </w:rPr>
        <w:t xml:space="preserve">15. General Conduct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The user is committed to respecting educational values and not offending others. It is prohibited to publish any content that is offensive, inappropriate, political, sectarian, or violating the laws.</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33333"/>
        </w:rPr>
      </w:pPr>
      <w:r w:rsidDel="00000000" w:rsidR="00000000" w:rsidRPr="00000000">
        <w:rPr>
          <w:rFonts w:ascii="Arial" w:cs="Arial" w:eastAsia="Arial" w:hAnsi="Arial"/>
          <w:color w:val="333333"/>
          <w:rtl w:val="0"/>
        </w:rPr>
        <w:t xml:space="preserve">16. Disciplinary Actions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The platform has the right to delete any violating content. The account may be suspended or blocked in case of repeated violations.</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33333"/>
        </w:rPr>
      </w:pPr>
      <w:r w:rsidDel="00000000" w:rsidR="00000000" w:rsidRPr="00000000">
        <w:rPr>
          <w:rFonts w:ascii="Arial" w:cs="Arial" w:eastAsia="Arial" w:hAnsi="Arial"/>
          <w:color w:val="333333"/>
          <w:rtl w:val="0"/>
        </w:rPr>
        <w:t xml:space="preserve">17. Academic Integrity</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rtl w:val="0"/>
        </w:rPr>
        <w:t xml:space="preserve">Using the platform for cheating or leaking exams is prohibited. Any violation may lead to permanent account termination.</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315" w:before="0" w:lineRule="auto"/>
        <w:rPr>
          <w:rFonts w:ascii="Arial" w:cs="Arial" w:eastAsia="Arial" w:hAnsi="Arial"/>
          <w:color w:val="1a5f7a"/>
        </w:rPr>
      </w:pPr>
      <w:r w:rsidDel="00000000" w:rsidR="00000000" w:rsidRPr="00000000">
        <w:rPr>
          <w:rFonts w:ascii="Arial" w:cs="Arial" w:eastAsia="Arial" w:hAnsi="Arial"/>
          <w:color w:val="1a5f7a"/>
          <w:rtl w:val="0"/>
        </w:rPr>
        <w:t xml:space="preserve">Group 7: Privacy and Data Protection</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33333"/>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333333"/>
          <w:rtl w:val="0"/>
        </w:rPr>
        <w:t xml:space="preserve">18. Data Collection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The platform collects data necessary to operate and improve the service.</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33333"/>
        </w:rPr>
      </w:pPr>
      <w:r w:rsidDel="00000000" w:rsidR="00000000" w:rsidRPr="00000000">
        <w:rPr>
          <w:rFonts w:ascii="Arial" w:cs="Arial" w:eastAsia="Arial" w:hAnsi="Arial"/>
          <w:color w:val="333333"/>
          <w:rtl w:val="0"/>
        </w:rPr>
        <w:t xml:space="preserve">19. Data Use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Data is used for: providing the service, improving performance, and technical support.</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33333"/>
        </w:rPr>
      </w:pPr>
      <w:r w:rsidDel="00000000" w:rsidR="00000000" w:rsidRPr="00000000">
        <w:rPr>
          <w:rFonts w:ascii="Arial" w:cs="Arial" w:eastAsia="Arial" w:hAnsi="Arial"/>
          <w:color w:val="333333"/>
          <w:rtl w:val="0"/>
        </w:rPr>
        <w:t xml:space="preserve">20. Data Sharing</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Data is not shared with third parties except when necessary (such as payment services).</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33333"/>
        </w:rPr>
      </w:pPr>
      <w:r w:rsidDel="00000000" w:rsidR="00000000" w:rsidRPr="00000000">
        <w:rPr>
          <w:rFonts w:ascii="Arial" w:cs="Arial" w:eastAsia="Arial" w:hAnsi="Arial"/>
          <w:color w:val="333333"/>
          <w:rtl w:val="0"/>
        </w:rPr>
        <w:t xml:space="preserve">21. User Rights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The user has the right to request access to their data, request modification, or deletion.</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33333"/>
        </w:rPr>
      </w:pPr>
      <w:r w:rsidDel="00000000" w:rsidR="00000000" w:rsidRPr="00000000">
        <w:rPr>
          <w:rFonts w:ascii="Arial" w:cs="Arial" w:eastAsia="Arial" w:hAnsi="Arial"/>
          <w:color w:val="333333"/>
          <w:rtl w:val="0"/>
        </w:rPr>
        <w:t xml:space="preserve">22. International Compliance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rtl w:val="0"/>
        </w:rPr>
        <w:t xml:space="preserve">The platform complies with internationally applicable data protection principles, including the General Data Protection Regulation (GDPR) where applicable.</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315" w:before="0" w:lineRule="auto"/>
        <w:rPr>
          <w:rFonts w:ascii="Arial" w:cs="Arial" w:eastAsia="Arial" w:hAnsi="Arial"/>
          <w:color w:val="1a5f7a"/>
        </w:rPr>
      </w:pPr>
      <w:r w:rsidDel="00000000" w:rsidR="00000000" w:rsidRPr="00000000">
        <w:rPr>
          <w:rFonts w:ascii="Arial" w:cs="Arial" w:eastAsia="Arial" w:hAnsi="Arial"/>
          <w:color w:val="1a5f7a"/>
          <w:rtl w:val="0"/>
        </w:rPr>
        <w:t xml:space="preserve">Group 8: Disclaimer and Limitations</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33333"/>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333333"/>
          <w:rtl w:val="0"/>
        </w:rPr>
        <w:t xml:space="preserve">23. Scientific Disclaimer</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The teacher bears full responsibility for the scientific content provided.</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33333"/>
        </w:rPr>
      </w:pPr>
      <w:r w:rsidDel="00000000" w:rsidR="00000000" w:rsidRPr="00000000">
        <w:rPr>
          <w:rFonts w:ascii="Arial" w:cs="Arial" w:eastAsia="Arial" w:hAnsi="Arial"/>
          <w:color w:val="333333"/>
          <w:rtl w:val="0"/>
        </w:rPr>
        <w:t xml:space="preserve">24. Technical Disclaimer</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The service is provided "as is" without warranties regarding absolute continuity or lack of technical errors.</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33333"/>
        </w:rPr>
      </w:pPr>
      <w:r w:rsidDel="00000000" w:rsidR="00000000" w:rsidRPr="00000000">
        <w:rPr>
          <w:rFonts w:ascii="Arial" w:cs="Arial" w:eastAsia="Arial" w:hAnsi="Arial"/>
          <w:color w:val="333333"/>
          <w:rtl w:val="0"/>
        </w:rPr>
        <w:t xml:space="preserve">25. Limitation of Liability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rtl w:val="0"/>
        </w:rPr>
        <w:t xml:space="preserve">The platform does not bear any indirect damages or losses resulting from the use of the service. Maximum liability is limited to the value of the paid subscription.</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315" w:before="0" w:lineRule="auto"/>
        <w:rPr>
          <w:rFonts w:ascii="Arial" w:cs="Arial" w:eastAsia="Arial" w:hAnsi="Arial"/>
          <w:color w:val="1a5f7a"/>
        </w:rPr>
      </w:pPr>
      <w:r w:rsidDel="00000000" w:rsidR="00000000" w:rsidRPr="00000000">
        <w:rPr>
          <w:rFonts w:ascii="Arial" w:cs="Arial" w:eastAsia="Arial" w:hAnsi="Arial"/>
          <w:color w:val="1a5f7a"/>
          <w:rtl w:val="0"/>
        </w:rPr>
        <w:t xml:space="preserve">Group 9: Service Termination and Modifications</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33333"/>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333333"/>
          <w:rtl w:val="0"/>
        </w:rPr>
        <w:t xml:space="preserve">26. Account Termination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The platform may terminate the account in case of violation or misuse.</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33333"/>
        </w:rPr>
      </w:pPr>
      <w:r w:rsidDel="00000000" w:rsidR="00000000" w:rsidRPr="00000000">
        <w:rPr>
          <w:rFonts w:ascii="Arial" w:cs="Arial" w:eastAsia="Arial" w:hAnsi="Arial"/>
          <w:color w:val="333333"/>
          <w:rtl w:val="0"/>
        </w:rPr>
        <w:t xml:space="preserve">27. Modification or Discontinuation of Service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The platform has the right to modify or discontinue any part of the service at any time.</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33333"/>
        </w:rPr>
      </w:pPr>
      <w:r w:rsidDel="00000000" w:rsidR="00000000" w:rsidRPr="00000000">
        <w:rPr>
          <w:rFonts w:ascii="Arial" w:cs="Arial" w:eastAsia="Arial" w:hAnsi="Arial"/>
          <w:color w:val="333333"/>
          <w:rtl w:val="0"/>
        </w:rPr>
        <w:t xml:space="preserve">28. Amendment of Terms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rtl w:val="0"/>
        </w:rPr>
        <w:t xml:space="preserve">These terms may be updated, and continued use constitutes implied consent.</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315" w:before="0" w:lineRule="auto"/>
        <w:rPr>
          <w:rFonts w:ascii="Arial" w:cs="Arial" w:eastAsia="Arial" w:hAnsi="Arial"/>
          <w:color w:val="1a5f7a"/>
        </w:rPr>
      </w:pPr>
      <w:r w:rsidDel="00000000" w:rsidR="00000000" w:rsidRPr="00000000">
        <w:rPr>
          <w:rFonts w:ascii="Arial" w:cs="Arial" w:eastAsia="Arial" w:hAnsi="Arial"/>
          <w:color w:val="1a5f7a"/>
          <w:rtl w:val="0"/>
        </w:rPr>
        <w:t xml:space="preserve">Group 10: General Legal Provisions</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33333"/>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333333"/>
          <w:rtl w:val="0"/>
        </w:rPr>
        <w:t xml:space="preserve">29. Force Majeure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The platform does not bear responsibility for any failure resulting from circumstances beyond control.</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33333"/>
        </w:rPr>
      </w:pPr>
      <w:r w:rsidDel="00000000" w:rsidR="00000000" w:rsidRPr="00000000">
        <w:rPr>
          <w:rFonts w:ascii="Arial" w:cs="Arial" w:eastAsia="Arial" w:hAnsi="Arial"/>
          <w:color w:val="333333"/>
          <w:rtl w:val="0"/>
        </w:rPr>
        <w:t xml:space="preserve">30. Applicable Law</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This agreement is subject to the laws of the Arab Republic of Egypt.</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33333"/>
        </w:rPr>
      </w:pPr>
      <w:r w:rsidDel="00000000" w:rsidR="00000000" w:rsidRPr="00000000">
        <w:rPr>
          <w:rFonts w:ascii="Arial" w:cs="Arial" w:eastAsia="Arial" w:hAnsi="Arial"/>
          <w:color w:val="333333"/>
          <w:rtl w:val="0"/>
        </w:rPr>
        <w:t xml:space="preserve">31. Jurisdiction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rPr>
      </w:pPr>
      <w:r w:rsidDel="00000000" w:rsidR="00000000" w:rsidRPr="00000000">
        <w:rPr>
          <w:rFonts w:ascii="Arial" w:cs="Arial" w:eastAsia="Arial" w:hAnsi="Arial"/>
          <w:rtl w:val="0"/>
        </w:rPr>
        <w:t xml:space="preserve">The economic courts in the Arab Republic of Egypt have jurisdiction over disputes.</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315" w:before="0" w:lineRule="auto"/>
        <w:rPr>
          <w:rFonts w:ascii="Arial" w:cs="Arial" w:eastAsia="Arial" w:hAnsi="Arial"/>
          <w:color w:val="1a5f7a"/>
        </w:rPr>
      </w:pPr>
      <w:r w:rsidDel="00000000" w:rsidR="00000000" w:rsidRPr="00000000">
        <w:rPr>
          <w:rFonts w:ascii="Arial" w:cs="Arial" w:eastAsia="Arial" w:hAnsi="Arial"/>
          <w:color w:val="1a5f7a"/>
          <w:rtl w:val="0"/>
        </w:rPr>
        <w:t xml:space="preserve">Group 11: Communication and Support</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333333"/>
        </w:rPr>
      </w:pPr>
      <w:r w:rsidDel="00000000" w:rsidR="00000000" w:rsidRPr="00000000">
        <w:pict>
          <v:rect style="width:0.0pt;height:1.5pt" o:hr="t" o:hrstd="t" o:hralign="center" fillcolor="#A0A0A0" stroked="f"/>
        </w:pict>
      </w:r>
      <w:r w:rsidDel="00000000" w:rsidR="00000000" w:rsidRPr="00000000">
        <w:rPr>
          <w:rFonts w:ascii="Arial" w:cs="Arial" w:eastAsia="Arial" w:hAnsi="Arial"/>
          <w:color w:val="333333"/>
          <w:rtl w:val="0"/>
        </w:rPr>
        <w:t xml:space="preserve">32. Communication</w:t>
      </w:r>
    </w:p>
    <w:p w:rsidR="00000000" w:rsidDel="00000000" w:rsidP="00000000" w:rsidRDefault="00000000" w:rsidRPr="00000000" w14:paraId="00000067">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Email: support@edugram.com</w:t>
      </w:r>
    </w:p>
    <w:p w:rsidR="00000000" w:rsidDel="00000000" w:rsidP="00000000" w:rsidRDefault="00000000" w:rsidRPr="00000000" w14:paraId="00000068">
      <w:pPr>
        <w:numPr>
          <w:ilvl w:val="0"/>
          <w:numId w:val="1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rtl w:val="0"/>
        </w:rPr>
        <w:t xml:space="preserve">Technical Support: Available via the platform interface</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300" w:before="900" w:lineRule="auto"/>
        <w:ind w:left="300" w:right="30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Rule="auto"/>
        <w:ind w:left="300" w:right="300" w:firstLine="0"/>
        <w:jc w:val="center"/>
        <w:rPr>
          <w:rFonts w:ascii="Arial" w:cs="Arial" w:eastAsia="Arial" w:hAnsi="Arial"/>
          <w:shd w:fill="f0f7f9" w:val="clear"/>
        </w:rPr>
      </w:pPr>
      <w:r w:rsidDel="00000000" w:rsidR="00000000" w:rsidRPr="00000000">
        <w:rPr>
          <w:rFonts w:ascii="Arial" w:cs="Arial" w:eastAsia="Arial" w:hAnsi="Arial"/>
          <w:shd w:fill="f0f7f9" w:val="clear"/>
          <w:rtl w:val="0"/>
        </w:rPr>
        <w:t xml:space="preserve">Final Acknowledgment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300" w:before="900" w:lineRule="auto"/>
        <w:ind w:left="300" w:right="300" w:firstLine="0"/>
        <w:jc w:val="center"/>
        <w:rPr>
          <w:rFonts w:ascii="Arial" w:cs="Arial" w:eastAsia="Arial" w:hAnsi="Arial"/>
          <w:b w:val="1"/>
          <w:bCs w:val="1"/>
          <w:shd w:fill="f0f7f9" w:val="clear"/>
        </w:rPr>
      </w:pPr>
      <w:r w:rsidDel="00000000" w:rsidR="00000000" w:rsidRPr="00000000">
        <w:rPr>
          <w:rFonts w:ascii="Arial" w:cs="Arial" w:eastAsia="Arial" w:hAnsi="Arial"/>
          <w:b w:val="1"/>
          <w:bCs w:val="1"/>
          <w:shd w:fill="f0f7f9" w:val="clear"/>
          <w:rtl w:val="0"/>
        </w:rPr>
        <w:t xml:space="preserve">By using the platform, you acknowledge that you have read and understood these terms and conditions and agree to be fully legally bound by them.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