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91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7655"/>
      </w:tblGrid>
      <w:tr w:rsidR="00CF78E2" w:rsidRPr="004D782C" w14:paraId="43BFF7E0" w14:textId="77777777" w:rsidTr="006C1235">
        <w:tc>
          <w:tcPr>
            <w:tcW w:w="851" w:type="dxa"/>
          </w:tcPr>
          <w:p w14:paraId="07F494A8" w14:textId="77777777" w:rsidR="00CF78E2" w:rsidRPr="004D782C" w:rsidRDefault="00CF78E2" w:rsidP="006C1235">
            <w:pPr>
              <w:rPr>
                <w:b/>
                <w:sz w:val="28"/>
                <w:szCs w:val="28"/>
              </w:rPr>
            </w:pPr>
            <w:bookmarkStart w:id="0" w:name="_GoBack"/>
            <w:bookmarkEnd w:id="0"/>
            <w:r w:rsidRPr="004D782C">
              <w:rPr>
                <w:b/>
                <w:sz w:val="28"/>
                <w:szCs w:val="28"/>
              </w:rPr>
              <w:t>N°</w:t>
            </w:r>
          </w:p>
        </w:tc>
        <w:tc>
          <w:tcPr>
            <w:tcW w:w="2410" w:type="dxa"/>
          </w:tcPr>
          <w:p w14:paraId="4CF7B451" w14:textId="77777777" w:rsidR="00CF78E2" w:rsidRPr="004D782C" w:rsidRDefault="00CF78E2" w:rsidP="006C1235">
            <w:pPr>
              <w:rPr>
                <w:b/>
                <w:sz w:val="28"/>
                <w:szCs w:val="28"/>
              </w:rPr>
            </w:pPr>
            <w:r w:rsidRPr="004D782C">
              <w:rPr>
                <w:b/>
                <w:sz w:val="28"/>
                <w:szCs w:val="28"/>
              </w:rPr>
              <w:t>STRUCTURES</w:t>
            </w:r>
          </w:p>
        </w:tc>
        <w:tc>
          <w:tcPr>
            <w:tcW w:w="7655" w:type="dxa"/>
          </w:tcPr>
          <w:p w14:paraId="55CD659C" w14:textId="142459A3" w:rsidR="00CF78E2" w:rsidRPr="004D782C" w:rsidRDefault="00CF78E2" w:rsidP="006C1235">
            <w:pPr>
              <w:rPr>
                <w:b/>
                <w:sz w:val="28"/>
                <w:szCs w:val="28"/>
              </w:rPr>
            </w:pPr>
          </w:p>
        </w:tc>
      </w:tr>
      <w:tr w:rsidR="00CF78E2" w:rsidRPr="004D782C" w14:paraId="3FF66077" w14:textId="77777777" w:rsidTr="006C1235">
        <w:tc>
          <w:tcPr>
            <w:tcW w:w="851" w:type="dxa"/>
          </w:tcPr>
          <w:p w14:paraId="36951CEC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1836DB1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2410" w:type="dxa"/>
          </w:tcPr>
          <w:p w14:paraId="7A13DE9D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7501987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CLUSTER SA</w:t>
            </w:r>
          </w:p>
        </w:tc>
        <w:tc>
          <w:tcPr>
            <w:tcW w:w="7655" w:type="dxa"/>
          </w:tcPr>
          <w:p w14:paraId="4C5A5186" w14:textId="0061AD86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F78E2" w:rsidRPr="004D782C" w14:paraId="32C21384" w14:textId="77777777" w:rsidTr="006C1235">
        <w:tc>
          <w:tcPr>
            <w:tcW w:w="851" w:type="dxa"/>
          </w:tcPr>
          <w:p w14:paraId="69DF8673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F35E615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2410" w:type="dxa"/>
          </w:tcPr>
          <w:p w14:paraId="11C89A95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7DF0FA2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DGCC</w:t>
            </w:r>
          </w:p>
        </w:tc>
        <w:tc>
          <w:tcPr>
            <w:tcW w:w="7655" w:type="dxa"/>
          </w:tcPr>
          <w:p w14:paraId="76C305CA" w14:textId="486B281B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DIRECTION GENERALE DE LA COMMERCE ET CONCURENCE </w:t>
            </w:r>
          </w:p>
        </w:tc>
      </w:tr>
      <w:tr w:rsidR="00CF78E2" w:rsidRPr="005A04B3" w14:paraId="2A7B202D" w14:textId="77777777" w:rsidTr="006C1235">
        <w:tc>
          <w:tcPr>
            <w:tcW w:w="851" w:type="dxa"/>
          </w:tcPr>
          <w:p w14:paraId="5A736F9D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98DD0E0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2410" w:type="dxa"/>
          </w:tcPr>
          <w:p w14:paraId="7092D7FF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C753B6F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DGSHP</w:t>
            </w:r>
          </w:p>
        </w:tc>
        <w:tc>
          <w:tcPr>
            <w:tcW w:w="7655" w:type="dxa"/>
          </w:tcPr>
          <w:p w14:paraId="7188DC5F" w14:textId="0321EAC4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Générale de la Sante et Hygiène Publique</w:t>
            </w:r>
          </w:p>
        </w:tc>
      </w:tr>
      <w:tr w:rsidR="00CF78E2" w:rsidRPr="004D782C" w14:paraId="4573AD2D" w14:textId="77777777" w:rsidTr="006C1235">
        <w:tc>
          <w:tcPr>
            <w:tcW w:w="851" w:type="dxa"/>
          </w:tcPr>
          <w:p w14:paraId="508E14F8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5C757E4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2410" w:type="dxa"/>
          </w:tcPr>
          <w:p w14:paraId="7B83B1F2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64E9551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 Pop</w:t>
            </w:r>
          </w:p>
        </w:tc>
        <w:tc>
          <w:tcPr>
            <w:tcW w:w="7655" w:type="dxa"/>
          </w:tcPr>
          <w:p w14:paraId="0FC2F668" w14:textId="44DA791F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Direction Nationale de la </w:t>
            </w:r>
            <w:r w:rsidR="00214F13" w:rsidRPr="001B7101">
              <w:rPr>
                <w:rFonts w:ascii="Times New Roman" w:hAnsi="Times New Roman" w:cs="Times New Roman"/>
                <w:sz w:val="32"/>
                <w:szCs w:val="32"/>
              </w:rPr>
              <w:t>Population</w:t>
            </w:r>
          </w:p>
        </w:tc>
      </w:tr>
      <w:tr w:rsidR="00CF78E2" w:rsidRPr="004D782C" w14:paraId="23264654" w14:textId="77777777" w:rsidTr="006C1235">
        <w:tc>
          <w:tcPr>
            <w:tcW w:w="851" w:type="dxa"/>
          </w:tcPr>
          <w:p w14:paraId="01C77670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C17470E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2410" w:type="dxa"/>
          </w:tcPr>
          <w:p w14:paraId="040DCFEA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0EDF6BD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DNA</w:t>
            </w:r>
          </w:p>
        </w:tc>
        <w:tc>
          <w:tcPr>
            <w:tcW w:w="7655" w:type="dxa"/>
          </w:tcPr>
          <w:p w14:paraId="641F6303" w14:textId="3A721982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Nationale de l’Agriculture</w:t>
            </w:r>
          </w:p>
        </w:tc>
      </w:tr>
      <w:tr w:rsidR="00CF78E2" w:rsidRPr="005A04B3" w14:paraId="50C171CF" w14:textId="77777777" w:rsidTr="006C1235">
        <w:tc>
          <w:tcPr>
            <w:tcW w:w="851" w:type="dxa"/>
          </w:tcPr>
          <w:p w14:paraId="0E64CEFF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2410" w:type="dxa"/>
          </w:tcPr>
          <w:p w14:paraId="4C65D53E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DNDS</w:t>
            </w:r>
          </w:p>
        </w:tc>
        <w:tc>
          <w:tcPr>
            <w:tcW w:w="7655" w:type="dxa"/>
          </w:tcPr>
          <w:p w14:paraId="79B285BC" w14:textId="089145C0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Direction Nationale du Développement sociale </w:t>
            </w:r>
          </w:p>
        </w:tc>
      </w:tr>
      <w:tr w:rsidR="00CF78E2" w:rsidRPr="0093344B" w14:paraId="511356D6" w14:textId="77777777" w:rsidTr="006C1235">
        <w:tc>
          <w:tcPr>
            <w:tcW w:w="851" w:type="dxa"/>
          </w:tcPr>
          <w:p w14:paraId="2837FD6C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2410" w:type="dxa"/>
          </w:tcPr>
          <w:p w14:paraId="0701EF4E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DGEF</w:t>
            </w:r>
          </w:p>
        </w:tc>
        <w:tc>
          <w:tcPr>
            <w:tcW w:w="7655" w:type="dxa"/>
          </w:tcPr>
          <w:p w14:paraId="7046395B" w14:textId="3861AC85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Générale des Eaux et Forêt</w:t>
            </w:r>
          </w:p>
        </w:tc>
      </w:tr>
      <w:tr w:rsidR="00CF78E2" w:rsidRPr="00B36CA0" w14:paraId="1E95BB98" w14:textId="77777777" w:rsidTr="006C1235">
        <w:tc>
          <w:tcPr>
            <w:tcW w:w="851" w:type="dxa"/>
          </w:tcPr>
          <w:p w14:paraId="6DF73677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2410" w:type="dxa"/>
          </w:tcPr>
          <w:p w14:paraId="3FF1748F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DNPIA</w:t>
            </w:r>
          </w:p>
        </w:tc>
        <w:tc>
          <w:tcPr>
            <w:tcW w:w="7655" w:type="dxa"/>
          </w:tcPr>
          <w:p w14:paraId="0D981622" w14:textId="7F14D1DB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Nationale des Productions et des Industries Animales</w:t>
            </w:r>
          </w:p>
        </w:tc>
      </w:tr>
      <w:tr w:rsidR="00CF78E2" w:rsidRPr="005C0FCB" w14:paraId="5179B0E1" w14:textId="77777777" w:rsidTr="006C1235">
        <w:tc>
          <w:tcPr>
            <w:tcW w:w="851" w:type="dxa"/>
          </w:tcPr>
          <w:p w14:paraId="714A7442" w14:textId="77777777" w:rsidR="00CF78E2" w:rsidRPr="001B7101" w:rsidRDefault="00CF78E2" w:rsidP="001B71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05AF11A" w14:textId="77777777" w:rsidR="00CF78E2" w:rsidRPr="001B7101" w:rsidRDefault="00CF78E2" w:rsidP="001B71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2410" w:type="dxa"/>
          </w:tcPr>
          <w:p w14:paraId="75F56889" w14:textId="574D3333" w:rsidR="00CF78E2" w:rsidRPr="001B7101" w:rsidRDefault="001B7101" w:rsidP="001B71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DNSV</w:t>
            </w:r>
          </w:p>
        </w:tc>
        <w:tc>
          <w:tcPr>
            <w:tcW w:w="7655" w:type="dxa"/>
          </w:tcPr>
          <w:p w14:paraId="62B83FEF" w14:textId="15D6CF3A" w:rsidR="00CF78E2" w:rsidRPr="001B7101" w:rsidRDefault="00CF78E2" w:rsidP="001B71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Nationale des Services Vétérinaires</w:t>
            </w:r>
          </w:p>
        </w:tc>
      </w:tr>
      <w:tr w:rsidR="00CF78E2" w:rsidRPr="004D782C" w14:paraId="4BAF1143" w14:textId="77777777" w:rsidTr="006C1235">
        <w:tc>
          <w:tcPr>
            <w:tcW w:w="851" w:type="dxa"/>
          </w:tcPr>
          <w:p w14:paraId="448387A6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4F7B1F7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410" w:type="dxa"/>
          </w:tcPr>
          <w:p w14:paraId="2D730F39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21BC3EB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FWS-NET</w:t>
            </w:r>
          </w:p>
        </w:tc>
        <w:tc>
          <w:tcPr>
            <w:tcW w:w="7655" w:type="dxa"/>
          </w:tcPr>
          <w:p w14:paraId="6967BC48" w14:textId="7777BA7E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F78E2" w:rsidRPr="004D782C" w14:paraId="330B5EB7" w14:textId="77777777" w:rsidTr="006C1235">
        <w:tc>
          <w:tcPr>
            <w:tcW w:w="851" w:type="dxa"/>
          </w:tcPr>
          <w:p w14:paraId="163621E4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2410" w:type="dxa"/>
          </w:tcPr>
          <w:p w14:paraId="35BEE68B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OPV</w:t>
            </w:r>
          </w:p>
        </w:tc>
        <w:tc>
          <w:tcPr>
            <w:tcW w:w="7655" w:type="dxa"/>
          </w:tcPr>
          <w:p w14:paraId="779F3D9B" w14:textId="7B12FB92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Office de Protection des Végétaux </w:t>
            </w:r>
          </w:p>
        </w:tc>
      </w:tr>
      <w:tr w:rsidR="00CF78E2" w:rsidRPr="007F113F" w14:paraId="36A0BA3C" w14:textId="77777777" w:rsidTr="006C1235">
        <w:tc>
          <w:tcPr>
            <w:tcW w:w="851" w:type="dxa"/>
          </w:tcPr>
          <w:p w14:paraId="563D729D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2410" w:type="dxa"/>
          </w:tcPr>
          <w:p w14:paraId="0E62CC9A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PAM</w:t>
            </w:r>
          </w:p>
        </w:tc>
        <w:tc>
          <w:tcPr>
            <w:tcW w:w="7655" w:type="dxa"/>
          </w:tcPr>
          <w:p w14:paraId="7F4FE212" w14:textId="632E5375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Programme Alimentaire Mondiale</w:t>
            </w:r>
          </w:p>
        </w:tc>
      </w:tr>
      <w:tr w:rsidR="00CF78E2" w:rsidRPr="007F113F" w14:paraId="4D8C1BAD" w14:textId="77777777" w:rsidTr="006C1235">
        <w:tc>
          <w:tcPr>
            <w:tcW w:w="851" w:type="dxa"/>
          </w:tcPr>
          <w:p w14:paraId="4F1566A3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2410" w:type="dxa"/>
          </w:tcPr>
          <w:p w14:paraId="030F6910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CSA</w:t>
            </w:r>
          </w:p>
        </w:tc>
        <w:tc>
          <w:tcPr>
            <w:tcW w:w="7655" w:type="dxa"/>
          </w:tcPr>
          <w:p w14:paraId="013E493B" w14:textId="4B0E7CEC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Commissariat à la Sécurité Alimentaire </w:t>
            </w:r>
          </w:p>
        </w:tc>
      </w:tr>
      <w:tr w:rsidR="00CF78E2" w:rsidRPr="004D782C" w14:paraId="2129338D" w14:textId="77777777" w:rsidTr="006C1235">
        <w:tc>
          <w:tcPr>
            <w:tcW w:w="851" w:type="dxa"/>
          </w:tcPr>
          <w:p w14:paraId="130E9203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1043F7A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2410" w:type="dxa"/>
          </w:tcPr>
          <w:p w14:paraId="33E50BF7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SAP</w:t>
            </w:r>
          </w:p>
        </w:tc>
        <w:tc>
          <w:tcPr>
            <w:tcW w:w="7655" w:type="dxa"/>
          </w:tcPr>
          <w:p w14:paraId="618407B9" w14:textId="5A6A01C2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Système d’Alerte Précoce</w:t>
            </w:r>
          </w:p>
        </w:tc>
      </w:tr>
      <w:tr w:rsidR="00CF78E2" w:rsidRPr="004D782C" w14:paraId="13CE1D67" w14:textId="77777777" w:rsidTr="006C1235">
        <w:tc>
          <w:tcPr>
            <w:tcW w:w="851" w:type="dxa"/>
          </w:tcPr>
          <w:p w14:paraId="44AB7EEA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2410" w:type="dxa"/>
          </w:tcPr>
          <w:p w14:paraId="0230B6EC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OMA</w:t>
            </w:r>
          </w:p>
        </w:tc>
        <w:tc>
          <w:tcPr>
            <w:tcW w:w="7655" w:type="dxa"/>
          </w:tcPr>
          <w:p w14:paraId="21E61C08" w14:textId="3DA3250E" w:rsidR="00CF78E2" w:rsidRPr="001B7101" w:rsidRDefault="006746E6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Observatoire du Marche Agricole</w:t>
            </w:r>
          </w:p>
        </w:tc>
      </w:tr>
      <w:tr w:rsidR="00CF78E2" w14:paraId="0C53FD67" w14:textId="77777777" w:rsidTr="006746E6">
        <w:trPr>
          <w:trHeight w:val="416"/>
        </w:trPr>
        <w:tc>
          <w:tcPr>
            <w:tcW w:w="851" w:type="dxa"/>
          </w:tcPr>
          <w:p w14:paraId="654AAF43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2410" w:type="dxa"/>
          </w:tcPr>
          <w:p w14:paraId="7D329C0A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INSTAT</w:t>
            </w:r>
          </w:p>
        </w:tc>
        <w:tc>
          <w:tcPr>
            <w:tcW w:w="7655" w:type="dxa"/>
          </w:tcPr>
          <w:p w14:paraId="680E6C0C" w14:textId="61449A6A" w:rsidR="00CF78E2" w:rsidRPr="001B7101" w:rsidRDefault="006746E6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Institut Nationale de Statistique</w:t>
            </w:r>
          </w:p>
        </w:tc>
      </w:tr>
      <w:tr w:rsidR="00CF78E2" w14:paraId="7EC3E247" w14:textId="77777777" w:rsidTr="006C1235">
        <w:tc>
          <w:tcPr>
            <w:tcW w:w="851" w:type="dxa"/>
          </w:tcPr>
          <w:p w14:paraId="0D2D0142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</w:p>
        </w:tc>
        <w:tc>
          <w:tcPr>
            <w:tcW w:w="2410" w:type="dxa"/>
          </w:tcPr>
          <w:p w14:paraId="1295F43B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DNPêche</w:t>
            </w:r>
            <w:proofErr w:type="spellEnd"/>
          </w:p>
        </w:tc>
        <w:tc>
          <w:tcPr>
            <w:tcW w:w="7655" w:type="dxa"/>
          </w:tcPr>
          <w:p w14:paraId="1DC73834" w14:textId="035C8520" w:rsidR="00CF78E2" w:rsidRPr="001B7101" w:rsidRDefault="006746E6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Nationale de Pêche</w:t>
            </w:r>
          </w:p>
        </w:tc>
      </w:tr>
      <w:tr w:rsidR="00CF78E2" w14:paraId="40625100" w14:textId="77777777" w:rsidTr="006C1235">
        <w:tc>
          <w:tcPr>
            <w:tcW w:w="851" w:type="dxa"/>
          </w:tcPr>
          <w:p w14:paraId="3BCCB142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18</w:t>
            </w:r>
          </w:p>
        </w:tc>
        <w:tc>
          <w:tcPr>
            <w:tcW w:w="2410" w:type="dxa"/>
          </w:tcPr>
          <w:p w14:paraId="36B9075F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MALI-METEO</w:t>
            </w:r>
          </w:p>
        </w:tc>
        <w:tc>
          <w:tcPr>
            <w:tcW w:w="7655" w:type="dxa"/>
          </w:tcPr>
          <w:p w14:paraId="735C8B8B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CF78E2" w14:paraId="7501363D" w14:textId="77777777" w:rsidTr="006C1235">
        <w:tc>
          <w:tcPr>
            <w:tcW w:w="851" w:type="dxa"/>
          </w:tcPr>
          <w:p w14:paraId="5CC45475" w14:textId="7F6D8ECE" w:rsidR="00CF78E2" w:rsidRPr="001B7101" w:rsidRDefault="006746E6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19</w:t>
            </w:r>
          </w:p>
        </w:tc>
        <w:tc>
          <w:tcPr>
            <w:tcW w:w="2410" w:type="dxa"/>
          </w:tcPr>
          <w:p w14:paraId="72E8E225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CPS -SDR</w:t>
            </w:r>
          </w:p>
        </w:tc>
        <w:tc>
          <w:tcPr>
            <w:tcW w:w="7655" w:type="dxa"/>
          </w:tcPr>
          <w:p w14:paraId="6B3896E1" w14:textId="340395AC" w:rsidR="00CF78E2" w:rsidRPr="001B7101" w:rsidRDefault="006746E6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Cellule de Planification et de Statistique</w:t>
            </w:r>
          </w:p>
        </w:tc>
      </w:tr>
      <w:tr w:rsidR="00CF78E2" w14:paraId="7DBB6705" w14:textId="77777777" w:rsidTr="006C1235">
        <w:tc>
          <w:tcPr>
            <w:tcW w:w="851" w:type="dxa"/>
          </w:tcPr>
          <w:p w14:paraId="4A8AAFC8" w14:textId="5C15A7D9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6746E6" w:rsidRPr="001B7101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410" w:type="dxa"/>
          </w:tcPr>
          <w:p w14:paraId="45865B9B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Cluster protection</w:t>
            </w:r>
          </w:p>
        </w:tc>
        <w:tc>
          <w:tcPr>
            <w:tcW w:w="7655" w:type="dxa"/>
          </w:tcPr>
          <w:p w14:paraId="4E751BE1" w14:textId="77777777" w:rsidR="00CF78E2" w:rsidRPr="001B7101" w:rsidRDefault="00CF78E2" w:rsidP="006C123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746E6" w14:paraId="20B20D43" w14:textId="77777777" w:rsidTr="006C1235">
        <w:tc>
          <w:tcPr>
            <w:tcW w:w="851" w:type="dxa"/>
          </w:tcPr>
          <w:p w14:paraId="196C1451" w14:textId="18E3BD08" w:rsidR="006746E6" w:rsidRPr="001B7101" w:rsidRDefault="006746E6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  <w:tc>
          <w:tcPr>
            <w:tcW w:w="2410" w:type="dxa"/>
          </w:tcPr>
          <w:p w14:paraId="625437AC" w14:textId="77777777" w:rsidR="006746E6" w:rsidRPr="001B7101" w:rsidRDefault="006746E6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DGPC</w:t>
            </w:r>
          </w:p>
        </w:tc>
        <w:tc>
          <w:tcPr>
            <w:tcW w:w="7655" w:type="dxa"/>
          </w:tcPr>
          <w:p w14:paraId="53E8AFEE" w14:textId="30E92FFB" w:rsidR="006746E6" w:rsidRPr="001B7101" w:rsidRDefault="006746E6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Générale de La Protection Civile</w:t>
            </w:r>
          </w:p>
        </w:tc>
      </w:tr>
      <w:tr w:rsidR="00214F13" w14:paraId="6CA0D7C7" w14:textId="77777777" w:rsidTr="006C1235">
        <w:tc>
          <w:tcPr>
            <w:tcW w:w="851" w:type="dxa"/>
          </w:tcPr>
          <w:p w14:paraId="25E1D58B" w14:textId="441AD2B3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22</w:t>
            </w:r>
          </w:p>
        </w:tc>
        <w:tc>
          <w:tcPr>
            <w:tcW w:w="2410" w:type="dxa"/>
          </w:tcPr>
          <w:p w14:paraId="63C9FEA0" w14:textId="42A4DDED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CNLCP</w:t>
            </w:r>
          </w:p>
        </w:tc>
        <w:tc>
          <w:tcPr>
            <w:tcW w:w="7655" w:type="dxa"/>
          </w:tcPr>
          <w:p w14:paraId="573A24C1" w14:textId="27F0CEAB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Centre Nationa</w:t>
            </w:r>
            <w:r w:rsidR="001B7101" w:rsidRPr="001B7101">
              <w:rPr>
                <w:rFonts w:ascii="Times New Roman" w:hAnsi="Times New Roman" w:cs="Times New Roman"/>
                <w:sz w:val="32"/>
                <w:szCs w:val="32"/>
              </w:rPr>
              <w:t>le</w:t>
            </w: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 de lutte Contre le</w:t>
            </w:r>
            <w:r w:rsidR="001B7101" w:rsidRPr="001B7101"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 Criquet</w:t>
            </w:r>
            <w:r w:rsidR="001B7101" w:rsidRPr="001B7101">
              <w:rPr>
                <w:rFonts w:ascii="Times New Roman" w:hAnsi="Times New Roman" w:cs="Times New Roman"/>
                <w:sz w:val="32"/>
                <w:szCs w:val="32"/>
              </w:rPr>
              <w:t>s</w:t>
            </w: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 Pèlerin</w:t>
            </w:r>
            <w:r w:rsidR="001B7101" w:rsidRPr="001B7101"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</w:tr>
      <w:tr w:rsidR="00214F13" w14:paraId="725AAA09" w14:textId="77777777" w:rsidTr="006C1235">
        <w:tc>
          <w:tcPr>
            <w:tcW w:w="851" w:type="dxa"/>
          </w:tcPr>
          <w:p w14:paraId="027F6A0E" w14:textId="1EE96688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23</w:t>
            </w:r>
          </w:p>
        </w:tc>
        <w:tc>
          <w:tcPr>
            <w:tcW w:w="2410" w:type="dxa"/>
          </w:tcPr>
          <w:p w14:paraId="6D144186" w14:textId="7D413A58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DNSV</w:t>
            </w:r>
          </w:p>
        </w:tc>
        <w:tc>
          <w:tcPr>
            <w:tcW w:w="7655" w:type="dxa"/>
          </w:tcPr>
          <w:p w14:paraId="3D22927D" w14:textId="5085A388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 xml:space="preserve">Direction Nationale des Services Vétérinaires </w:t>
            </w:r>
          </w:p>
        </w:tc>
      </w:tr>
      <w:tr w:rsidR="00214F13" w14:paraId="2C164463" w14:textId="77777777" w:rsidTr="006C1235">
        <w:tc>
          <w:tcPr>
            <w:tcW w:w="851" w:type="dxa"/>
          </w:tcPr>
          <w:p w14:paraId="7F2DAE12" w14:textId="596AECF0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24</w:t>
            </w:r>
          </w:p>
        </w:tc>
        <w:tc>
          <w:tcPr>
            <w:tcW w:w="2410" w:type="dxa"/>
          </w:tcPr>
          <w:p w14:paraId="167BF21C" w14:textId="765C5486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DNH</w:t>
            </w:r>
          </w:p>
        </w:tc>
        <w:tc>
          <w:tcPr>
            <w:tcW w:w="7655" w:type="dxa"/>
          </w:tcPr>
          <w:p w14:paraId="2C03E288" w14:textId="3D0000D3" w:rsidR="00214F13" w:rsidRPr="001B7101" w:rsidRDefault="00214F13" w:rsidP="006746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B7101">
              <w:rPr>
                <w:rFonts w:ascii="Times New Roman" w:hAnsi="Times New Roman" w:cs="Times New Roman"/>
                <w:sz w:val="32"/>
                <w:szCs w:val="32"/>
              </w:rPr>
              <w:t>Direction Nationale de l’Hydraulique</w:t>
            </w:r>
          </w:p>
        </w:tc>
      </w:tr>
      <w:tr w:rsidR="001A27F2" w14:paraId="5721ACD6" w14:textId="77777777" w:rsidTr="006C1235">
        <w:tc>
          <w:tcPr>
            <w:tcW w:w="851" w:type="dxa"/>
          </w:tcPr>
          <w:p w14:paraId="5B227C8F" w14:textId="7FBA568B" w:rsidR="001A27F2" w:rsidRDefault="001B7101" w:rsidP="006746E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410" w:type="dxa"/>
          </w:tcPr>
          <w:p w14:paraId="551154E9" w14:textId="2426145F" w:rsidR="001A27F2" w:rsidRDefault="001B7101" w:rsidP="006746E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DNPOP</w:t>
            </w:r>
          </w:p>
        </w:tc>
        <w:tc>
          <w:tcPr>
            <w:tcW w:w="7655" w:type="dxa"/>
          </w:tcPr>
          <w:p w14:paraId="14F35C1E" w14:textId="5E525732" w:rsidR="001A27F2" w:rsidRDefault="001B7101" w:rsidP="006746E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Direction Nationale de la Population </w:t>
            </w:r>
          </w:p>
        </w:tc>
      </w:tr>
    </w:tbl>
    <w:p w14:paraId="422F9DE3" w14:textId="77777777" w:rsidR="00997344" w:rsidRDefault="00997344"/>
    <w:sectPr w:rsidR="00997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8E2"/>
    <w:rsid w:val="000E1758"/>
    <w:rsid w:val="001A27F2"/>
    <w:rsid w:val="001B7101"/>
    <w:rsid w:val="00214F13"/>
    <w:rsid w:val="00281534"/>
    <w:rsid w:val="00284358"/>
    <w:rsid w:val="006746E6"/>
    <w:rsid w:val="00906774"/>
    <w:rsid w:val="00997344"/>
    <w:rsid w:val="009F331C"/>
    <w:rsid w:val="00BD497D"/>
    <w:rsid w:val="00CF78E2"/>
    <w:rsid w:val="00EF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0238"/>
  <w15:chartTrackingRefBased/>
  <w15:docId w15:val="{11B9B6E5-63B1-4AC5-AB6F-27441060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8E2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F78E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DGCP SERVEUR</dc:creator>
  <cp:keywords/>
  <dc:description/>
  <cp:lastModifiedBy>hp</cp:lastModifiedBy>
  <cp:revision>2</cp:revision>
  <dcterms:created xsi:type="dcterms:W3CDTF">2024-08-02T09:06:00Z</dcterms:created>
  <dcterms:modified xsi:type="dcterms:W3CDTF">2024-08-02T09:06:00Z</dcterms:modified>
</cp:coreProperties>
</file>