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BDA" w:rsidRDefault="00BF2BDA" w:rsidP="00BF2BDA">
      <w:pPr>
        <w:pStyle w:val="Heading1"/>
      </w:pPr>
      <w:r>
        <w:t>EKS Mega Project: Production-Grade Helm Chart</w:t>
      </w:r>
    </w:p>
    <w:p w:rsidR="00BF2BDA" w:rsidRDefault="00BF2BDA" w:rsidP="00BF2BDA">
      <w:pPr>
        <w:pStyle w:val="NormalWeb"/>
      </w:pPr>
      <w:r>
        <w:t>This project demonstrates a professional, reusable, and parameterized Helm Chart designed for Amazon EKS. It abstracts complex Kubernetes manifests into a simplified configuration system, allowing for seamless deployments across Dev, Staging, and Production environments. Built with best practices in mind, this chart emphasizes security, scalability, reliability, and EKS-specific optimizations like ALB integration and IRSA support.</w:t>
      </w:r>
    </w:p>
    <w:p w:rsidR="00BF2BDA" w:rsidRDefault="00BF2BDA" w:rsidP="00BF2BDA">
      <w:pPr>
        <w:pStyle w:val="Heading2"/>
      </w:pPr>
      <w:bookmarkStart w:id="0" w:name="_GoBack"/>
      <w:bookmarkEnd w:id="0"/>
      <w:r>
        <w:t>Project Architecture</w:t>
      </w:r>
    </w:p>
    <w:p w:rsidR="00BF2BDA" w:rsidRDefault="00BF2BDA" w:rsidP="00BF2BDA">
      <w:pPr>
        <w:pStyle w:val="Heading3"/>
      </w:pPr>
      <w:r>
        <w:t>Core Features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Environment Abstraction</w:t>
      </w:r>
      <w:r>
        <w:t>: Single chart logic with environment-specific overrides (e.g., values-</w:t>
      </w:r>
      <w:proofErr w:type="spellStart"/>
      <w:proofErr w:type="gramStart"/>
      <w:r>
        <w:t>prod.yaml</w:t>
      </w:r>
      <w:proofErr w:type="spellEnd"/>
      <w:proofErr w:type="gramEnd"/>
      <w:r>
        <w:t xml:space="preserve"> for production settings like higher replicas and resource limits).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Zero-Downtime Updates</w:t>
      </w:r>
      <w:r>
        <w:t xml:space="preserve">: Configured with </w:t>
      </w:r>
      <w:proofErr w:type="spellStart"/>
      <w:r>
        <w:t>RollingUpdate</w:t>
      </w:r>
      <w:proofErr w:type="spellEnd"/>
      <w:r>
        <w:t xml:space="preserve"> strategies, liveness/readiness/startup probes, and </w:t>
      </w:r>
      <w:proofErr w:type="spellStart"/>
      <w:r>
        <w:t>config</w:t>
      </w:r>
      <w:proofErr w:type="spellEnd"/>
      <w:r>
        <w:t>/secret checksum annotations for automatic pod restarts on changes.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AWS Integration</w:t>
      </w:r>
      <w:r>
        <w:t xml:space="preserve">: Native support for AWS Application Load Balancer (ALB) via Ingress annotations (e.g., target-type: </w:t>
      </w:r>
      <w:proofErr w:type="spellStart"/>
      <w:r>
        <w:t>ip</w:t>
      </w:r>
      <w:proofErr w:type="spellEnd"/>
      <w:r>
        <w:t xml:space="preserve"> for high performance, ACM for TLS).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Auto-Scaling</w:t>
      </w:r>
      <w:r>
        <w:t xml:space="preserve">: Horizontal Pod </w:t>
      </w:r>
      <w:proofErr w:type="spellStart"/>
      <w:r>
        <w:t>Autoscaler</w:t>
      </w:r>
      <w:proofErr w:type="spellEnd"/>
      <w:r>
        <w:t xml:space="preserve"> (HPA) with CPU/memory metrics and customizable scaling behavior (e.g., stabilization windows).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Security First</w:t>
      </w:r>
      <w:r>
        <w:t xml:space="preserve">: Pod and container security contexts (non-root users, capability drops, read-only root </w:t>
      </w:r>
      <w:proofErr w:type="spellStart"/>
      <w:r>
        <w:t>filesystem</w:t>
      </w:r>
      <w:proofErr w:type="spellEnd"/>
      <w:r>
        <w:t>), optional IRSA for AWS service access, and encrypted Secrets management.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Reliability Enhancements</w:t>
      </w:r>
      <w:r>
        <w:t>: Pod Disruption Budgets (PDB) for high availability, affinity/anti-affinity for multi-AZ spreading, and tolerations/node selectors for targeted scheduling.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GitOps</w:t>
      </w:r>
      <w:proofErr w:type="spellEnd"/>
      <w:r>
        <w:rPr>
          <w:rStyle w:val="Strong"/>
        </w:rPr>
        <w:t xml:space="preserve"> Ready</w:t>
      </w:r>
      <w:r>
        <w:t xml:space="preserve">: Includes GitHub Actions workflow for automated </w:t>
      </w:r>
      <w:proofErr w:type="spellStart"/>
      <w:r>
        <w:t>linting</w:t>
      </w:r>
      <w:proofErr w:type="spellEnd"/>
      <w:r>
        <w:t>, testing, and deployments with --atomic for safe rollbacks.</w:t>
      </w:r>
    </w:p>
    <w:p w:rsidR="00BF2BDA" w:rsidRDefault="00BF2BDA" w:rsidP="00BF2B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Monitoring Ready</w:t>
      </w:r>
      <w:r>
        <w:t>: Annotations for Prometheus scraping and integration with EKS metrics.</w:t>
      </w:r>
    </w:p>
    <w:p w:rsidR="00BF2BDA" w:rsidRDefault="00BF2BDA" w:rsidP="00BF2BDA">
      <w:pPr>
        <w:pStyle w:val="NormalWeb"/>
      </w:pPr>
      <w:r>
        <w:t xml:space="preserve">This chart is suitable for deploying stateless web apps (e.g., </w:t>
      </w:r>
      <w:proofErr w:type="spellStart"/>
      <w:r>
        <w:t>nginx</w:t>
      </w:r>
      <w:proofErr w:type="spellEnd"/>
      <w:r>
        <w:t xml:space="preserve">-based or custom </w:t>
      </w:r>
      <w:proofErr w:type="spellStart"/>
      <w:r>
        <w:t>backends</w:t>
      </w:r>
      <w:proofErr w:type="spellEnd"/>
      <w:r>
        <w:t xml:space="preserve">) and can be extended for </w:t>
      </w:r>
      <w:proofErr w:type="spellStart"/>
      <w:r>
        <w:t>stateful</w:t>
      </w:r>
      <w:proofErr w:type="spellEnd"/>
      <w:r>
        <w:t xml:space="preserve"> workloads.</w:t>
      </w:r>
    </w:p>
    <w:p w:rsidR="00BF2BDA" w:rsidRDefault="00BF2BDA" w:rsidP="00BF2BDA">
      <w:pPr>
        <w:pStyle w:val="Heading2"/>
      </w:pPr>
      <w:r>
        <w:rPr>
          <w:rFonts w:ascii="Segoe UI Symbol" w:hAnsi="Segoe UI Symbol" w:cs="Segoe UI Symbol"/>
        </w:rPr>
        <w:t>📂</w:t>
      </w:r>
      <w:r>
        <w:t xml:space="preserve"> Project Structure</w:t>
      </w:r>
    </w:p>
    <w:p w:rsidR="00BF2BDA" w:rsidRDefault="00BF2BDA" w:rsidP="00BF2BDA">
      <w:r>
        <w:t>text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E6E6E6"/>
        </w:rPr>
        <w:t>eks</w:t>
      </w:r>
      <w:proofErr w:type="spellEnd"/>
      <w:r>
        <w:rPr>
          <w:rStyle w:val="HTMLCode"/>
          <w:color w:val="E6E6E6"/>
        </w:rPr>
        <w:t>-mega-chart/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├── templates/              # Kubernetes Manifest Templates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  ├── _</w:t>
      </w:r>
      <w:proofErr w:type="spellStart"/>
      <w:r>
        <w:rPr>
          <w:rStyle w:val="HTMLCode"/>
          <w:color w:val="E6E6E6"/>
        </w:rPr>
        <w:t>helpers.tpl</w:t>
      </w:r>
      <w:proofErr w:type="spellEnd"/>
      <w:r>
        <w:rPr>
          <w:rStyle w:val="HTMLCode"/>
          <w:color w:val="E6E6E6"/>
        </w:rPr>
        <w:t xml:space="preserve">        # Reusable naming, label, and service account logic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├── </w:t>
      </w:r>
      <w:proofErr w:type="spellStart"/>
      <w:proofErr w:type="gramStart"/>
      <w:r>
        <w:rPr>
          <w:rStyle w:val="HTMLCode"/>
          <w:color w:val="E6E6E6"/>
        </w:rPr>
        <w:t>configmap.yaml</w:t>
      </w:r>
      <w:proofErr w:type="spellEnd"/>
      <w:proofErr w:type="gramEnd"/>
      <w:r>
        <w:rPr>
          <w:rStyle w:val="HTMLCode"/>
          <w:color w:val="E6E6E6"/>
        </w:rPr>
        <w:t xml:space="preserve">      # Non-sensitive </w:t>
      </w:r>
      <w:proofErr w:type="spellStart"/>
      <w:r>
        <w:rPr>
          <w:rStyle w:val="HTMLCode"/>
          <w:color w:val="E6E6E6"/>
        </w:rPr>
        <w:t>config</w:t>
      </w:r>
      <w:proofErr w:type="spellEnd"/>
      <w:r>
        <w:rPr>
          <w:rStyle w:val="HTMLCode"/>
          <w:color w:val="E6E6E6"/>
        </w:rPr>
        <w:t xml:space="preserve"> data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├── </w:t>
      </w:r>
      <w:proofErr w:type="spellStart"/>
      <w:proofErr w:type="gramStart"/>
      <w:r>
        <w:rPr>
          <w:rStyle w:val="HTMLCode"/>
          <w:color w:val="E6E6E6"/>
        </w:rPr>
        <w:t>deployment.yaml</w:t>
      </w:r>
      <w:proofErr w:type="spellEnd"/>
      <w:proofErr w:type="gramEnd"/>
      <w:r>
        <w:rPr>
          <w:rStyle w:val="HTMLCode"/>
          <w:color w:val="E6E6E6"/>
        </w:rPr>
        <w:t xml:space="preserve">     # Core application deployment with security and probes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├── </w:t>
      </w:r>
      <w:proofErr w:type="spellStart"/>
      <w:proofErr w:type="gramStart"/>
      <w:r>
        <w:rPr>
          <w:rStyle w:val="HTMLCode"/>
          <w:color w:val="E6E6E6"/>
        </w:rPr>
        <w:t>hpa.yaml</w:t>
      </w:r>
      <w:proofErr w:type="spellEnd"/>
      <w:proofErr w:type="gramEnd"/>
      <w:r>
        <w:rPr>
          <w:rStyle w:val="HTMLCode"/>
          <w:color w:val="E6E6E6"/>
        </w:rPr>
        <w:t xml:space="preserve">            # Horizontal Pod </w:t>
      </w:r>
      <w:proofErr w:type="spellStart"/>
      <w:r>
        <w:rPr>
          <w:rStyle w:val="HTMLCode"/>
          <w:color w:val="E6E6E6"/>
        </w:rPr>
        <w:t>Autoscaler</w:t>
      </w:r>
      <w:proofErr w:type="spellEnd"/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lastRenderedPageBreak/>
        <w:t xml:space="preserve">│   ├── </w:t>
      </w:r>
      <w:proofErr w:type="spellStart"/>
      <w:proofErr w:type="gramStart"/>
      <w:r>
        <w:rPr>
          <w:rStyle w:val="HTMLCode"/>
          <w:color w:val="E6E6E6"/>
        </w:rPr>
        <w:t>ingress.yaml</w:t>
      </w:r>
      <w:proofErr w:type="spellEnd"/>
      <w:proofErr w:type="gramEnd"/>
      <w:r>
        <w:rPr>
          <w:rStyle w:val="HTMLCode"/>
          <w:color w:val="E6E6E6"/>
        </w:rPr>
        <w:t xml:space="preserve">        # AWS ALB Ingress configuration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├── </w:t>
      </w:r>
      <w:proofErr w:type="spellStart"/>
      <w:proofErr w:type="gramStart"/>
      <w:r>
        <w:rPr>
          <w:rStyle w:val="HTMLCode"/>
          <w:color w:val="E6E6E6"/>
        </w:rPr>
        <w:t>pdb.yaml</w:t>
      </w:r>
      <w:proofErr w:type="spellEnd"/>
      <w:proofErr w:type="gramEnd"/>
      <w:r>
        <w:rPr>
          <w:rStyle w:val="HTMLCode"/>
          <w:color w:val="E6E6E6"/>
        </w:rPr>
        <w:t xml:space="preserve">            # Pod Disruption Budget for HA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├── </w:t>
      </w:r>
      <w:proofErr w:type="spellStart"/>
      <w:proofErr w:type="gramStart"/>
      <w:r>
        <w:rPr>
          <w:rStyle w:val="HTMLCode"/>
          <w:color w:val="E6E6E6"/>
        </w:rPr>
        <w:t>secret.yaml</w:t>
      </w:r>
      <w:proofErr w:type="spellEnd"/>
      <w:proofErr w:type="gramEnd"/>
      <w:r>
        <w:rPr>
          <w:rStyle w:val="HTMLCode"/>
          <w:color w:val="E6E6E6"/>
        </w:rPr>
        <w:t xml:space="preserve">         # Sensitive data secrets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├── </w:t>
      </w:r>
      <w:proofErr w:type="spellStart"/>
      <w:proofErr w:type="gramStart"/>
      <w:r>
        <w:rPr>
          <w:rStyle w:val="HTMLCode"/>
          <w:color w:val="E6E6E6"/>
        </w:rPr>
        <w:t>service.yaml</w:t>
      </w:r>
      <w:proofErr w:type="spellEnd"/>
      <w:proofErr w:type="gramEnd"/>
      <w:r>
        <w:rPr>
          <w:rStyle w:val="HTMLCode"/>
          <w:color w:val="E6E6E6"/>
        </w:rPr>
        <w:t xml:space="preserve">        # Service exposure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└── </w:t>
      </w:r>
      <w:proofErr w:type="spellStart"/>
      <w:proofErr w:type="gramStart"/>
      <w:r>
        <w:rPr>
          <w:rStyle w:val="HTMLCode"/>
          <w:color w:val="E6E6E6"/>
        </w:rPr>
        <w:t>serviceaccount.yaml</w:t>
      </w:r>
      <w:proofErr w:type="spellEnd"/>
      <w:proofErr w:type="gramEnd"/>
      <w:r>
        <w:rPr>
          <w:rStyle w:val="HTMLCode"/>
          <w:color w:val="E6E6E6"/>
        </w:rPr>
        <w:t xml:space="preserve"> # </w:t>
      </w:r>
      <w:proofErr w:type="spellStart"/>
      <w:r>
        <w:rPr>
          <w:rStyle w:val="HTMLCode"/>
          <w:color w:val="E6E6E6"/>
        </w:rPr>
        <w:t>ServiceAccount</w:t>
      </w:r>
      <w:proofErr w:type="spellEnd"/>
      <w:r>
        <w:rPr>
          <w:rStyle w:val="HTMLCode"/>
          <w:color w:val="E6E6E6"/>
        </w:rPr>
        <w:t xml:space="preserve"> with optional IRSA annotations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├─</w:t>
      </w:r>
      <w:proofErr w:type="gramStart"/>
      <w:r>
        <w:rPr>
          <w:rStyle w:val="HTMLCode"/>
          <w:color w:val="E6E6E6"/>
        </w:rPr>
        <w:t>─ .</w:t>
      </w:r>
      <w:proofErr w:type="spellStart"/>
      <w:r>
        <w:rPr>
          <w:rStyle w:val="HTMLCode"/>
          <w:color w:val="E6E6E6"/>
        </w:rPr>
        <w:t>github</w:t>
      </w:r>
      <w:proofErr w:type="spellEnd"/>
      <w:proofErr w:type="gramEnd"/>
      <w:r>
        <w:rPr>
          <w:rStyle w:val="HTMLCode"/>
          <w:color w:val="E6E6E6"/>
        </w:rPr>
        <w:t>/                # CI/CD workflows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└── workflows/          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    └── </w:t>
      </w:r>
      <w:proofErr w:type="spellStart"/>
      <w:r>
        <w:rPr>
          <w:rStyle w:val="HTMLCode"/>
          <w:color w:val="E6E6E6"/>
        </w:rPr>
        <w:t>deploy.yml</w:t>
      </w:r>
      <w:proofErr w:type="spellEnd"/>
      <w:r>
        <w:rPr>
          <w:rStyle w:val="HTMLCode"/>
          <w:color w:val="E6E6E6"/>
        </w:rPr>
        <w:t xml:space="preserve">      # GitHub Actions for lint, test, deploy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├─</w:t>
      </w:r>
      <w:proofErr w:type="gramStart"/>
      <w:r>
        <w:rPr>
          <w:rStyle w:val="HTMLCode"/>
          <w:color w:val="E6E6E6"/>
        </w:rPr>
        <w:t>─ .</w:t>
      </w:r>
      <w:proofErr w:type="spellStart"/>
      <w:r>
        <w:rPr>
          <w:rStyle w:val="HTMLCode"/>
          <w:color w:val="E6E6E6"/>
        </w:rPr>
        <w:t>gitignore</w:t>
      </w:r>
      <w:proofErr w:type="spellEnd"/>
      <w:proofErr w:type="gramEnd"/>
      <w:r>
        <w:rPr>
          <w:rStyle w:val="HTMLCode"/>
          <w:color w:val="E6E6E6"/>
        </w:rPr>
        <w:t xml:space="preserve">              # Ignore local files and secrets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├─</w:t>
      </w:r>
      <w:proofErr w:type="gramStart"/>
      <w:r>
        <w:rPr>
          <w:rStyle w:val="HTMLCode"/>
          <w:color w:val="E6E6E6"/>
        </w:rPr>
        <w:t>─ .</w:t>
      </w:r>
      <w:proofErr w:type="spellStart"/>
      <w:r>
        <w:rPr>
          <w:rStyle w:val="HTMLCode"/>
          <w:color w:val="E6E6E6"/>
        </w:rPr>
        <w:t>helmignore</w:t>
      </w:r>
      <w:proofErr w:type="spellEnd"/>
      <w:proofErr w:type="gramEnd"/>
      <w:r>
        <w:rPr>
          <w:rStyle w:val="HTMLCode"/>
          <w:color w:val="E6E6E6"/>
        </w:rPr>
        <w:t xml:space="preserve">             # Ignore unnecessary files for Helm packaging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├── </w:t>
      </w:r>
      <w:proofErr w:type="spellStart"/>
      <w:r>
        <w:rPr>
          <w:rStyle w:val="HTMLCode"/>
          <w:color w:val="E6E6E6"/>
        </w:rPr>
        <w:t>Chart.yaml</w:t>
      </w:r>
      <w:proofErr w:type="spellEnd"/>
      <w:r>
        <w:rPr>
          <w:rStyle w:val="HTMLCode"/>
          <w:color w:val="E6E6E6"/>
        </w:rPr>
        <w:t xml:space="preserve">              # Chart metadata and versioning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├── LICENSE                 # e.g., MIT License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├── README.md               # This file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├── </w:t>
      </w:r>
      <w:proofErr w:type="spellStart"/>
      <w:proofErr w:type="gramStart"/>
      <w:r>
        <w:rPr>
          <w:rStyle w:val="HTMLCode"/>
          <w:color w:val="E6E6E6"/>
        </w:rPr>
        <w:t>values.yaml</w:t>
      </w:r>
      <w:proofErr w:type="spellEnd"/>
      <w:proofErr w:type="gramEnd"/>
      <w:r>
        <w:rPr>
          <w:rStyle w:val="HTMLCode"/>
          <w:color w:val="E6E6E6"/>
        </w:rPr>
        <w:t xml:space="preserve">             # Default (Dev) configuration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>└── values-</w:t>
      </w:r>
      <w:proofErr w:type="spellStart"/>
      <w:proofErr w:type="gramStart"/>
      <w:r>
        <w:rPr>
          <w:rStyle w:val="HTMLCode"/>
          <w:color w:val="E6E6E6"/>
        </w:rPr>
        <w:t>prod.yaml</w:t>
      </w:r>
      <w:proofErr w:type="spellEnd"/>
      <w:proofErr w:type="gramEnd"/>
      <w:r>
        <w:rPr>
          <w:rStyle w:val="HTMLCode"/>
          <w:color w:val="E6E6E6"/>
        </w:rPr>
        <w:t xml:space="preserve">        # Production overrides</w:t>
      </w:r>
    </w:p>
    <w:p w:rsidR="00BF2BDA" w:rsidRDefault="00BF2BDA" w:rsidP="00BF2BDA">
      <w:pPr>
        <w:pStyle w:val="Heading2"/>
        <w:rPr>
          <w:color w:val="auto"/>
        </w:rPr>
      </w:pPr>
      <w:r>
        <w:rPr>
          <w:rFonts w:ascii="Segoe UI Symbol" w:hAnsi="Segoe UI Symbol" w:cs="Segoe UI Symbol"/>
        </w:rPr>
        <w:t>🚀</w:t>
      </w:r>
      <w:r>
        <w:t xml:space="preserve"> Getting Started</w:t>
      </w:r>
    </w:p>
    <w:p w:rsidR="00BF2BDA" w:rsidRDefault="00BF2BDA" w:rsidP="00BF2BDA">
      <w:pPr>
        <w:pStyle w:val="Heading3"/>
      </w:pPr>
      <w:r>
        <w:t>Prerequisites</w:t>
      </w:r>
    </w:p>
    <w:p w:rsidR="00BF2BDA" w:rsidRDefault="00BF2BDA" w:rsidP="00BF2B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Kubernetes 1.22+ (tested on EKS).</w:t>
      </w:r>
    </w:p>
    <w:p w:rsidR="00BF2BDA" w:rsidRDefault="00BF2BDA" w:rsidP="00BF2B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Helm v3.8.0+.</w:t>
      </w:r>
    </w:p>
    <w:p w:rsidR="00BF2BDA" w:rsidRDefault="00BF2BDA" w:rsidP="00BF2B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EKS cluster with:</w:t>
      </w:r>
    </w:p>
    <w:p w:rsidR="00BF2BDA" w:rsidRDefault="00BF2BDA" w:rsidP="00BF2BD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AWS Load Balancer Controller installed (for ALB Ingress).</w:t>
      </w:r>
    </w:p>
    <w:p w:rsidR="00BF2BDA" w:rsidRDefault="00BF2BDA" w:rsidP="00BF2BD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Metrics Server (for HPA).</w:t>
      </w:r>
    </w:p>
    <w:p w:rsidR="00BF2BDA" w:rsidRDefault="00BF2BDA" w:rsidP="00BF2BD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Optional: Cluster </w:t>
      </w:r>
      <w:proofErr w:type="spellStart"/>
      <w:r>
        <w:t>Autoscaler</w:t>
      </w:r>
      <w:proofErr w:type="spellEnd"/>
      <w:r>
        <w:t>, Prometheus for monitoring, External Secrets Operator for prod secrets.</w:t>
      </w:r>
    </w:p>
    <w:p w:rsidR="00BF2BDA" w:rsidRDefault="00BF2BDA" w:rsidP="00BF2B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AWS CLI configured for EKS access (if using CI/CD).</w:t>
      </w:r>
    </w:p>
    <w:p w:rsidR="00BF2BDA" w:rsidRDefault="00BF2BDA" w:rsidP="00BF2BDA">
      <w:pPr>
        <w:pStyle w:val="Heading3"/>
      </w:pPr>
      <w:r>
        <w:t>1. Installation (Dev)</w:t>
      </w:r>
    </w:p>
    <w:p w:rsidR="00BF2BDA" w:rsidRDefault="00BF2BDA" w:rsidP="00BF2BDA">
      <w:pPr>
        <w:pStyle w:val="NormalWeb"/>
      </w:pPr>
      <w:r>
        <w:t xml:space="preserve">Deploy with default dev settings (e.g., minimal resources, no </w:t>
      </w:r>
      <w:proofErr w:type="spellStart"/>
      <w:r>
        <w:t>autoscaling</w:t>
      </w:r>
      <w:proofErr w:type="spellEnd"/>
      <w:r>
        <w:t>):</w:t>
      </w:r>
    </w:p>
    <w:p w:rsidR="00BF2BDA" w:rsidRDefault="00BF2BDA" w:rsidP="00BF2BDA">
      <w:r>
        <w:t>Bash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helm</w:t>
      </w:r>
      <w:r>
        <w:rPr>
          <w:rStyle w:val="HTMLCode"/>
          <w:color w:val="CE9178"/>
        </w:rPr>
        <w:t xml:space="preserve"> install my-</w:t>
      </w:r>
      <w:proofErr w:type="gramStart"/>
      <w:r>
        <w:rPr>
          <w:rStyle w:val="HTMLCode"/>
          <w:color w:val="CE9178"/>
        </w:rPr>
        <w:t>app .</w:t>
      </w:r>
      <w:proofErr w:type="gramEnd"/>
      <w:r>
        <w:rPr>
          <w:rStyle w:val="HTMLCode"/>
          <w:color w:val="CE9178"/>
        </w:rPr>
        <w:t>/</w:t>
      </w:r>
      <w:proofErr w:type="spellStart"/>
      <w:r>
        <w:rPr>
          <w:rStyle w:val="HTMLCode"/>
          <w:color w:val="CE9178"/>
        </w:rPr>
        <w:t>eks</w:t>
      </w:r>
      <w:proofErr w:type="spellEnd"/>
      <w:r>
        <w:rPr>
          <w:rStyle w:val="HTMLCode"/>
          <w:color w:val="CE9178"/>
        </w:rPr>
        <w:t>-mega-chart --namespace dev --create-namespace</w:t>
      </w:r>
    </w:p>
    <w:p w:rsidR="00BF2BDA" w:rsidRDefault="00BF2BDA" w:rsidP="00BF2BDA">
      <w:pPr>
        <w:pStyle w:val="Heading3"/>
      </w:pPr>
      <w:r>
        <w:t>2. Installation (Production)</w:t>
      </w:r>
    </w:p>
    <w:p w:rsidR="00BF2BDA" w:rsidRDefault="00BF2BDA" w:rsidP="00BF2BDA">
      <w:pPr>
        <w:pStyle w:val="NormalWeb"/>
      </w:pPr>
      <w:r>
        <w:t xml:space="preserve">Deploy with production overrides (e.g., </w:t>
      </w:r>
      <w:proofErr w:type="spellStart"/>
      <w:r>
        <w:t>autoscaling</w:t>
      </w:r>
      <w:proofErr w:type="spellEnd"/>
      <w:r>
        <w:t>, ALB Ingress, resource limits):</w:t>
      </w:r>
    </w:p>
    <w:p w:rsidR="00BF2BDA" w:rsidRDefault="00BF2BDA" w:rsidP="00BF2BDA">
      <w:r>
        <w:t>Bash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DCDCAA"/>
        </w:rPr>
        <w:lastRenderedPageBreak/>
        <w:t>helm</w:t>
      </w:r>
      <w:r>
        <w:rPr>
          <w:rStyle w:val="HTMLCode"/>
          <w:color w:val="CE9178"/>
        </w:rPr>
        <w:t xml:space="preserve"> upgrade --install my-app-</w:t>
      </w:r>
      <w:proofErr w:type="gramStart"/>
      <w:r>
        <w:rPr>
          <w:rStyle w:val="HTMLCode"/>
          <w:color w:val="CE9178"/>
        </w:rPr>
        <w:t>prod .</w:t>
      </w:r>
      <w:proofErr w:type="gramEnd"/>
      <w:r>
        <w:rPr>
          <w:rStyle w:val="HTMLCode"/>
          <w:color w:val="CE9178"/>
        </w:rPr>
        <w:t>/</w:t>
      </w:r>
      <w:proofErr w:type="spellStart"/>
      <w:r>
        <w:rPr>
          <w:rStyle w:val="HTMLCode"/>
          <w:color w:val="CE9178"/>
        </w:rPr>
        <w:t>eks</w:t>
      </w:r>
      <w:proofErr w:type="spellEnd"/>
      <w:r>
        <w:rPr>
          <w:rStyle w:val="HTMLCode"/>
          <w:color w:val="CE9178"/>
        </w:rPr>
        <w:t>-mega-chart</w:t>
      </w:r>
      <w:r>
        <w:rPr>
          <w:rStyle w:val="HTMLCode"/>
          <w:color w:val="D7BA7D"/>
        </w:rPr>
        <w:t xml:space="preserve"> \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CE9178"/>
        </w:rPr>
        <w:t xml:space="preserve">  --namespace production</w:t>
      </w:r>
      <w:r>
        <w:rPr>
          <w:rStyle w:val="HTMLCode"/>
          <w:color w:val="D7BA7D"/>
        </w:rPr>
        <w:t xml:space="preserve"> \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CE9178"/>
        </w:rPr>
        <w:t xml:space="preserve">  --create-namespace</w:t>
      </w:r>
      <w:r>
        <w:rPr>
          <w:rStyle w:val="HTMLCode"/>
          <w:color w:val="D7BA7D"/>
        </w:rPr>
        <w:t xml:space="preserve"> \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CE9178"/>
        </w:rPr>
        <w:t xml:space="preserve">  -f ./</w:t>
      </w:r>
      <w:proofErr w:type="spellStart"/>
      <w:r>
        <w:rPr>
          <w:rStyle w:val="HTMLCode"/>
          <w:color w:val="CE9178"/>
        </w:rPr>
        <w:t>eks</w:t>
      </w:r>
      <w:proofErr w:type="spellEnd"/>
      <w:r>
        <w:rPr>
          <w:rStyle w:val="HTMLCode"/>
          <w:color w:val="CE9178"/>
        </w:rPr>
        <w:t>-mega-chart/values-</w:t>
      </w:r>
      <w:proofErr w:type="spellStart"/>
      <w:r>
        <w:rPr>
          <w:rStyle w:val="HTMLCode"/>
          <w:color w:val="CE9178"/>
        </w:rPr>
        <w:t>prod.yaml</w:t>
      </w:r>
      <w:proofErr w:type="spellEnd"/>
      <w:r>
        <w:rPr>
          <w:rStyle w:val="HTMLCode"/>
          <w:color w:val="D7BA7D"/>
        </w:rPr>
        <w:t xml:space="preserve"> \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CE9178"/>
        </w:rPr>
        <w:t xml:space="preserve">  --</w:t>
      </w:r>
      <w:proofErr w:type="gramStart"/>
      <w:r>
        <w:rPr>
          <w:rStyle w:val="HTMLCode"/>
          <w:color w:val="CE9178"/>
        </w:rPr>
        <w:t>atomic</w:t>
      </w:r>
      <w:r>
        <w:rPr>
          <w:rStyle w:val="HTMLCode"/>
          <w:color w:val="6A9955"/>
        </w:rPr>
        <w:t xml:space="preserve">  #</w:t>
      </w:r>
      <w:proofErr w:type="gramEnd"/>
      <w:r>
        <w:rPr>
          <w:rStyle w:val="HTMLCode"/>
          <w:color w:val="6A9955"/>
        </w:rPr>
        <w:t xml:space="preserve"> Ensures automatic rollback on failure</w:t>
      </w:r>
    </w:p>
    <w:p w:rsidR="00BF2BDA" w:rsidRDefault="00BF2BDA" w:rsidP="00BF2BDA">
      <w:pPr>
        <w:pStyle w:val="Heading3"/>
      </w:pPr>
      <w:r>
        <w:t>3. Upgrades and Rollbacks</w:t>
      </w:r>
    </w:p>
    <w:p w:rsidR="00BF2BDA" w:rsidRDefault="00BF2BDA" w:rsidP="00BF2BDA">
      <w:pPr>
        <w:pStyle w:val="NormalWeb"/>
      </w:pPr>
      <w:r>
        <w:t>Upgrade with new values:</w:t>
      </w:r>
    </w:p>
    <w:p w:rsidR="00BF2BDA" w:rsidRDefault="00BF2BDA" w:rsidP="00BF2BDA">
      <w:r>
        <w:t>Bash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helm</w:t>
      </w:r>
      <w:r>
        <w:rPr>
          <w:rStyle w:val="HTMLCode"/>
          <w:color w:val="CE9178"/>
        </w:rPr>
        <w:t xml:space="preserve"> upgrade my-app-</w:t>
      </w:r>
      <w:proofErr w:type="gramStart"/>
      <w:r>
        <w:rPr>
          <w:rStyle w:val="HTMLCode"/>
          <w:color w:val="CE9178"/>
        </w:rPr>
        <w:t>prod .</w:t>
      </w:r>
      <w:proofErr w:type="gramEnd"/>
      <w:r>
        <w:rPr>
          <w:rStyle w:val="HTMLCode"/>
          <w:color w:val="CE9178"/>
        </w:rPr>
        <w:t>/</w:t>
      </w:r>
      <w:proofErr w:type="spellStart"/>
      <w:r>
        <w:rPr>
          <w:rStyle w:val="HTMLCode"/>
          <w:color w:val="CE9178"/>
        </w:rPr>
        <w:t>eks</w:t>
      </w:r>
      <w:proofErr w:type="spellEnd"/>
      <w:r>
        <w:rPr>
          <w:rStyle w:val="HTMLCode"/>
          <w:color w:val="CE9178"/>
        </w:rPr>
        <w:t>-mega-chart -f values-</w:t>
      </w:r>
      <w:proofErr w:type="spellStart"/>
      <w:r>
        <w:rPr>
          <w:rStyle w:val="HTMLCode"/>
          <w:color w:val="CE9178"/>
        </w:rPr>
        <w:t>prod.yaml</w:t>
      </w:r>
      <w:proofErr w:type="spellEnd"/>
      <w:r>
        <w:rPr>
          <w:rStyle w:val="HTMLCode"/>
          <w:color w:val="CE9178"/>
        </w:rPr>
        <w:t xml:space="preserve"> --namespace production</w:t>
      </w:r>
    </w:p>
    <w:p w:rsidR="00BF2BDA" w:rsidRDefault="00BF2BDA" w:rsidP="00BF2BDA">
      <w:pPr>
        <w:pStyle w:val="NormalWeb"/>
      </w:pPr>
      <w:r>
        <w:t>Rollback to a previous revision if issues arise:</w:t>
      </w:r>
    </w:p>
    <w:p w:rsidR="00BF2BDA" w:rsidRDefault="00BF2BDA" w:rsidP="00BF2BDA">
      <w:r>
        <w:t>Bash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helm</w:t>
      </w:r>
      <w:r>
        <w:rPr>
          <w:rStyle w:val="HTMLCode"/>
          <w:color w:val="CE9178"/>
        </w:rPr>
        <w:t xml:space="preserve"> rollback my-app-prod</w:t>
      </w:r>
      <w:r>
        <w:rPr>
          <w:rStyle w:val="HTMLCode"/>
          <w:color w:val="B5CEA8"/>
        </w:rPr>
        <w:t xml:space="preserve"> 1</w:t>
      </w:r>
      <w:r>
        <w:rPr>
          <w:rStyle w:val="HTMLCode"/>
          <w:color w:val="CE9178"/>
        </w:rPr>
        <w:t xml:space="preserve"> --namespace production</w:t>
      </w:r>
    </w:p>
    <w:p w:rsidR="00BF2BDA" w:rsidRDefault="00BF2BDA" w:rsidP="00BF2BDA">
      <w:pPr>
        <w:pStyle w:val="Heading3"/>
      </w:pPr>
      <w:r>
        <w:t>4. Testing the Chart</w:t>
      </w:r>
    </w:p>
    <w:p w:rsidR="00BF2BDA" w:rsidRDefault="00BF2BDA" w:rsidP="00BF2BDA">
      <w:pPr>
        <w:pStyle w:val="NormalWeb"/>
      </w:pPr>
      <w:r>
        <w:t>Lint for errors:</w:t>
      </w:r>
    </w:p>
    <w:p w:rsidR="00BF2BDA" w:rsidRDefault="00BF2BDA" w:rsidP="00BF2BDA">
      <w:r>
        <w:t>Bash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helm</w:t>
      </w:r>
      <w:r>
        <w:rPr>
          <w:rStyle w:val="HTMLCode"/>
          <w:color w:val="CE9178"/>
        </w:rPr>
        <w:t xml:space="preserve"> </w:t>
      </w:r>
      <w:proofErr w:type="gramStart"/>
      <w:r>
        <w:rPr>
          <w:rStyle w:val="HTMLCode"/>
          <w:color w:val="CE9178"/>
        </w:rPr>
        <w:t>lint .</w:t>
      </w:r>
      <w:proofErr w:type="gramEnd"/>
      <w:r>
        <w:rPr>
          <w:rStyle w:val="HTMLCode"/>
          <w:color w:val="CE9178"/>
        </w:rPr>
        <w:t>/</w:t>
      </w:r>
      <w:proofErr w:type="spellStart"/>
      <w:r>
        <w:rPr>
          <w:rStyle w:val="HTMLCode"/>
          <w:color w:val="CE9178"/>
        </w:rPr>
        <w:t>eks</w:t>
      </w:r>
      <w:proofErr w:type="spellEnd"/>
      <w:r>
        <w:rPr>
          <w:rStyle w:val="HTMLCode"/>
          <w:color w:val="CE9178"/>
        </w:rPr>
        <w:t>-mega-chart</w:t>
      </w:r>
    </w:p>
    <w:p w:rsidR="00BF2BDA" w:rsidRDefault="00BF2BDA" w:rsidP="00BF2BDA">
      <w:pPr>
        <w:pStyle w:val="NormalWeb"/>
      </w:pPr>
      <w:r>
        <w:t>Dry-run template rendering:</w:t>
      </w:r>
    </w:p>
    <w:p w:rsidR="00BF2BDA" w:rsidRDefault="00BF2BDA" w:rsidP="00BF2BDA">
      <w:r>
        <w:t>Bash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helm</w:t>
      </w:r>
      <w:r>
        <w:rPr>
          <w:rStyle w:val="HTMLCode"/>
          <w:color w:val="CE9178"/>
        </w:rPr>
        <w:t xml:space="preserve"> template my-app-</w:t>
      </w:r>
      <w:proofErr w:type="gramStart"/>
      <w:r>
        <w:rPr>
          <w:rStyle w:val="HTMLCode"/>
          <w:color w:val="CE9178"/>
        </w:rPr>
        <w:t>prod .</w:t>
      </w:r>
      <w:proofErr w:type="gramEnd"/>
      <w:r>
        <w:rPr>
          <w:rStyle w:val="HTMLCode"/>
          <w:color w:val="CE9178"/>
        </w:rPr>
        <w:t>/</w:t>
      </w:r>
      <w:proofErr w:type="spellStart"/>
      <w:r>
        <w:rPr>
          <w:rStyle w:val="HTMLCode"/>
          <w:color w:val="CE9178"/>
        </w:rPr>
        <w:t>eks</w:t>
      </w:r>
      <w:proofErr w:type="spellEnd"/>
      <w:r>
        <w:rPr>
          <w:rStyle w:val="HTMLCode"/>
          <w:color w:val="CE9178"/>
        </w:rPr>
        <w:t>-mega-chart -f values-</w:t>
      </w:r>
      <w:proofErr w:type="spellStart"/>
      <w:r>
        <w:rPr>
          <w:rStyle w:val="HTMLCode"/>
          <w:color w:val="CE9178"/>
        </w:rPr>
        <w:t>prod.yaml</w:t>
      </w:r>
      <w:proofErr w:type="spellEnd"/>
      <w:r>
        <w:rPr>
          <w:rStyle w:val="HTMLCode"/>
          <w:color w:val="D4D4D4"/>
        </w:rPr>
        <w:t xml:space="preserve"> |</w:t>
      </w:r>
      <w:r>
        <w:rPr>
          <w:rStyle w:val="HTMLCode"/>
          <w:color w:val="DCDCAA"/>
        </w:rPr>
        <w:t xml:space="preserve"> </w:t>
      </w:r>
      <w:proofErr w:type="spellStart"/>
      <w:r>
        <w:rPr>
          <w:rStyle w:val="HTMLCode"/>
          <w:color w:val="DCDCAA"/>
        </w:rPr>
        <w:t>kubectl</w:t>
      </w:r>
      <w:proofErr w:type="spellEnd"/>
      <w:r>
        <w:rPr>
          <w:rStyle w:val="HTMLCode"/>
          <w:color w:val="CE9178"/>
        </w:rPr>
        <w:t xml:space="preserve"> apply -f - --dry-run=client</w:t>
      </w:r>
    </w:p>
    <w:p w:rsidR="00BF2BDA" w:rsidRDefault="00BF2BDA" w:rsidP="00BF2BDA">
      <w:pPr>
        <w:pStyle w:val="NormalWeb"/>
      </w:pPr>
      <w:r>
        <w:t>Deploy to a test cluster and verify with:</w:t>
      </w:r>
    </w:p>
    <w:p w:rsidR="00BF2BDA" w:rsidRDefault="00BF2BDA" w:rsidP="00BF2BDA">
      <w:r>
        <w:t>Bash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DCDCAA"/>
        </w:rPr>
        <w:t>kubectl</w:t>
      </w:r>
      <w:proofErr w:type="spellEnd"/>
      <w:r>
        <w:rPr>
          <w:rStyle w:val="HTMLCode"/>
          <w:color w:val="CE9178"/>
        </w:rPr>
        <w:t xml:space="preserve"> get all -n production</w:t>
      </w:r>
    </w:p>
    <w:p w:rsidR="00BF2BDA" w:rsidRDefault="00BF2BDA" w:rsidP="00BF2BDA">
      <w:pPr>
        <w:pStyle w:val="HTMLPreformatted"/>
        <w:shd w:val="clear" w:color="auto" w:fill="222222"/>
        <w:spacing w:line="360" w:lineRule="atLeast"/>
        <w:rPr>
          <w:color w:val="E6E6E6"/>
        </w:rPr>
      </w:pPr>
      <w:proofErr w:type="spellStart"/>
      <w:r>
        <w:rPr>
          <w:rStyle w:val="HTMLCode"/>
          <w:color w:val="DCDCAA"/>
        </w:rPr>
        <w:t>kubectl</w:t>
      </w:r>
      <w:proofErr w:type="spellEnd"/>
      <w:r>
        <w:rPr>
          <w:rStyle w:val="HTMLCode"/>
          <w:color w:val="CE9178"/>
        </w:rPr>
        <w:t xml:space="preserve"> describe ingress my-app-prod -n </w:t>
      </w:r>
      <w:proofErr w:type="gramStart"/>
      <w:r>
        <w:rPr>
          <w:rStyle w:val="HTMLCode"/>
          <w:color w:val="CE9178"/>
        </w:rPr>
        <w:t>production</w:t>
      </w:r>
      <w:r>
        <w:rPr>
          <w:rStyle w:val="HTMLCode"/>
          <w:color w:val="6A9955"/>
        </w:rPr>
        <w:t xml:space="preserve">  #</w:t>
      </w:r>
      <w:proofErr w:type="gramEnd"/>
      <w:r>
        <w:rPr>
          <w:rStyle w:val="HTMLCode"/>
          <w:color w:val="6A9955"/>
        </w:rPr>
        <w:t xml:space="preserve"> Check ALB status</w:t>
      </w:r>
    </w:p>
    <w:p w:rsidR="00BF2BDA" w:rsidRDefault="00BF2BDA" w:rsidP="00BF2BDA">
      <w:pPr>
        <w:pStyle w:val="Heading2"/>
        <w:rPr>
          <w:color w:val="auto"/>
        </w:rPr>
      </w:pPr>
      <w:r>
        <w:rPr>
          <w:rFonts w:ascii="Segoe UI Symbol" w:hAnsi="Segoe UI Symbol" w:cs="Segoe UI Symbol"/>
        </w:rPr>
        <w:lastRenderedPageBreak/>
        <w:t>⚙</w:t>
      </w:r>
      <w:r>
        <w:t>️ Configuration Reference</w:t>
      </w:r>
    </w:p>
    <w:p w:rsidR="00BF2BDA" w:rsidRDefault="00BF2BDA" w:rsidP="00BF2BDA">
      <w:pPr>
        <w:pStyle w:val="NormalWeb"/>
      </w:pPr>
      <w:r>
        <w:t xml:space="preserve">Use </w:t>
      </w:r>
      <w:proofErr w:type="spellStart"/>
      <w:proofErr w:type="gramStart"/>
      <w:r>
        <w:t>values.yaml</w:t>
      </w:r>
      <w:proofErr w:type="spellEnd"/>
      <w:proofErr w:type="gramEnd"/>
      <w:r>
        <w:t xml:space="preserve"> for defaults and override via -f flags or custom files. Key parameters: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3014"/>
        <w:gridCol w:w="1937"/>
      </w:tblGrid>
      <w:tr w:rsidR="00BF2BDA" w:rsidTr="00BF2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replicaCount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Number of desired pods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1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image.repository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Docker image repository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nginx</w:t>
            </w:r>
            <w:proofErr w:type="spellEnd"/>
            <w:r>
              <w:t xml:space="preserve"> (customize for your app)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image.tag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Docker image tag (defaults to </w:t>
            </w:r>
            <w:proofErr w:type="spellStart"/>
            <w:r>
              <w:t>Chart.appVersion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""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service.type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Service type (e.g., </w:t>
            </w:r>
            <w:proofErr w:type="spellStart"/>
            <w:r>
              <w:t>ClusterIP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ClusterIP</w:t>
            </w:r>
            <w:proofErr w:type="spellEnd"/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service.port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Service port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80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resources.requests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Resource requests (CPU/memory)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{ </w:t>
            </w:r>
            <w:proofErr w:type="spellStart"/>
            <w:r>
              <w:t>cpu</w:t>
            </w:r>
            <w:proofErr w:type="spellEnd"/>
            <w:r>
              <w:t>: 100m, memory: 128Mi }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resources.limits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Resource limits (CPU/memory)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{} (add for prod)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livenessProbe</w:t>
            </w:r>
            <w:proofErr w:type="spellEnd"/>
            <w:r>
              <w:t xml:space="preserve"> / </w:t>
            </w:r>
            <w:proofErr w:type="spellStart"/>
            <w:r>
              <w:t>readinessProbe</w:t>
            </w:r>
            <w:proofErr w:type="spellEnd"/>
            <w:r>
              <w:t xml:space="preserve"> / </w:t>
            </w:r>
            <w:proofErr w:type="spellStart"/>
            <w:r>
              <w:t>startupProbe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Health checks with delays/timeouts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HTTP GET on / with sensible defaults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autoscaling.enabled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Enable HPA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false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autoscaling.minReplicas</w:t>
            </w:r>
            <w:proofErr w:type="spellEnd"/>
            <w:r>
              <w:t xml:space="preserve"> / </w:t>
            </w:r>
            <w:proofErr w:type="spellStart"/>
            <w:r>
              <w:t>maxReplicas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HPA replica range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1 / 5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autoscaling.targetCPUUtilizationPercentage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CPU scaling threshold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80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autoscaling.targetMemoryUtilizationPercentage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Memory scaling threshold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80 (optional)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autoscaling.behavior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Scaling behavior (e.g., stabilization windows)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{}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ingress.enabled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Enable ALB Ingress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false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ingress.className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Ingress class (e.g., </w:t>
            </w:r>
            <w:proofErr w:type="spellStart"/>
            <w:r>
              <w:t>alb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alb</w:t>
            </w:r>
            <w:proofErr w:type="spellEnd"/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ingress.annotations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ALB annotations (e.g., scheme, target-type, certificate-</w:t>
            </w:r>
            <w:proofErr w:type="spellStart"/>
            <w:r>
              <w:t>arn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EKS-optimized defaults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ingress.hosts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Host configurations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Example: chart-</w:t>
            </w:r>
            <w:proofErr w:type="spellStart"/>
            <w:r>
              <w:t>example.local</w:t>
            </w:r>
            <w:proofErr w:type="spellEnd"/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lastRenderedPageBreak/>
              <w:t>ingress.tls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TLS secrets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[]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podSecurityContext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Pod-level security (e.g., </w:t>
            </w:r>
            <w:proofErr w:type="spellStart"/>
            <w:r>
              <w:t>fsGroup</w:t>
            </w:r>
            <w:proofErr w:type="spellEnd"/>
            <w:r>
              <w:t>: 1000)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{}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securityContext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Container-level security (e.g., </w:t>
            </w:r>
            <w:proofErr w:type="spellStart"/>
            <w:r>
              <w:t>runAsNonRoot</w:t>
            </w:r>
            <w:proofErr w:type="spellEnd"/>
            <w:r>
              <w:t>: true)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Defaults to secure settings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affinity / </w:t>
            </w:r>
            <w:proofErr w:type="spellStart"/>
            <w:r>
              <w:t>nodeSelector</w:t>
            </w:r>
            <w:proofErr w:type="spellEnd"/>
            <w:r>
              <w:t xml:space="preserve"> / tolerations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Pod placement rules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{}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pdb.enabled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Enable Pod Disruption Budget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false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pdb.minAvailable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Minimum available pods during disruptions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1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serviceAccount.create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Create </w:t>
            </w:r>
            <w:proofErr w:type="spellStart"/>
            <w:r>
              <w:t>ServiceAccount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true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serviceAccount.annotations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Annotations (e.g., for IRSA: eks.amazonaws.com/role-</w:t>
            </w:r>
            <w:proofErr w:type="spellStart"/>
            <w:r>
              <w:t>arn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{}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configData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Non-sensitive </w:t>
            </w:r>
            <w:proofErr w:type="spellStart"/>
            <w:r>
              <w:t>env</w:t>
            </w:r>
            <w:proofErr w:type="spellEnd"/>
            <w:r>
              <w:t xml:space="preserve"> </w:t>
            </w:r>
            <w:proofErr w:type="spellStart"/>
            <w:r>
              <w:t>vars</w:t>
            </w:r>
            <w:proofErr w:type="spellEnd"/>
            <w:r>
              <w:t xml:space="preserve"> (e.g., DB_HOSTNAME)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Example values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secretData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Sensitive </w:t>
            </w:r>
            <w:proofErr w:type="spellStart"/>
            <w:r>
              <w:t>env</w:t>
            </w:r>
            <w:proofErr w:type="spellEnd"/>
            <w:r>
              <w:t xml:space="preserve"> </w:t>
            </w:r>
            <w:proofErr w:type="spellStart"/>
            <w:r>
              <w:t>vars</w:t>
            </w:r>
            <w:proofErr w:type="spellEnd"/>
            <w:r>
              <w:t xml:space="preserve"> (base64-encoded by Helm)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Example placeholders (use external secrets in prod)</w:t>
            </w:r>
          </w:p>
        </w:tc>
      </w:tr>
      <w:tr w:rsidR="00BF2BDA" w:rsidTr="00BF2B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BDA" w:rsidRDefault="00BF2BDA">
            <w:proofErr w:type="spellStart"/>
            <w:r>
              <w:t>volumeMounts</w:t>
            </w:r>
            <w:proofErr w:type="spellEnd"/>
            <w:r>
              <w:t xml:space="preserve"> / volumes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 xml:space="preserve">Additional volumes (e.g., </w:t>
            </w:r>
            <w:proofErr w:type="spellStart"/>
            <w:r>
              <w:t>emptyDir</w:t>
            </w:r>
            <w:proofErr w:type="spellEnd"/>
            <w:r>
              <w:t xml:space="preserve"> for /</w:t>
            </w:r>
            <w:proofErr w:type="spellStart"/>
            <w:r>
              <w:t>tmp</w:t>
            </w:r>
            <w:proofErr w:type="spellEnd"/>
            <w:r>
              <w:t xml:space="preserve"> with read-only FS)</w:t>
            </w:r>
          </w:p>
        </w:tc>
        <w:tc>
          <w:tcPr>
            <w:tcW w:w="0" w:type="auto"/>
            <w:vAlign w:val="center"/>
            <w:hideMark/>
          </w:tcPr>
          <w:p w:rsidR="00BF2BDA" w:rsidRDefault="00BF2BDA">
            <w:r>
              <w:t>[]</w:t>
            </w:r>
          </w:p>
        </w:tc>
      </w:tr>
    </w:tbl>
    <w:p w:rsidR="00BF2BDA" w:rsidRDefault="00BF2BDA" w:rsidP="00BF2BDA">
      <w:pPr>
        <w:pStyle w:val="NormalWeb"/>
      </w:pPr>
      <w:r>
        <w:t xml:space="preserve">For full details, see </w:t>
      </w:r>
      <w:proofErr w:type="spellStart"/>
      <w:proofErr w:type="gramStart"/>
      <w:r>
        <w:t>values.yaml</w:t>
      </w:r>
      <w:proofErr w:type="spellEnd"/>
      <w:proofErr w:type="gramEnd"/>
      <w:r>
        <w:t>. Customize for your app (e.g., update probes to match health endpoints).</w:t>
      </w:r>
    </w:p>
    <w:p w:rsidR="00BF2BDA" w:rsidRDefault="00BF2BDA" w:rsidP="00BF2BDA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 CI/CD Pipeline</w:t>
      </w:r>
    </w:p>
    <w:p w:rsidR="00BF2BDA" w:rsidRDefault="00BF2BDA" w:rsidP="00BF2BDA">
      <w:pPr>
        <w:pStyle w:val="NormalWeb"/>
      </w:pPr>
      <w:r>
        <w:t>The repository includes a GitHub Actions workflow in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  <w:r>
        <w:t xml:space="preserve"> for automated deployments:</w:t>
      </w:r>
    </w:p>
    <w:p w:rsidR="00BF2BDA" w:rsidRDefault="00BF2BDA" w:rsidP="00BF2B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Lint</w:t>
      </w:r>
      <w:r>
        <w:t>: Runs helm lint on changes.</w:t>
      </w:r>
    </w:p>
    <w:p w:rsidR="00BF2BDA" w:rsidRDefault="00BF2BDA" w:rsidP="00BF2B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Authenticate</w:t>
      </w:r>
      <w:r>
        <w:t>: Uses AWS credentials (via secrets) to access EKS.</w:t>
      </w:r>
    </w:p>
    <w:p w:rsidR="00BF2BDA" w:rsidRDefault="00BF2BDA" w:rsidP="00BF2B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Deploy</w:t>
      </w:r>
      <w:r>
        <w:t>: Executes helm upgrade --install with --atomic for safe, atomic deployments.</w:t>
      </w:r>
    </w:p>
    <w:p w:rsidR="00BF2BDA" w:rsidRDefault="00BF2BDA" w:rsidP="00BF2B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Test</w:t>
      </w:r>
      <w:r>
        <w:t>: Optional post-deploy smoke tests (e.g., curl ALB endpoint).</w:t>
      </w:r>
    </w:p>
    <w:p w:rsidR="00BF2BDA" w:rsidRDefault="00BF2BDA" w:rsidP="00BF2BDA">
      <w:pPr>
        <w:pStyle w:val="NormalWeb"/>
      </w:pPr>
      <w:r>
        <w:t>Trigger on pushes to main or via manual dispatch. For secrets, use GitHub Secrets (e.g., AWS_ACCESS_KEY_ID).</w:t>
      </w:r>
    </w:p>
    <w:p w:rsidR="00BF2BDA" w:rsidRDefault="00BF2BDA" w:rsidP="00BF2BDA">
      <w:pPr>
        <w:pStyle w:val="Heading2"/>
      </w:pPr>
      <w:r>
        <w:rPr>
          <w:rFonts w:ascii="Segoe UI Symbol" w:hAnsi="Segoe UI Symbol" w:cs="Segoe UI Symbol"/>
        </w:rPr>
        <w:t>🔒</w:t>
      </w:r>
      <w:r>
        <w:t xml:space="preserve"> Security and Best Practices</w:t>
      </w:r>
    </w:p>
    <w:p w:rsidR="00BF2BDA" w:rsidRDefault="00BF2BDA" w:rsidP="00BF2B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Secrets Management</w:t>
      </w:r>
      <w:r>
        <w:t>: Use placeholders in values; integrate AWS Secrets Manager via IRSA or External Secrets Operator for production.</w:t>
      </w:r>
    </w:p>
    <w:p w:rsidR="00BF2BDA" w:rsidRDefault="00BF2BDA" w:rsidP="00BF2B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Scanning</w:t>
      </w:r>
      <w:r>
        <w:t xml:space="preserve">: Run </w:t>
      </w:r>
      <w:proofErr w:type="spellStart"/>
      <w:r>
        <w:t>trivy</w:t>
      </w:r>
      <w:proofErr w:type="spellEnd"/>
      <w:r>
        <w:t xml:space="preserve"> </w:t>
      </w:r>
      <w:proofErr w:type="gramStart"/>
      <w:r>
        <w:t>fs .</w:t>
      </w:r>
      <w:proofErr w:type="gramEnd"/>
      <w:r>
        <w:t xml:space="preserve"> for vulnerabilities and </w:t>
      </w:r>
      <w:proofErr w:type="spellStart"/>
      <w:r>
        <w:t>kube</w:t>
      </w:r>
      <w:proofErr w:type="spellEnd"/>
      <w:r>
        <w:t>-bench on the cluster.</w:t>
      </w:r>
    </w:p>
    <w:p w:rsidR="00BF2BDA" w:rsidRDefault="00BF2BDA" w:rsidP="00BF2B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Cost Optimization</w:t>
      </w:r>
      <w:r>
        <w:t xml:space="preserve">: ALB target-type: </w:t>
      </w:r>
      <w:proofErr w:type="spellStart"/>
      <w:r>
        <w:t>ip</w:t>
      </w:r>
      <w:proofErr w:type="spellEnd"/>
      <w:r>
        <w:t xml:space="preserve"> reduces latency/costs; HPA prevents over-provisioning.</w:t>
      </w:r>
    </w:p>
    <w:p w:rsidR="00BF2BDA" w:rsidRDefault="00BF2BDA" w:rsidP="00BF2B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Extensibility</w:t>
      </w:r>
      <w:r>
        <w:t xml:space="preserve">: Add </w:t>
      </w:r>
      <w:proofErr w:type="spellStart"/>
      <w:r>
        <w:t>initContainers</w:t>
      </w:r>
      <w:proofErr w:type="spellEnd"/>
      <w:r>
        <w:t xml:space="preserve">/sidecars in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for complex apps.</w:t>
      </w:r>
    </w:p>
    <w:p w:rsidR="00BF2BDA" w:rsidRDefault="00BF2BDA" w:rsidP="00BF2B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Monitoring</w:t>
      </w:r>
      <w:r>
        <w:t>: Enable Prometheus annotations in templates for metrics collection.</w:t>
      </w:r>
    </w:p>
    <w:p w:rsidR="008162C9" w:rsidRPr="00BF2BDA" w:rsidRDefault="008162C9" w:rsidP="00BF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1"/>
          <w:szCs w:val="21"/>
        </w:rPr>
      </w:pPr>
    </w:p>
    <w:sectPr w:rsidR="008162C9" w:rsidRPr="00BF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F003E"/>
    <w:multiLevelType w:val="multilevel"/>
    <w:tmpl w:val="12C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32E0"/>
    <w:multiLevelType w:val="multilevel"/>
    <w:tmpl w:val="0F2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178A"/>
    <w:multiLevelType w:val="multilevel"/>
    <w:tmpl w:val="6DE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B3E4E"/>
    <w:multiLevelType w:val="multilevel"/>
    <w:tmpl w:val="C86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337A3"/>
    <w:multiLevelType w:val="multilevel"/>
    <w:tmpl w:val="4EC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7D19"/>
    <w:multiLevelType w:val="multilevel"/>
    <w:tmpl w:val="121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77BB5"/>
    <w:multiLevelType w:val="multilevel"/>
    <w:tmpl w:val="3786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26B17"/>
    <w:multiLevelType w:val="multilevel"/>
    <w:tmpl w:val="372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73669"/>
    <w:multiLevelType w:val="multilevel"/>
    <w:tmpl w:val="0D2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B69B6"/>
    <w:multiLevelType w:val="multilevel"/>
    <w:tmpl w:val="798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AE"/>
    <w:rsid w:val="00270CAE"/>
    <w:rsid w:val="0028324E"/>
    <w:rsid w:val="005A07BE"/>
    <w:rsid w:val="00745C8C"/>
    <w:rsid w:val="008162C9"/>
    <w:rsid w:val="00BF2BDA"/>
    <w:rsid w:val="00F8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1655"/>
  <w15:chartTrackingRefBased/>
  <w15:docId w15:val="{31778B51-4E07-4A87-ACD8-3610E222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C8C"/>
  </w:style>
  <w:style w:type="paragraph" w:styleId="Heading1">
    <w:name w:val="heading 1"/>
    <w:basedOn w:val="Normal"/>
    <w:next w:val="Normal"/>
    <w:link w:val="Heading1Char"/>
    <w:uiPriority w:val="9"/>
    <w:qFormat/>
    <w:rsid w:val="00BF2B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82C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82C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2C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82C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82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2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2BDA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BF2BDA"/>
  </w:style>
  <w:style w:type="character" w:customStyle="1" w:styleId="Heading1Char">
    <w:name w:val="Heading 1 Char"/>
    <w:basedOn w:val="DefaultParagraphFont"/>
    <w:link w:val="Heading1"/>
    <w:uiPriority w:val="9"/>
    <w:rsid w:val="00BF2B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F2B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B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29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5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9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8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5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4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0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4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Anik</dc:creator>
  <cp:keywords/>
  <dc:description/>
  <cp:lastModifiedBy>Yousuf Anik</cp:lastModifiedBy>
  <cp:revision>7</cp:revision>
  <dcterms:created xsi:type="dcterms:W3CDTF">2026-01-25T17:05:00Z</dcterms:created>
  <dcterms:modified xsi:type="dcterms:W3CDTF">2026-02-04T07:46:00Z</dcterms:modified>
</cp:coreProperties>
</file>