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928C4" w14:textId="77777777" w:rsidR="007C1F61" w:rsidRDefault="007C1F61" w:rsidP="007C1F61">
      <w:pPr>
        <w:pStyle w:val="LO-normal"/>
        <w:jc w:val="center"/>
      </w:pPr>
      <w:r>
        <w:t>Ensayo</w:t>
      </w:r>
    </w:p>
    <w:p w14:paraId="1A8DC23E" w14:textId="48EB014A" w:rsidR="00513224" w:rsidRDefault="002E5575" w:rsidP="007C1F61">
      <w:pPr>
        <w:pStyle w:val="LO-normal"/>
        <w:jc w:val="center"/>
      </w:pPr>
      <w:r>
        <w:t>Estado Inmutable</w:t>
      </w:r>
    </w:p>
    <w:p w14:paraId="353777B3" w14:textId="77777777" w:rsidR="007C1F61" w:rsidRDefault="007C1F61" w:rsidP="007C1F61">
      <w:pPr>
        <w:pStyle w:val="LO-normal"/>
        <w:jc w:val="center"/>
      </w:pPr>
    </w:p>
    <w:p w14:paraId="4B617E38" w14:textId="7ABCB11C" w:rsidR="00513224" w:rsidRDefault="003970C2" w:rsidP="007C1F61">
      <w:pPr>
        <w:pStyle w:val="LO-normal"/>
        <w:jc w:val="center"/>
      </w:pPr>
      <w:r>
        <w:t>Nombres y Apellidos del autor(es)</w:t>
      </w:r>
    </w:p>
    <w:p w14:paraId="4F80999F" w14:textId="3835E7A9" w:rsidR="00513224" w:rsidRDefault="003970C2" w:rsidP="007C1F61">
      <w:pPr>
        <w:pStyle w:val="LO-normal"/>
        <w:jc w:val="center"/>
      </w:pPr>
      <w:r>
        <w:t>Santiago Prieto Avila</w:t>
      </w:r>
    </w:p>
    <w:p w14:paraId="6019C63C" w14:textId="77777777" w:rsidR="007C1F61" w:rsidRDefault="007C1F61" w:rsidP="007C1F61">
      <w:pPr>
        <w:pStyle w:val="LO-normal"/>
        <w:jc w:val="center"/>
      </w:pPr>
    </w:p>
    <w:p w14:paraId="2BD27EB3" w14:textId="070504AE" w:rsidR="003970C2" w:rsidRDefault="00513224" w:rsidP="007C1F61">
      <w:pPr>
        <w:pStyle w:val="LO-normal"/>
        <w:jc w:val="center"/>
      </w:pPr>
      <w:r>
        <w:t>Nombre del docente</w:t>
      </w:r>
    </w:p>
    <w:p w14:paraId="486BFD90" w14:textId="66914939" w:rsidR="00513224" w:rsidRDefault="003970C2" w:rsidP="007C1F61">
      <w:pPr>
        <w:pStyle w:val="LO-normal"/>
        <w:jc w:val="center"/>
      </w:pPr>
      <w:r w:rsidRPr="003970C2">
        <w:t>Víctor Claudio Vladimir Cortés Arévalo</w:t>
      </w:r>
    </w:p>
    <w:p w14:paraId="60DBCFD9" w14:textId="77777777" w:rsidR="007C1F61" w:rsidRDefault="007C1F61" w:rsidP="007C1F61">
      <w:pPr>
        <w:pStyle w:val="LO-normal"/>
        <w:jc w:val="center"/>
      </w:pPr>
    </w:p>
    <w:p w14:paraId="570BA784" w14:textId="7F681DD6" w:rsidR="003970C2" w:rsidRDefault="00513224" w:rsidP="007C1F61">
      <w:pPr>
        <w:pStyle w:val="LO-normal"/>
        <w:jc w:val="center"/>
      </w:pPr>
      <w:r>
        <w:t>Programa académico</w:t>
      </w:r>
    </w:p>
    <w:p w14:paraId="5AA1AACE" w14:textId="5C547CBE" w:rsidR="003970C2" w:rsidRDefault="003970C2" w:rsidP="007C1F61">
      <w:pPr>
        <w:pStyle w:val="LO-normal"/>
        <w:jc w:val="center"/>
      </w:pPr>
      <w:r>
        <w:t>Análisis y Desarrollo de Software</w:t>
      </w:r>
    </w:p>
    <w:p w14:paraId="7CAB7C8D" w14:textId="766E5971" w:rsidR="003970C2" w:rsidRDefault="003970C2" w:rsidP="007C1F61">
      <w:pPr>
        <w:pStyle w:val="LO-normal"/>
        <w:jc w:val="center"/>
      </w:pPr>
      <w:r>
        <w:t>SENA Complejo Sur</w:t>
      </w:r>
    </w:p>
    <w:p w14:paraId="3BC02C20" w14:textId="77777777" w:rsidR="00513224" w:rsidRDefault="00513224" w:rsidP="007C1F61">
      <w:pPr>
        <w:pStyle w:val="LO-normal"/>
        <w:ind w:firstLine="0"/>
      </w:pPr>
    </w:p>
    <w:p w14:paraId="2324A2A1" w14:textId="4F9A6339" w:rsidR="003970C2" w:rsidRDefault="00513224" w:rsidP="007C1F61">
      <w:pPr>
        <w:pStyle w:val="LO-normal"/>
        <w:jc w:val="center"/>
      </w:pPr>
      <w:r>
        <w:t>Ciud</w:t>
      </w:r>
      <w:r w:rsidR="007C1F61">
        <w:t>a</w:t>
      </w:r>
      <w:r>
        <w:t>d</w:t>
      </w:r>
    </w:p>
    <w:p w14:paraId="00110D5E" w14:textId="0EB3DE51" w:rsidR="003970C2" w:rsidRDefault="003970C2" w:rsidP="007C1F61">
      <w:pPr>
        <w:pStyle w:val="LO-normal"/>
        <w:jc w:val="center"/>
      </w:pPr>
      <w:r>
        <w:t>Bogotá</w:t>
      </w:r>
      <w:r w:rsidR="007C1F61">
        <w:t xml:space="preserve"> D.C</w:t>
      </w:r>
    </w:p>
    <w:p w14:paraId="24404454" w14:textId="2A0B8A71" w:rsidR="00697CD3" w:rsidRDefault="00513224" w:rsidP="007C1F61">
      <w:pPr>
        <w:pStyle w:val="LO-normal"/>
        <w:jc w:val="center"/>
      </w:pPr>
      <w:bookmarkStart w:id="0" w:name="_gjdgxs"/>
      <w:bookmarkEnd w:id="0"/>
      <w:r>
        <w:t>Año de publicación</w:t>
      </w:r>
    </w:p>
    <w:p w14:paraId="15DD088A" w14:textId="5C5A699E" w:rsidR="003970C2" w:rsidRDefault="003970C2" w:rsidP="007C1F61">
      <w:pPr>
        <w:pStyle w:val="LO-normal"/>
        <w:jc w:val="center"/>
      </w:pPr>
      <w:r>
        <w:t>2024</w:t>
      </w:r>
    </w:p>
    <w:p w14:paraId="5704797E" w14:textId="77777777" w:rsidR="007C1F61" w:rsidRDefault="007C1F61" w:rsidP="007C1F61">
      <w:pPr>
        <w:pStyle w:val="LO-normal"/>
      </w:pPr>
    </w:p>
    <w:p w14:paraId="751C4546" w14:textId="38F35215" w:rsidR="00513224" w:rsidRPr="00550D59" w:rsidRDefault="00513224" w:rsidP="00550D59">
      <w:pPr>
        <w:pStyle w:val="LO-normal"/>
        <w:jc w:val="center"/>
        <w:rPr>
          <w:b/>
          <w:bCs/>
          <w:sz w:val="26"/>
          <w:szCs w:val="26"/>
        </w:rPr>
      </w:pPr>
      <w:r w:rsidRPr="00550D59">
        <w:rPr>
          <w:b/>
          <w:bCs/>
          <w:sz w:val="26"/>
          <w:szCs w:val="26"/>
        </w:rPr>
        <w:lastRenderedPageBreak/>
        <w:t>Introducción:</w:t>
      </w:r>
    </w:p>
    <w:p w14:paraId="068C0438" w14:textId="09CE8417" w:rsidR="002E5575" w:rsidRDefault="002E5575" w:rsidP="002E5575">
      <w:pPr>
        <w:pStyle w:val="LO-normal"/>
        <w:ind w:firstLine="0"/>
      </w:pPr>
      <w:r>
        <w:t xml:space="preserve">      </w:t>
      </w:r>
      <w:r w:rsidRPr="002E5575">
        <w:t xml:space="preserve">En el desarrollo de software, la forma en que gestionamos el estado de una aplicación puede tener un impacto significativo en la robustez, mantenibilidad y escalabilidad del proyecto. El concepto de "Estado Inmutable" ha ganado prominencia en los últimos años, especialmente con el auge de </w:t>
      </w:r>
      <w:proofErr w:type="spellStart"/>
      <w:r w:rsidRPr="002E5575">
        <w:t>frameworks</w:t>
      </w:r>
      <w:proofErr w:type="spellEnd"/>
      <w:r w:rsidRPr="002E5575">
        <w:t xml:space="preserve"> y bibliotecas como </w:t>
      </w:r>
      <w:proofErr w:type="spellStart"/>
      <w:r w:rsidRPr="002E5575">
        <w:t>React</w:t>
      </w:r>
      <w:proofErr w:type="spellEnd"/>
      <w:r w:rsidRPr="002E5575">
        <w:t xml:space="preserve"> y </w:t>
      </w:r>
      <w:proofErr w:type="spellStart"/>
      <w:r w:rsidRPr="002E5575">
        <w:t>Redux</w:t>
      </w:r>
      <w:proofErr w:type="spellEnd"/>
      <w:r w:rsidRPr="002E5575">
        <w:t>, que promueven prácticas de programación funcional y la inmutabilidad del estado.</w:t>
      </w:r>
    </w:p>
    <w:p w14:paraId="54B1DC8E" w14:textId="53DAA8D6" w:rsidR="00550D59" w:rsidRDefault="00550D59" w:rsidP="002E5575">
      <w:pPr>
        <w:pStyle w:val="LO-normal"/>
        <w:ind w:firstLine="0"/>
        <w:jc w:val="center"/>
        <w:rPr>
          <w:b/>
          <w:bCs/>
          <w:sz w:val="26"/>
          <w:szCs w:val="26"/>
        </w:rPr>
      </w:pPr>
      <w:r w:rsidRPr="00550D59">
        <w:rPr>
          <w:b/>
          <w:bCs/>
          <w:sz w:val="26"/>
          <w:szCs w:val="26"/>
        </w:rPr>
        <w:t>Desarrollo</w:t>
      </w:r>
    </w:p>
    <w:p w14:paraId="5683A2AC" w14:textId="29C828C1" w:rsidR="002E5575" w:rsidRPr="002E5575" w:rsidRDefault="002E5575" w:rsidP="002E5575">
      <w:pPr>
        <w:pStyle w:val="LO-normal"/>
        <w:rPr>
          <w:szCs w:val="24"/>
        </w:rPr>
      </w:pPr>
      <w:r w:rsidRPr="002E5575">
        <w:rPr>
          <w:szCs w:val="24"/>
        </w:rPr>
        <w:t>El estado inmutable se refiere a la práctica de no modificar directamente el estado de una aplicación. En lugar de alterar los datos existentes, se genera un nuevo estado basado en los cambios deseados. Este enfoque contrasta con el estado mutable, donde los datos pueden ser alterados directamente, lo que a menudo conduce a errores difíciles de rastrear y a comportamientos inesperados.</w:t>
      </w:r>
    </w:p>
    <w:p w14:paraId="13048A49" w14:textId="77777777" w:rsidR="002E5575" w:rsidRPr="002E5575" w:rsidRDefault="002E5575" w:rsidP="002E5575">
      <w:pPr>
        <w:pStyle w:val="LO-normal"/>
        <w:rPr>
          <w:szCs w:val="24"/>
        </w:rPr>
      </w:pPr>
      <w:r w:rsidRPr="002E5575">
        <w:rPr>
          <w:szCs w:val="24"/>
        </w:rPr>
        <w:t>La inmutabilidad aporta múltiples beneficios al desarrollo de software moderno. Primero, mejora la previsibilidad del código. Cuando el estado no cambia una vez establecido, los desarrolladores pueden confiar en que los datos permanecerán constantes, lo que facilita la comprensión del flujo lógico de la aplicación. Esto es especialmente valioso en entornos colaborativos o en aplicaciones grandes donde el código es mantenido por múltiples desarrolladores.</w:t>
      </w:r>
    </w:p>
    <w:p w14:paraId="3039D847" w14:textId="77777777" w:rsidR="002E5575" w:rsidRPr="002E5575" w:rsidRDefault="002E5575" w:rsidP="002E5575">
      <w:pPr>
        <w:pStyle w:val="LO-normal"/>
        <w:rPr>
          <w:szCs w:val="24"/>
        </w:rPr>
      </w:pPr>
    </w:p>
    <w:p w14:paraId="29BC326A" w14:textId="4F878917" w:rsidR="002E5575" w:rsidRPr="002E5575" w:rsidRDefault="002E5575" w:rsidP="002E5575">
      <w:pPr>
        <w:pStyle w:val="LO-normal"/>
        <w:rPr>
          <w:szCs w:val="24"/>
        </w:rPr>
      </w:pPr>
      <w:r w:rsidRPr="002E5575">
        <w:rPr>
          <w:szCs w:val="24"/>
        </w:rPr>
        <w:t xml:space="preserve">Además, la inmutabilidad permite la implementación de optimizaciones de rendimiento. Por ejemplo, en </w:t>
      </w:r>
      <w:proofErr w:type="spellStart"/>
      <w:r w:rsidRPr="002E5575">
        <w:rPr>
          <w:szCs w:val="24"/>
        </w:rPr>
        <w:t>React</w:t>
      </w:r>
      <w:proofErr w:type="spellEnd"/>
      <w:r w:rsidRPr="002E5575">
        <w:rPr>
          <w:szCs w:val="24"/>
        </w:rPr>
        <w:t xml:space="preserve">, la inmutabilidad del estado facilita las comparaciones rápidas de estados anteriores y nuevos, lo que reduce la cantidad de renderizados innecesarios en la interfaz de </w:t>
      </w:r>
      <w:r w:rsidRPr="002E5575">
        <w:rPr>
          <w:szCs w:val="24"/>
        </w:rPr>
        <w:lastRenderedPageBreak/>
        <w:t>usuario. Esto no solo mejora el rendimiento, sino que también hace que las aplicaciones sean más receptivas y eficientes.</w:t>
      </w:r>
    </w:p>
    <w:p w14:paraId="73C5D598" w14:textId="33E6C30F" w:rsidR="002E5575" w:rsidRPr="002E5575" w:rsidRDefault="002E5575" w:rsidP="002E5575">
      <w:pPr>
        <w:pStyle w:val="LO-normal"/>
        <w:ind w:firstLine="0"/>
        <w:rPr>
          <w:szCs w:val="24"/>
        </w:rPr>
      </w:pPr>
      <w:r w:rsidRPr="002E5575">
        <w:rPr>
          <w:szCs w:val="24"/>
        </w:rPr>
        <w:t>Sin embargo, trabajar con estado inmutable también tiene sus desafíos. La principal crítica es que puede ser menos intuitivo para los desarrolladores acostumbrados a mutar el estado directamente. Además, en aplicaciones que manejan grandes cantidades de datos, la creación de nuevos objetos en cada cambio puede tener un impacto en la memoria si no se gestiona adecuadamente.</w:t>
      </w:r>
    </w:p>
    <w:p w14:paraId="473AFB5D" w14:textId="17A71246" w:rsidR="007D2309" w:rsidRDefault="007D2309" w:rsidP="002E5575">
      <w:pPr>
        <w:pStyle w:val="LO-normal"/>
        <w:jc w:val="center"/>
        <w:rPr>
          <w:b/>
          <w:bCs/>
          <w:sz w:val="26"/>
          <w:szCs w:val="26"/>
        </w:rPr>
      </w:pPr>
      <w:r w:rsidRPr="00550D59">
        <w:rPr>
          <w:b/>
          <w:bCs/>
          <w:sz w:val="26"/>
          <w:szCs w:val="26"/>
        </w:rPr>
        <w:t>Conclusión:</w:t>
      </w:r>
    </w:p>
    <w:p w14:paraId="151B000B" w14:textId="596C8452" w:rsidR="002E5575" w:rsidRPr="002E5575" w:rsidRDefault="002E5575" w:rsidP="002E5575">
      <w:pPr>
        <w:pStyle w:val="LO-normal"/>
        <w:rPr>
          <w:szCs w:val="24"/>
        </w:rPr>
      </w:pPr>
      <w:r w:rsidRPr="002E5575">
        <w:rPr>
          <w:szCs w:val="24"/>
        </w:rPr>
        <w:t>El estado inmutable representa un cambio paradigmático en la manera de desarrollar software. Aunque puede presentar algunos desafíos iniciales, especialmente para aquellos que no están familiarizados con los conceptos de la programación funcional, los beneficios en términos de robustez, mantenibilidad y optimización del rendimiento lo convierten en una práctica esencial en el desarrollo de aplicaciones modernas. Adoptar la inmutabilidad en la gestión del estado no solo mejora la calidad del código, sino que también prepara a los desarrolladores para enfrentar los desafíos de construir software escalable y sostenible en un mundo cada vez más digital.</w:t>
      </w:r>
    </w:p>
    <w:p w14:paraId="34C62E95" w14:textId="67A68B2F" w:rsidR="00550D59" w:rsidRDefault="00550D59" w:rsidP="002E5575">
      <w:pPr>
        <w:pStyle w:val="LO-normal"/>
      </w:pPr>
    </w:p>
    <w:p w14:paraId="4A55DA7D" w14:textId="77777777" w:rsidR="00550D59" w:rsidRPr="00550D59" w:rsidRDefault="00550D59" w:rsidP="00550D59">
      <w:pPr>
        <w:pStyle w:val="LO-normal"/>
      </w:pPr>
    </w:p>
    <w:p w14:paraId="6214334A" w14:textId="6775ADC2" w:rsidR="55777959" w:rsidRDefault="55777959"/>
    <w:p w14:paraId="2305B206" w14:textId="2D9A3FBD" w:rsidR="55777959" w:rsidRDefault="55777959"/>
    <w:p w14:paraId="7D13D8CF" w14:textId="542DE6BF" w:rsidR="6727EB25" w:rsidRDefault="6727EB25"/>
    <w:p w14:paraId="39AB0C85" w14:textId="77777777" w:rsidR="00037612" w:rsidRDefault="00037612" w:rsidP="00DB5049"/>
    <w:p w14:paraId="0BCAD202" w14:textId="77777777" w:rsidR="005C45C8" w:rsidRDefault="005C45C8"/>
    <w:sectPr w:rsidR="005C45C8" w:rsidSect="007C1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110B8"/>
    <w:multiLevelType w:val="hybridMultilevel"/>
    <w:tmpl w:val="2CB69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3874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C8"/>
    <w:rsid w:val="00037612"/>
    <w:rsid w:val="00071A73"/>
    <w:rsid w:val="000C4E5E"/>
    <w:rsid w:val="001035B4"/>
    <w:rsid w:val="00126380"/>
    <w:rsid w:val="00133A70"/>
    <w:rsid w:val="00136B87"/>
    <w:rsid w:val="00161556"/>
    <w:rsid w:val="001C3A9D"/>
    <w:rsid w:val="00225C08"/>
    <w:rsid w:val="00281EAD"/>
    <w:rsid w:val="002E5575"/>
    <w:rsid w:val="00311AA4"/>
    <w:rsid w:val="00320E65"/>
    <w:rsid w:val="003560B5"/>
    <w:rsid w:val="0037649E"/>
    <w:rsid w:val="003970C2"/>
    <w:rsid w:val="003B7283"/>
    <w:rsid w:val="00405329"/>
    <w:rsid w:val="004100C6"/>
    <w:rsid w:val="00446400"/>
    <w:rsid w:val="00475BB8"/>
    <w:rsid w:val="004F13FC"/>
    <w:rsid w:val="00513224"/>
    <w:rsid w:val="00536335"/>
    <w:rsid w:val="00543C8A"/>
    <w:rsid w:val="00550D59"/>
    <w:rsid w:val="0056771D"/>
    <w:rsid w:val="005C45C8"/>
    <w:rsid w:val="0061259D"/>
    <w:rsid w:val="006650DC"/>
    <w:rsid w:val="00684ACB"/>
    <w:rsid w:val="00697CD3"/>
    <w:rsid w:val="006C5338"/>
    <w:rsid w:val="006D743D"/>
    <w:rsid w:val="00752C89"/>
    <w:rsid w:val="007C1F61"/>
    <w:rsid w:val="007D2309"/>
    <w:rsid w:val="0085506B"/>
    <w:rsid w:val="00875D2B"/>
    <w:rsid w:val="008921C3"/>
    <w:rsid w:val="008C0285"/>
    <w:rsid w:val="008D6CCE"/>
    <w:rsid w:val="0092408E"/>
    <w:rsid w:val="009B5F37"/>
    <w:rsid w:val="00B956AC"/>
    <w:rsid w:val="00BD490D"/>
    <w:rsid w:val="00BE7883"/>
    <w:rsid w:val="00CF0E59"/>
    <w:rsid w:val="00D44FDF"/>
    <w:rsid w:val="00DB22D7"/>
    <w:rsid w:val="00DB5049"/>
    <w:rsid w:val="00DF3372"/>
    <w:rsid w:val="00DF3CE7"/>
    <w:rsid w:val="00E909DD"/>
    <w:rsid w:val="00ED6506"/>
    <w:rsid w:val="00ED7215"/>
    <w:rsid w:val="00EF7F11"/>
    <w:rsid w:val="00F45A89"/>
    <w:rsid w:val="00F82704"/>
    <w:rsid w:val="00F83A80"/>
    <w:rsid w:val="00F97B78"/>
    <w:rsid w:val="00FA4C7A"/>
    <w:rsid w:val="00FC5B19"/>
    <w:rsid w:val="0153FB86"/>
    <w:rsid w:val="02686514"/>
    <w:rsid w:val="02D8C8AA"/>
    <w:rsid w:val="03981D15"/>
    <w:rsid w:val="03E4BC8D"/>
    <w:rsid w:val="048A3DEE"/>
    <w:rsid w:val="061C6F88"/>
    <w:rsid w:val="0688FD45"/>
    <w:rsid w:val="07C6DE5D"/>
    <w:rsid w:val="0964A5D9"/>
    <w:rsid w:val="09E8C6FA"/>
    <w:rsid w:val="0A0370EC"/>
    <w:rsid w:val="0CD1834A"/>
    <w:rsid w:val="0D782176"/>
    <w:rsid w:val="0DC27142"/>
    <w:rsid w:val="0DEA28AE"/>
    <w:rsid w:val="0EA72FC2"/>
    <w:rsid w:val="0FF0D420"/>
    <w:rsid w:val="1134E0BE"/>
    <w:rsid w:val="11411F8A"/>
    <w:rsid w:val="11B772DD"/>
    <w:rsid w:val="1280BC4B"/>
    <w:rsid w:val="12EBB4A7"/>
    <w:rsid w:val="138F36B9"/>
    <w:rsid w:val="170BCB99"/>
    <w:rsid w:val="17783C4A"/>
    <w:rsid w:val="188B5D76"/>
    <w:rsid w:val="1955FF4C"/>
    <w:rsid w:val="1B3B5968"/>
    <w:rsid w:val="1BB6886E"/>
    <w:rsid w:val="1BBAECEF"/>
    <w:rsid w:val="1C8E6615"/>
    <w:rsid w:val="1DF555AB"/>
    <w:rsid w:val="1DFD7D6F"/>
    <w:rsid w:val="1E02E4A1"/>
    <w:rsid w:val="1FAAD2B2"/>
    <w:rsid w:val="21B6581F"/>
    <w:rsid w:val="21C4B6AD"/>
    <w:rsid w:val="21C7A88D"/>
    <w:rsid w:val="2204886D"/>
    <w:rsid w:val="249D6D52"/>
    <w:rsid w:val="256476DC"/>
    <w:rsid w:val="2663A046"/>
    <w:rsid w:val="2738DEFB"/>
    <w:rsid w:val="27645F20"/>
    <w:rsid w:val="28554698"/>
    <w:rsid w:val="28BF593B"/>
    <w:rsid w:val="296EFC23"/>
    <w:rsid w:val="2A8BBC5C"/>
    <w:rsid w:val="2BA08AE7"/>
    <w:rsid w:val="2BB08408"/>
    <w:rsid w:val="2BC6CFC2"/>
    <w:rsid w:val="2C4C90E3"/>
    <w:rsid w:val="2D412AF9"/>
    <w:rsid w:val="2DA8B15E"/>
    <w:rsid w:val="2E73E294"/>
    <w:rsid w:val="2ED6B7BD"/>
    <w:rsid w:val="2F2628F4"/>
    <w:rsid w:val="2F8D11D1"/>
    <w:rsid w:val="30D19DC1"/>
    <w:rsid w:val="332D9CCF"/>
    <w:rsid w:val="34543165"/>
    <w:rsid w:val="35A1C12E"/>
    <w:rsid w:val="36867481"/>
    <w:rsid w:val="3791836A"/>
    <w:rsid w:val="398631A8"/>
    <w:rsid w:val="39B14743"/>
    <w:rsid w:val="3BEFB8AA"/>
    <w:rsid w:val="3BFD8172"/>
    <w:rsid w:val="3D26D09A"/>
    <w:rsid w:val="3DF04586"/>
    <w:rsid w:val="3F0B5F58"/>
    <w:rsid w:val="4002E254"/>
    <w:rsid w:val="4036A5F3"/>
    <w:rsid w:val="40C09EA8"/>
    <w:rsid w:val="40E9E7E4"/>
    <w:rsid w:val="42B6BB9B"/>
    <w:rsid w:val="42D06CDA"/>
    <w:rsid w:val="43977BE5"/>
    <w:rsid w:val="43DADE72"/>
    <w:rsid w:val="442C353A"/>
    <w:rsid w:val="4442E7D5"/>
    <w:rsid w:val="44EF0178"/>
    <w:rsid w:val="460818C4"/>
    <w:rsid w:val="46676889"/>
    <w:rsid w:val="46F44004"/>
    <w:rsid w:val="47AE74CE"/>
    <w:rsid w:val="47D6509F"/>
    <w:rsid w:val="48109BB7"/>
    <w:rsid w:val="4950BBA0"/>
    <w:rsid w:val="4E19E98D"/>
    <w:rsid w:val="4E9F8BCB"/>
    <w:rsid w:val="4EC4A8E2"/>
    <w:rsid w:val="4FC5FF25"/>
    <w:rsid w:val="507684E3"/>
    <w:rsid w:val="530D80C9"/>
    <w:rsid w:val="5342B7A0"/>
    <w:rsid w:val="5497E335"/>
    <w:rsid w:val="5528B530"/>
    <w:rsid w:val="55777959"/>
    <w:rsid w:val="57A2B2D8"/>
    <w:rsid w:val="591D6FBA"/>
    <w:rsid w:val="599BCDE5"/>
    <w:rsid w:val="5CA2BF2A"/>
    <w:rsid w:val="5CED8646"/>
    <w:rsid w:val="5D3A3F5A"/>
    <w:rsid w:val="5E547B05"/>
    <w:rsid w:val="5ED59362"/>
    <w:rsid w:val="5F5A23AF"/>
    <w:rsid w:val="66AE1A50"/>
    <w:rsid w:val="6727EB25"/>
    <w:rsid w:val="674677D1"/>
    <w:rsid w:val="67FA45DD"/>
    <w:rsid w:val="68195113"/>
    <w:rsid w:val="6A5C9B0E"/>
    <w:rsid w:val="6ABC24D8"/>
    <w:rsid w:val="6D23F9F9"/>
    <w:rsid w:val="6E45B30E"/>
    <w:rsid w:val="6E839DE3"/>
    <w:rsid w:val="6ECE1C0C"/>
    <w:rsid w:val="7093AA76"/>
    <w:rsid w:val="71321AFB"/>
    <w:rsid w:val="72AA8048"/>
    <w:rsid w:val="7304C8B9"/>
    <w:rsid w:val="763C92E2"/>
    <w:rsid w:val="774544BA"/>
    <w:rsid w:val="78250F71"/>
    <w:rsid w:val="79C35514"/>
    <w:rsid w:val="79E78E2F"/>
    <w:rsid w:val="7B65DE71"/>
    <w:rsid w:val="7CA743F3"/>
    <w:rsid w:val="7D2FADCB"/>
    <w:rsid w:val="7DBE4DA1"/>
    <w:rsid w:val="7E4954C3"/>
    <w:rsid w:val="7E7574CF"/>
    <w:rsid w:val="7EA54EF3"/>
    <w:rsid w:val="7F001A4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5502"/>
  <w15:chartTrackingRefBased/>
  <w15:docId w15:val="{AD564191-725C-C841-9E2B-0D2135AAD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4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C4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45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45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45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45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45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45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45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45C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C45C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C45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C45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C45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C45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45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45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45C8"/>
    <w:rPr>
      <w:rFonts w:eastAsiaTheme="majorEastAsia" w:cstheme="majorBidi"/>
      <w:color w:val="272727" w:themeColor="text1" w:themeTint="D8"/>
    </w:rPr>
  </w:style>
  <w:style w:type="paragraph" w:styleId="Ttulo">
    <w:name w:val="Title"/>
    <w:basedOn w:val="Normal"/>
    <w:next w:val="Normal"/>
    <w:link w:val="TtuloCar"/>
    <w:uiPriority w:val="10"/>
    <w:qFormat/>
    <w:rsid w:val="005C4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45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45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45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45C8"/>
    <w:pPr>
      <w:spacing w:before="160"/>
      <w:jc w:val="center"/>
    </w:pPr>
    <w:rPr>
      <w:i/>
      <w:iCs/>
      <w:color w:val="404040" w:themeColor="text1" w:themeTint="BF"/>
    </w:rPr>
  </w:style>
  <w:style w:type="character" w:customStyle="1" w:styleId="CitaCar">
    <w:name w:val="Cita Car"/>
    <w:basedOn w:val="Fuentedeprrafopredeter"/>
    <w:link w:val="Cita"/>
    <w:uiPriority w:val="29"/>
    <w:rsid w:val="005C45C8"/>
    <w:rPr>
      <w:i/>
      <w:iCs/>
      <w:color w:val="404040" w:themeColor="text1" w:themeTint="BF"/>
    </w:rPr>
  </w:style>
  <w:style w:type="paragraph" w:styleId="Prrafodelista">
    <w:name w:val="List Paragraph"/>
    <w:basedOn w:val="Normal"/>
    <w:uiPriority w:val="34"/>
    <w:qFormat/>
    <w:rsid w:val="005C45C8"/>
    <w:pPr>
      <w:ind w:left="720"/>
      <w:contextualSpacing/>
    </w:pPr>
  </w:style>
  <w:style w:type="character" w:styleId="nfasisintenso">
    <w:name w:val="Intense Emphasis"/>
    <w:basedOn w:val="Fuentedeprrafopredeter"/>
    <w:uiPriority w:val="21"/>
    <w:qFormat/>
    <w:rsid w:val="005C45C8"/>
    <w:rPr>
      <w:i/>
      <w:iCs/>
      <w:color w:val="0F4761" w:themeColor="accent1" w:themeShade="BF"/>
    </w:rPr>
  </w:style>
  <w:style w:type="paragraph" w:styleId="Citadestacada">
    <w:name w:val="Intense Quote"/>
    <w:basedOn w:val="Normal"/>
    <w:next w:val="Normal"/>
    <w:link w:val="CitadestacadaCar"/>
    <w:uiPriority w:val="30"/>
    <w:qFormat/>
    <w:rsid w:val="005C4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C45C8"/>
    <w:rPr>
      <w:i/>
      <w:iCs/>
      <w:color w:val="0F4761" w:themeColor="accent1" w:themeShade="BF"/>
    </w:rPr>
  </w:style>
  <w:style w:type="character" w:styleId="Referenciaintensa">
    <w:name w:val="Intense Reference"/>
    <w:basedOn w:val="Fuentedeprrafopredeter"/>
    <w:uiPriority w:val="32"/>
    <w:qFormat/>
    <w:rsid w:val="005C45C8"/>
    <w:rPr>
      <w:b/>
      <w:bCs/>
      <w:smallCaps/>
      <w:color w:val="0F4761" w:themeColor="accent1" w:themeShade="BF"/>
      <w:spacing w:val="5"/>
    </w:rPr>
  </w:style>
  <w:style w:type="paragraph" w:customStyle="1" w:styleId="LO-normal">
    <w:name w:val="LO-normal"/>
    <w:qFormat/>
    <w:rsid w:val="007C1F61"/>
    <w:pPr>
      <w:suppressAutoHyphens/>
      <w:spacing w:before="120" w:line="480" w:lineRule="auto"/>
      <w:ind w:firstLine="284"/>
    </w:pPr>
    <w:rPr>
      <w:rFonts w:ascii="Times New Roman" w:eastAsia="Calibri" w:hAnsi="Times New Roman" w:cs="Calibri"/>
      <w:kern w:val="0"/>
      <w:szCs w:val="22"/>
      <w:lang w:val="es-CO" w:eastAsia="zh-CN" w:bidi="hi-IN"/>
      <w14:ligatures w14:val="none"/>
    </w:rPr>
  </w:style>
  <w:style w:type="character" w:styleId="Hipervnculo">
    <w:name w:val="Hyperlink"/>
    <w:basedOn w:val="Fuentedeprrafopredeter"/>
    <w:uiPriority w:val="99"/>
    <w:unhideWhenUsed/>
    <w:rsid w:val="00550D59"/>
    <w:rPr>
      <w:color w:val="467886" w:themeColor="hyperlink"/>
      <w:u w:val="single"/>
    </w:rPr>
  </w:style>
  <w:style w:type="character" w:styleId="Mencinsinresolver">
    <w:name w:val="Unresolved Mention"/>
    <w:basedOn w:val="Fuentedeprrafopredeter"/>
    <w:uiPriority w:val="99"/>
    <w:semiHidden/>
    <w:unhideWhenUsed/>
    <w:rsid w:val="00550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336878">
      <w:bodyDiv w:val="1"/>
      <w:marLeft w:val="0"/>
      <w:marRight w:val="0"/>
      <w:marTop w:val="0"/>
      <w:marBottom w:val="0"/>
      <w:divBdr>
        <w:top w:val="none" w:sz="0" w:space="0" w:color="auto"/>
        <w:left w:val="none" w:sz="0" w:space="0" w:color="auto"/>
        <w:bottom w:val="none" w:sz="0" w:space="0" w:color="auto"/>
        <w:right w:val="none" w:sz="0" w:space="0" w:color="auto"/>
      </w:divBdr>
    </w:div>
    <w:div w:id="140629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462</Words>
  <Characters>2541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Prieto Avila</dc:creator>
  <cp:keywords/>
  <dc:description/>
  <cp:lastModifiedBy>Santiago Prieto Avila</cp:lastModifiedBy>
  <cp:revision>58</cp:revision>
  <dcterms:created xsi:type="dcterms:W3CDTF">2024-08-13T13:48:00Z</dcterms:created>
  <dcterms:modified xsi:type="dcterms:W3CDTF">2024-09-01T03:39:00Z</dcterms:modified>
</cp:coreProperties>
</file>