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三改动明细"/>
    <w:p>
      <w:pPr>
        <w:pStyle w:val="Heading2"/>
      </w:pPr>
      <w:r>
        <w:t xml:space="preserve">三、改动明细</w:t>
      </w:r>
    </w:p>
    <w:bookmarkStart w:id="22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2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03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03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2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04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04"/>
        </w:numPr>
        <w:pStyle w:val="Compact"/>
      </w:pPr>
      <w:r>
        <w:t xml:space="preserve">影响：</w:t>
      </w:r>
    </w:p>
    <w:p>
      <w:pPr>
        <w:numPr>
          <w:ilvl w:val="2"/>
          <w:numId w:val="1005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05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04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04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2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06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06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07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08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08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08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07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09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2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10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11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12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13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13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12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2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14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2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15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2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17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17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2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19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2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2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20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2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21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2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22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23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2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2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24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2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2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2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27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2"/>
    <w:bookmarkStart w:id="23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28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29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28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30"/>
        </w:numPr>
        <w:pStyle w:val="Compact"/>
      </w:pPr>
    </w:p>
    <w:p>
      <w:pPr>
        <w:numPr>
          <w:ilvl w:val="2"/>
          <w:numId w:val="1031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30"/>
        </w:numPr>
        <w:pStyle w:val="Compact"/>
      </w:pPr>
    </w:p>
    <w:p>
      <w:pPr>
        <w:numPr>
          <w:ilvl w:val="2"/>
          <w:numId w:val="1032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30"/>
        </w:numPr>
        <w:pStyle w:val="Compact"/>
      </w:pPr>
    </w:p>
    <w:p>
      <w:pPr>
        <w:numPr>
          <w:ilvl w:val="2"/>
          <w:numId w:val="1033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28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34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35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28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28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28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28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28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28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28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28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28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28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38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28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28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28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28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39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28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28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28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28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28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28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28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28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28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40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28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28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28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截图与 PDF 还是改版前的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软著材料/</w:t>
            </w:r>
            <w:r>
              <w:t xml:space="preserve"> </w:t>
            </w:r>
            <w:r>
              <w:t xml:space="preserve">里 27 张截图、源程序 PDF、说明书 PDF 都生成于青绿主题之前，与现在界面不一致，需要整体重跑一次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2026-09-26T14:24:58Z</dcterms:created>
  <dcterms:modified xsi:type="dcterms:W3CDTF">2026-09-26T14:24:58Z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