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74C1" w14:textId="556439A3" w:rsidR="00E200C7" w:rsidRPr="007C7FF6" w:rsidRDefault="00E200C7" w:rsidP="00E200C7">
      <w:pPr>
        <w:tabs>
          <w:tab w:val="left" w:pos="570"/>
        </w:tabs>
        <w:jc w:val="center"/>
        <w:rPr>
          <w:b/>
          <w:sz w:val="36"/>
          <w:u w:val="single"/>
        </w:rPr>
      </w:pPr>
      <w:r w:rsidRPr="00B676AC">
        <w:rPr>
          <w:b/>
          <w:noProof/>
          <w:color w:val="5B9BD5" w:themeColor="accent5"/>
          <w:sz w:val="40"/>
          <w:lang w:val="en-US"/>
        </w:rPr>
        <w:drawing>
          <wp:anchor distT="0" distB="0" distL="114300" distR="114300" simplePos="0" relativeHeight="251659264" behindDoc="0" locked="0" layoutInCell="1" allowOverlap="1" wp14:anchorId="0A095C47" wp14:editId="2425BC3A">
            <wp:simplePos x="0" y="0"/>
            <wp:positionH relativeFrom="rightMargin">
              <wp:posOffset>127635</wp:posOffset>
            </wp:positionH>
            <wp:positionV relativeFrom="paragraph">
              <wp:posOffset>-302895</wp:posOffset>
            </wp:positionV>
            <wp:extent cx="694838" cy="786599"/>
            <wp:effectExtent l="0" t="0" r="0" b="0"/>
            <wp:wrapNone/>
            <wp:docPr id="32" name="Imagen 3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8" cy="78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6AC">
        <w:rPr>
          <w:b/>
          <w:noProof/>
          <w:color w:val="5B9BD5" w:themeColor="accent5"/>
          <w:sz w:val="40"/>
          <w:lang w:val="en-US"/>
        </w:rPr>
        <w:drawing>
          <wp:anchor distT="0" distB="0" distL="114300" distR="114300" simplePos="0" relativeHeight="251660288" behindDoc="0" locked="0" layoutInCell="1" allowOverlap="1" wp14:anchorId="56B2CBE5" wp14:editId="2444ED54">
            <wp:simplePos x="0" y="0"/>
            <wp:positionH relativeFrom="leftMargin">
              <wp:posOffset>527685</wp:posOffset>
            </wp:positionH>
            <wp:positionV relativeFrom="paragraph">
              <wp:posOffset>-238760</wp:posOffset>
            </wp:positionV>
            <wp:extent cx="626946" cy="676268"/>
            <wp:effectExtent l="0" t="0" r="1905" b="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46" cy="67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 xml:space="preserve">«AÑO </w:t>
      </w:r>
      <w:r w:rsidRPr="00B676AC">
        <w:rPr>
          <w:b/>
          <w:color w:val="44546A" w:themeColor="text2"/>
          <w:sz w:val="40"/>
        </w:rPr>
        <w:t>DEL BICENTENARIO DEL PERÚ: 200 AÑOS DE INDEPENDENCIA»</w:t>
      </w:r>
    </w:p>
    <w:p w14:paraId="0F120B26" w14:textId="77777777" w:rsidR="00E200C7" w:rsidRPr="007C7FF6" w:rsidRDefault="00E200C7" w:rsidP="00E200C7">
      <w:pPr>
        <w:jc w:val="center"/>
        <w:rPr>
          <w:rFonts w:ascii="Bookman Old Style" w:eastAsia="Calibri" w:hAnsi="Bookman Old Style" w:cs="Times New Roman"/>
          <w:b/>
          <w:color w:val="167C7A"/>
          <w:spacing w:val="-1"/>
          <w:position w:val="1"/>
          <w:sz w:val="24"/>
        </w:rPr>
      </w:pPr>
    </w:p>
    <w:p w14:paraId="42426E2C" w14:textId="77777777" w:rsidR="00E200C7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Alumnos</w:t>
      </w:r>
    </w:p>
    <w:p w14:paraId="09895EC3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>
        <w:rPr>
          <w:rFonts w:ascii="Bookman Old Style" w:eastAsia="Times New Roman" w:hAnsi="Bookman Old Style" w:cs="Times New Roman"/>
          <w:bCs/>
          <w:sz w:val="32"/>
          <w:szCs w:val="24"/>
        </w:rPr>
        <w:t>DE LA CRUZ ORTIZ, Daniel</w:t>
      </w:r>
    </w:p>
    <w:p w14:paraId="3A82CBC6" w14:textId="77777777" w:rsidR="00E200C7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>
        <w:rPr>
          <w:rFonts w:ascii="Bookman Old Style" w:eastAsia="Times New Roman" w:hAnsi="Bookman Old Style" w:cs="Times New Roman"/>
          <w:bCs/>
          <w:sz w:val="32"/>
          <w:szCs w:val="24"/>
        </w:rPr>
        <w:t>LOZA QUISPE, Gonzalo</w:t>
      </w:r>
    </w:p>
    <w:p w14:paraId="46D03230" w14:textId="77777777" w:rsidR="00E200C7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>
        <w:rPr>
          <w:rFonts w:ascii="Bookman Old Style" w:eastAsia="Times New Roman" w:hAnsi="Bookman Old Style" w:cs="Times New Roman"/>
          <w:bCs/>
          <w:sz w:val="32"/>
          <w:szCs w:val="24"/>
        </w:rPr>
        <w:t>MOSCOSO TUPAC, Omar</w:t>
      </w:r>
    </w:p>
    <w:p w14:paraId="3C222B50" w14:textId="77777777" w:rsidR="00E200C7" w:rsidRPr="007C7FF6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 w:rsidRPr="007C7FF6">
        <w:rPr>
          <w:rFonts w:ascii="Bookman Old Style" w:eastAsia="Times New Roman" w:hAnsi="Bookman Old Style" w:cs="Times New Roman"/>
          <w:bCs/>
          <w:sz w:val="32"/>
          <w:szCs w:val="24"/>
        </w:rPr>
        <w:t>RAMOS ALMEYDA, Cesar</w:t>
      </w:r>
    </w:p>
    <w:p w14:paraId="05E467AB" w14:textId="77777777" w:rsidR="00E200C7" w:rsidRPr="007C7FF6" w:rsidRDefault="00E200C7" w:rsidP="00E200C7">
      <w:pPr>
        <w:jc w:val="center"/>
        <w:rPr>
          <w:rFonts w:ascii="Times New Roman" w:eastAsia="Times New Roman" w:hAnsi="Times New Roman" w:cs="Times New Roman"/>
          <w:bCs/>
          <w:sz w:val="4"/>
          <w:szCs w:val="24"/>
        </w:rPr>
      </w:pPr>
    </w:p>
    <w:p w14:paraId="2669C92A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Docente</w:t>
      </w:r>
    </w:p>
    <w:p w14:paraId="43571305" w14:textId="5B3186C7" w:rsidR="00E200C7" w:rsidRPr="00411491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 w:rsidRPr="00411491">
        <w:rPr>
          <w:rFonts w:ascii="Bookman Old Style" w:eastAsia="Times New Roman" w:hAnsi="Bookman Old Style" w:cs="Times New Roman"/>
          <w:bCs/>
          <w:sz w:val="32"/>
          <w:szCs w:val="24"/>
        </w:rPr>
        <w:t xml:space="preserve">MG. </w:t>
      </w:r>
      <w:r>
        <w:rPr>
          <w:rFonts w:ascii="Bookman Old Style" w:eastAsia="Times New Roman" w:hAnsi="Bookman Old Style" w:cs="Times New Roman"/>
          <w:bCs/>
          <w:sz w:val="32"/>
          <w:szCs w:val="24"/>
        </w:rPr>
        <w:t>MIRIAM ANGOMA ASTUCURI</w:t>
      </w:r>
    </w:p>
    <w:p w14:paraId="7E817A95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Curso</w:t>
      </w:r>
    </w:p>
    <w:p w14:paraId="4848A92E" w14:textId="621DD3E7" w:rsidR="00E200C7" w:rsidRPr="007C7FF6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>
        <w:rPr>
          <w:rFonts w:ascii="Bookman Old Style" w:eastAsia="Times New Roman" w:hAnsi="Bookman Old Style" w:cs="Times New Roman"/>
          <w:bCs/>
          <w:sz w:val="32"/>
          <w:szCs w:val="24"/>
        </w:rPr>
        <w:t>ANALISIS DE SISTEMAS</w:t>
      </w:r>
    </w:p>
    <w:p w14:paraId="268F17B7" w14:textId="77777777" w:rsidR="00E200C7" w:rsidRPr="007C7FF6" w:rsidRDefault="00E200C7" w:rsidP="00E200C7">
      <w:pPr>
        <w:jc w:val="center"/>
        <w:rPr>
          <w:rFonts w:ascii="Times New Roman" w:eastAsia="Times New Roman" w:hAnsi="Times New Roman" w:cs="Times New Roman"/>
          <w:bCs/>
          <w:sz w:val="4"/>
          <w:szCs w:val="24"/>
        </w:rPr>
      </w:pPr>
    </w:p>
    <w:p w14:paraId="5A8D7E54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Carrera</w:t>
      </w:r>
    </w:p>
    <w:p w14:paraId="013434DC" w14:textId="77777777" w:rsidR="00E200C7" w:rsidRPr="007C7FF6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 w:rsidRPr="007C7FF6">
        <w:rPr>
          <w:rFonts w:ascii="Bookman Old Style" w:eastAsia="Times New Roman" w:hAnsi="Bookman Old Style" w:cs="Times New Roman"/>
          <w:bCs/>
          <w:sz w:val="32"/>
          <w:szCs w:val="24"/>
        </w:rPr>
        <w:t>INGENIERÍA DE SISTEMAS</w:t>
      </w:r>
    </w:p>
    <w:p w14:paraId="4ADC9551" w14:textId="77777777" w:rsidR="00E200C7" w:rsidRPr="007C7FF6" w:rsidRDefault="00E200C7" w:rsidP="00E200C7">
      <w:pPr>
        <w:jc w:val="center"/>
        <w:rPr>
          <w:rFonts w:ascii="Times New Roman" w:eastAsia="Times New Roman" w:hAnsi="Times New Roman" w:cs="Times New Roman"/>
          <w:bCs/>
          <w:sz w:val="4"/>
          <w:szCs w:val="24"/>
        </w:rPr>
      </w:pPr>
    </w:p>
    <w:p w14:paraId="0B592384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Ciclo</w:t>
      </w:r>
    </w:p>
    <w:p w14:paraId="75B42AC9" w14:textId="77777777" w:rsidR="00E200C7" w:rsidRPr="007C7FF6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>
        <w:rPr>
          <w:rFonts w:ascii="Bookman Old Style" w:eastAsia="Times New Roman" w:hAnsi="Bookman Old Style" w:cs="Times New Roman"/>
          <w:bCs/>
          <w:sz w:val="32"/>
          <w:szCs w:val="24"/>
        </w:rPr>
        <w:t>6</w:t>
      </w:r>
    </w:p>
    <w:p w14:paraId="1BDA44D4" w14:textId="77777777" w:rsidR="00E200C7" w:rsidRPr="007C7FF6" w:rsidRDefault="00E200C7" w:rsidP="00E200C7">
      <w:pPr>
        <w:jc w:val="center"/>
        <w:rPr>
          <w:rFonts w:ascii="Times New Roman" w:eastAsia="Times New Roman" w:hAnsi="Times New Roman" w:cs="Times New Roman"/>
          <w:bCs/>
          <w:sz w:val="4"/>
          <w:szCs w:val="24"/>
        </w:rPr>
      </w:pPr>
    </w:p>
    <w:p w14:paraId="1F8F2A65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Turno</w:t>
      </w:r>
    </w:p>
    <w:p w14:paraId="525A3311" w14:textId="77777777" w:rsidR="00E200C7" w:rsidRPr="007C7FF6" w:rsidRDefault="00E200C7" w:rsidP="00E200C7">
      <w:pPr>
        <w:jc w:val="center"/>
        <w:rPr>
          <w:rFonts w:ascii="Bookman Old Style" w:eastAsia="Times New Roman" w:hAnsi="Bookman Old Style" w:cs="Times New Roman"/>
          <w:bCs/>
          <w:sz w:val="32"/>
          <w:szCs w:val="24"/>
        </w:rPr>
      </w:pPr>
      <w:r w:rsidRPr="007C7FF6">
        <w:rPr>
          <w:rFonts w:ascii="Bookman Old Style" w:eastAsia="Times New Roman" w:hAnsi="Bookman Old Style" w:cs="Times New Roman"/>
          <w:bCs/>
          <w:sz w:val="32"/>
          <w:szCs w:val="24"/>
        </w:rPr>
        <w:t>MAÑANA</w:t>
      </w:r>
    </w:p>
    <w:p w14:paraId="6965ECDD" w14:textId="77777777" w:rsidR="00E200C7" w:rsidRPr="007C7FF6" w:rsidRDefault="00E200C7" w:rsidP="00E200C7">
      <w:pPr>
        <w:jc w:val="center"/>
        <w:rPr>
          <w:rFonts w:ascii="Times New Roman" w:eastAsia="Times New Roman" w:hAnsi="Times New Roman" w:cs="Times New Roman"/>
          <w:bCs/>
          <w:sz w:val="4"/>
          <w:szCs w:val="24"/>
        </w:rPr>
      </w:pPr>
    </w:p>
    <w:p w14:paraId="063CC463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CAÑETE-LIMA-PERÚ</w:t>
      </w:r>
    </w:p>
    <w:p w14:paraId="6446C53B" w14:textId="77777777" w:rsidR="00E200C7" w:rsidRPr="00B676AC" w:rsidRDefault="00E200C7" w:rsidP="00E200C7">
      <w:pPr>
        <w:jc w:val="center"/>
        <w:rPr>
          <w:rFonts w:ascii="Times New Roman" w:eastAsia="Times New Roman" w:hAnsi="Times New Roman" w:cs="Times New Roman"/>
          <w:b/>
          <w:color w:val="44546A" w:themeColor="text2"/>
          <w:sz w:val="40"/>
        </w:rPr>
      </w:pPr>
      <w:r w:rsidRPr="00B676AC">
        <w:rPr>
          <w:rFonts w:ascii="Times New Roman" w:eastAsia="Times New Roman" w:hAnsi="Times New Roman" w:cs="Times New Roman"/>
          <w:b/>
          <w:color w:val="44546A" w:themeColor="text2"/>
          <w:sz w:val="40"/>
        </w:rPr>
        <w:t>2021</w:t>
      </w:r>
    </w:p>
    <w:p w14:paraId="000A7F57" w14:textId="2D57256D" w:rsidR="001708C9" w:rsidRDefault="001708C9"/>
    <w:p w14:paraId="03439EA4" w14:textId="5429BD76" w:rsidR="00E200C7" w:rsidRDefault="00E200C7"/>
    <w:p w14:paraId="5B494775" w14:textId="77777777" w:rsidR="00E200C7" w:rsidRDefault="00E200C7">
      <w:pPr>
        <w:sectPr w:rsidR="00E200C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423B390" w14:textId="7C84004B" w:rsidR="00E200C7" w:rsidRDefault="00AD6092">
      <w:pPr>
        <w:sectPr w:rsidR="00E200C7" w:rsidSect="00E200C7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F0C49E2" wp14:editId="457B610E">
            <wp:extent cx="8524875" cy="540004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4770" w14:textId="7B68127E" w:rsidR="00E200C7" w:rsidRDefault="00A50906" w:rsidP="00B2439E">
      <w:r>
        <w:rPr>
          <w:noProof/>
        </w:rPr>
        <w:lastRenderedPageBreak/>
        <w:drawing>
          <wp:inline distT="0" distB="0" distL="0" distR="0" wp14:anchorId="629A77D0" wp14:editId="48A9484E">
            <wp:extent cx="8891270" cy="499300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0C7" w:rsidSect="00B2439E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C7"/>
    <w:rsid w:val="001708C9"/>
    <w:rsid w:val="00A50906"/>
    <w:rsid w:val="00AD6092"/>
    <w:rsid w:val="00B2439E"/>
    <w:rsid w:val="00C72FFD"/>
    <w:rsid w:val="00E200C7"/>
    <w:rsid w:val="00E5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0BBF2"/>
  <w15:chartTrackingRefBased/>
  <w15:docId w15:val="{1519B170-5BA9-4DFE-9819-4863B5CA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gonzalo loza</cp:lastModifiedBy>
  <cp:revision>3</cp:revision>
  <dcterms:created xsi:type="dcterms:W3CDTF">2021-12-30T15:12:00Z</dcterms:created>
  <dcterms:modified xsi:type="dcterms:W3CDTF">2021-12-30T21:35:00Z</dcterms:modified>
</cp:coreProperties>
</file>