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3A78CFCD" w:rsidR="008067B4" w:rsidRDefault="008067B4" w:rsidP="00114594">
      <w:r>
        <w:tab/>
        <w:t xml:space="preserve">1.5 entre le </w:t>
      </w:r>
      <w:proofErr w:type="spellStart"/>
      <w:r>
        <w:t>level</w:t>
      </w:r>
      <w:proofErr w:type="spellEnd"/>
      <w:r>
        <w:t xml:space="preserve"> 1 et 79</w:t>
      </w:r>
    </w:p>
    <w:p w14:paraId="43F82FA7" w14:textId="0F8E69AB" w:rsidR="008067B4" w:rsidRDefault="008067B4" w:rsidP="00114594">
      <w:r>
        <w:tab/>
        <w:t xml:space="preserve">2 entre le </w:t>
      </w:r>
      <w:proofErr w:type="spellStart"/>
      <w:r>
        <w:t>level</w:t>
      </w:r>
      <w:proofErr w:type="spellEnd"/>
      <w:r>
        <w:t xml:space="preserve"> 80 et 129</w:t>
      </w:r>
    </w:p>
    <w:p w14:paraId="5B91A1EA" w14:textId="028F01B3" w:rsidR="008067B4" w:rsidRDefault="008067B4" w:rsidP="00114594">
      <w:r>
        <w:tab/>
        <w:t xml:space="preserve">2.5 entre le </w:t>
      </w:r>
      <w:proofErr w:type="spellStart"/>
      <w:r>
        <w:t>level</w:t>
      </w:r>
      <w:proofErr w:type="spellEnd"/>
      <w:r>
        <w:t xml:space="preserve"> 130 et 169</w:t>
      </w:r>
    </w:p>
    <w:p w14:paraId="2B78BCA2" w14:textId="60EC3D90" w:rsidR="008067B4" w:rsidRPr="00F91FEC" w:rsidRDefault="008067B4" w:rsidP="00114594">
      <w:r>
        <w:tab/>
        <w:t xml:space="preserve">3 à partir du </w:t>
      </w:r>
      <w:proofErr w:type="spellStart"/>
      <w:r>
        <w:t>level</w:t>
      </w:r>
      <w:proofErr w:type="spellEnd"/>
      <w:r>
        <w:t xml:space="preserve"> 170</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2837CB4D"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passent facilement jusqu’à 20 dans la statistique</w:t>
      </w:r>
    </w:p>
    <w:p w14:paraId="49CF2999" w14:textId="7CFB90F4"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lastRenderedPageBreak/>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proofErr w:type="spellStart"/>
            <w:r w:rsidRPr="00F91FEC">
              <w:t>Pods</w:t>
            </w:r>
            <w:proofErr w:type="spellEnd"/>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 xml:space="preserve">Dommage </w:t>
            </w:r>
            <w:proofErr w:type="spellStart"/>
            <w:r w:rsidRPr="00F91FEC">
              <w:t>mélée</w:t>
            </w:r>
            <w:proofErr w:type="spellEnd"/>
            <w:r w:rsidRPr="00F91FEC">
              <w:t xml:space="preserv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 xml:space="preserve">Résistance </w:t>
            </w:r>
            <w:proofErr w:type="spellStart"/>
            <w:r w:rsidRPr="00F91FEC">
              <w:t>mélée</w:t>
            </w:r>
            <w:proofErr w:type="spellEnd"/>
            <w:r w:rsidRPr="00F91FEC">
              <w:t xml:space="preserv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 xml:space="preserve">Probabilités des exo PA / PM / PO / </w:t>
      </w:r>
      <w:proofErr w:type="spellStart"/>
      <w:r w:rsidRPr="00F91FEC">
        <w:t>invoc</w:t>
      </w:r>
      <w:proofErr w:type="spellEnd"/>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lastRenderedPageBreak/>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w:t>
      </w:r>
      <w:proofErr w:type="spellStart"/>
      <w:r w:rsidRPr="00F91FEC">
        <w:t>hero</w:t>
      </w:r>
      <w:proofErr w:type="spellEnd"/>
      <w:r w:rsidRPr="00F91FEC">
        <w:t xml:space="preserve"> </w:t>
      </w:r>
      <w:proofErr w:type="spellStart"/>
      <w:r w:rsidRPr="00F91FEC">
        <w:t>nomdupersonnage</w:t>
      </w:r>
      <w:proofErr w:type="spellEnd"/>
      <w:r w:rsidRPr="00F91FEC">
        <w:t xml:space="preserve"> (exemple : .</w:t>
      </w:r>
      <w:proofErr w:type="spellStart"/>
      <w:r w:rsidRPr="00F91FEC">
        <w:t>hero</w:t>
      </w:r>
      <w:proofErr w:type="spell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r w:rsidRPr="00F91FEC">
        <w:t>.</w:t>
      </w:r>
      <w:proofErr w:type="spellStart"/>
      <w:r w:rsidRPr="00F91FEC">
        <w:t>herorelease</w:t>
      </w:r>
      <w:proofErr w:type="spell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w:t>
      </w:r>
      <w:proofErr w:type="spellStart"/>
      <w:r w:rsidRPr="00F91FEC">
        <w:t>hero</w:t>
      </w:r>
      <w:proofErr w:type="spell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w:t>
      </w:r>
      <w:proofErr w:type="spellStart"/>
      <w:r w:rsidRPr="00F91FEC">
        <w:t>hero</w:t>
      </w:r>
      <w:proofErr w:type="spell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w:t>
      </w:r>
      <w:proofErr w:type="spellStart"/>
      <w:r w:rsidRPr="00F91FEC">
        <w:t>ipdrop</w:t>
      </w:r>
      <w:proofErr w:type="spellEnd"/>
      <w:r w:rsidRPr="00F91FEC">
        <w:t xml:space="preserve">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0C3274AB" w14:textId="77777777" w:rsidR="003D4087" w:rsidRDefault="003D4087" w:rsidP="003D4087"/>
    <w:p w14:paraId="08217491" w14:textId="77777777" w:rsidR="003D4087" w:rsidRDefault="003D4087" w:rsidP="003D4087"/>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lastRenderedPageBreak/>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lastRenderedPageBreak/>
              <w:t>20 do air</w:t>
            </w:r>
          </w:p>
        </w:tc>
        <w:tc>
          <w:tcPr>
            <w:tcW w:w="2835" w:type="dxa"/>
            <w:vAlign w:val="center"/>
          </w:tcPr>
          <w:p w14:paraId="62A869BF" w14:textId="580D48BA" w:rsidR="004775EA" w:rsidRPr="00F91FEC" w:rsidRDefault="004775EA" w:rsidP="00A30376">
            <w:pPr>
              <w:jc w:val="center"/>
            </w:pPr>
            <w:proofErr w:type="spellStart"/>
            <w:r w:rsidRPr="00F91FEC">
              <w:lastRenderedPageBreak/>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676AD0"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B40265" w:rsidRPr="00676AD0"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proofErr w:type="spellStart"/>
      <w:r w:rsidRPr="000D34B2">
        <w:rPr>
          <w:lang w:val="it-IT"/>
        </w:rPr>
        <w:t>Montures</w:t>
      </w:r>
      <w:proofErr w:type="spellEnd"/>
      <w:r w:rsidRPr="000D34B2">
        <w:rPr>
          <w:lang w:val="it-IT"/>
        </w:rPr>
        <w:t xml:space="preserve"> (</w:t>
      </w:r>
      <w:proofErr w:type="spellStart"/>
      <w:r w:rsidRPr="000D34B2">
        <w:rPr>
          <w:lang w:val="it-IT"/>
        </w:rPr>
        <w:t>Dragodinde</w:t>
      </w:r>
      <w:proofErr w:type="spellEnd"/>
      <w:r w:rsidRPr="000D34B2">
        <w:rPr>
          <w:lang w:val="it-IT"/>
        </w:rPr>
        <w:t xml:space="preserve"> / </w:t>
      </w:r>
      <w:proofErr w:type="spellStart"/>
      <w:r w:rsidRPr="000D34B2">
        <w:rPr>
          <w:lang w:val="it-IT"/>
        </w:rPr>
        <w:t>Muldo</w:t>
      </w:r>
      <w:proofErr w:type="spellEnd"/>
      <w:r w:rsidRPr="000D34B2">
        <w:rPr>
          <w:lang w:val="it-IT"/>
        </w:rPr>
        <w:t xml:space="preserve"> / </w:t>
      </w:r>
      <w:proofErr w:type="spellStart"/>
      <w:r w:rsidRPr="000D34B2">
        <w:rPr>
          <w:lang w:val="it-IT"/>
        </w:rPr>
        <w:t>Volkorne</w:t>
      </w:r>
      <w:proofErr w:type="spellEnd"/>
      <w:r w:rsidRPr="000D34B2">
        <w:rPr>
          <w:lang w:val="it-IT"/>
        </w:rPr>
        <w:t>)</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 xml:space="preserve">équilibrage boost </w:t>
      </w:r>
      <w:proofErr w:type="spellStart"/>
      <w:r w:rsidR="004362DB" w:rsidRPr="009315ED">
        <w:rPr>
          <w:lang w:val="fr-FR"/>
        </w:rPr>
        <w:t>Cra</w:t>
      </w:r>
      <w:proofErr w:type="spellEnd"/>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proofErr w:type="spellStart"/>
      <w:r w:rsidRPr="00E10219">
        <w:rPr>
          <w:lang w:val="it-IT"/>
        </w:rPr>
        <w:t>Eclats</w:t>
      </w:r>
      <w:proofErr w:type="spellEnd"/>
      <w:r w:rsidRPr="00E10219">
        <w:rPr>
          <w:lang w:val="it-IT"/>
        </w:rPr>
        <w:t xml:space="preserve"> glacés : PO 1-7</w:t>
      </w:r>
    </w:p>
    <w:p w14:paraId="1AA31D1F" w14:textId="6D63DDF7" w:rsidR="00184880" w:rsidRPr="00E10219" w:rsidRDefault="00184880" w:rsidP="00184880">
      <w:pPr>
        <w:rPr>
          <w:lang w:val="it-IT"/>
        </w:rPr>
      </w:pPr>
      <w:proofErr w:type="spellStart"/>
      <w:r w:rsidRPr="00E10219">
        <w:rPr>
          <w:lang w:val="it-IT"/>
        </w:rPr>
        <w:t>Stalactite</w:t>
      </w:r>
      <w:proofErr w:type="spellEnd"/>
      <w:r w:rsidRPr="00E10219">
        <w:rPr>
          <w:lang w:val="it-IT"/>
        </w:rPr>
        <w:t xml:space="preserv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lastRenderedPageBreak/>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 xml:space="preserve">Tous les items </w:t>
      </w:r>
      <w:r>
        <w:t>PM</w:t>
      </w:r>
      <w:r>
        <w:t xml:space="preserve">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Il permet d’accéder à la première salle de chacun des donjon.</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gagne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infligé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lastRenderedPageBreak/>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r w:rsidRPr="00F91FEC">
        <w:t>Malléfisk</w:t>
      </w:r>
      <w:proofErr w:type="spellEnd"/>
      <w:r w:rsidRPr="00F91FEC">
        <w:t xml:space="preserve">  -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lastRenderedPageBreak/>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lastRenderedPageBreak/>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que Ombre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des dégâts indirect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une glyphe en cercle 2. </w:t>
            </w:r>
          </w:p>
          <w:p w14:paraId="54B2CBA7" w14:textId="503CA3A6" w:rsidR="00AA744B" w:rsidRPr="00F91FEC" w:rsidRDefault="00E00ED4" w:rsidP="004E31A0">
            <w:r w:rsidRPr="00F91FEC">
              <w:lastRenderedPageBreak/>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lastRenderedPageBreak/>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récupère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r w:rsidRPr="00F91FEC">
              <w:t xml:space="preserve">Objectif  du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des profondeur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lastRenderedPageBreak/>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lastRenderedPageBreak/>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proofErr w:type="spellStart"/>
            <w:r w:rsidRPr="00E10219">
              <w:rPr>
                <w:lang w:val="it-IT"/>
              </w:rPr>
              <w:t>Etat</w:t>
            </w:r>
            <w:proofErr w:type="spellEnd"/>
            <w:r w:rsidRPr="00E10219">
              <w:rPr>
                <w:lang w:val="it-IT"/>
              </w:rPr>
              <w:t xml:space="preserve"> triple </w:t>
            </w:r>
            <w:proofErr w:type="spellStart"/>
            <w:r w:rsidRPr="00E10219">
              <w:rPr>
                <w:lang w:val="it-IT"/>
              </w:rPr>
              <w:t>œil</w:t>
            </w:r>
            <w:proofErr w:type="spellEnd"/>
            <w:r w:rsidRPr="00E10219">
              <w:rPr>
                <w:lang w:val="it-IT"/>
              </w:rPr>
              <w:t xml:space="preserve">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7191</Words>
  <Characters>39555</Characters>
  <Application>Microsoft Office Word</Application>
  <DocSecurity>0</DocSecurity>
  <Lines>329</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5903</cp:revision>
  <cp:lastPrinted>2026-08-13T12:27:00Z</cp:lastPrinted>
  <dcterms:created xsi:type="dcterms:W3CDTF">2021-08-24T20:27:00Z</dcterms:created>
  <dcterms:modified xsi:type="dcterms:W3CDTF">2026-08-14T02:22:00Z</dcterms:modified>
</cp:coreProperties>
</file>