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71bf4fed61f7ee5e4914a56fc58edbd2694b1bc"/>
    <w:p>
      <w:pPr>
        <w:pStyle w:val="Heading1"/>
      </w:pPr>
      <w:r>
        <w:t xml:space="preserve">Лабораторные работы №1 и №2 по тестированию</w:t>
      </w:r>
    </w:p>
    <w:bookmarkStart w:id="9" w:name="титульный-блок"/>
    <w:p>
      <w:pPr>
        <w:pStyle w:val="Heading2"/>
      </w:pPr>
      <w:r>
        <w:t xml:space="preserve">Титульный блок</w:t>
      </w:r>
    </w:p>
    <w:p>
      <w:pPr>
        <w:pStyle w:val="Compact"/>
        <w:numPr>
          <w:ilvl w:val="0"/>
          <w:numId w:val="1001"/>
        </w:numPr>
      </w:pPr>
      <w:r>
        <w:t xml:space="preserve">Дисциплина: Тестирование ПО</w:t>
      </w:r>
    </w:p>
    <w:p>
      <w:pPr>
        <w:pStyle w:val="Compact"/>
        <w:numPr>
          <w:ilvl w:val="0"/>
          <w:numId w:val="1001"/>
        </w:numPr>
      </w:pPr>
      <w:r>
        <w:t xml:space="preserve">Проект:</w:t>
      </w:r>
      <w:r>
        <w:t xml:space="preserve"> </w:t>
      </w:r>
      <w:r>
        <w:rPr>
          <w:rStyle w:val="VerbatimChar"/>
        </w:rPr>
        <w:t xml:space="preserve">src/go-microservices/deal-service</w:t>
      </w:r>
    </w:p>
    <w:p>
      <w:pPr>
        <w:pStyle w:val="Compact"/>
        <w:numPr>
          <w:ilvl w:val="0"/>
          <w:numId w:val="1001"/>
        </w:numPr>
      </w:pPr>
      <w:r>
        <w:t xml:space="preserve">Студент: [Заполнить]</w:t>
      </w:r>
    </w:p>
    <w:p>
      <w:pPr>
        <w:pStyle w:val="Compact"/>
        <w:numPr>
          <w:ilvl w:val="0"/>
          <w:numId w:val="1001"/>
        </w:numPr>
      </w:pPr>
      <w:r>
        <w:t xml:space="preserve">Группа: [Заполнить]</w:t>
      </w:r>
    </w:p>
    <w:p>
      <w:pPr>
        <w:pStyle w:val="Compact"/>
        <w:numPr>
          <w:ilvl w:val="0"/>
          <w:numId w:val="1001"/>
        </w:numPr>
      </w:pPr>
      <w:r>
        <w:t xml:space="preserve">Преподаватель: [Заполнить]</w:t>
      </w:r>
    </w:p>
    <w:p>
      <w:pPr>
        <w:pStyle w:val="Compact"/>
        <w:numPr>
          <w:ilvl w:val="0"/>
          <w:numId w:val="1001"/>
        </w:numPr>
      </w:pPr>
      <w:r>
        <w:t xml:space="preserve">Год: 2026</w: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Сформировать и обосновать тесты для микросервиса</w:t>
      </w:r>
      <w:r>
        <w:t xml:space="preserve"> </w:t>
      </w:r>
      <w:r>
        <w:rPr>
          <w:rStyle w:val="VerbatimChar"/>
        </w:rPr>
        <w:t xml:space="preserve">deal-service</w:t>
      </w:r>
      <w:r>
        <w:t xml:space="preserve"> </w:t>
      </w:r>
      <w:r>
        <w:t xml:space="preserve">методами black-box (ЛР1) и white-box (ЛР2).</w:t>
      </w:r>
    </w:p>
    <w:bookmarkEnd w:id="10"/>
    <w:bookmarkStart w:id="11" w:name="объект-тестирования"/>
    <w:p>
      <w:pPr>
        <w:pStyle w:val="Heading2"/>
      </w:pPr>
      <w:r>
        <w:t xml:space="preserve">Объект тестирования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deal-service</w:t>
      </w:r>
      <w:r>
        <w:t xml:space="preserve">, сценарии бронирования.</w:t>
      </w:r>
    </w:p>
    <w:p>
      <w:pPr>
        <w:pStyle w:val="Compact"/>
        <w:numPr>
          <w:ilvl w:val="0"/>
          <w:numId w:val="1002"/>
        </w:numPr>
      </w:pPr>
      <w:r>
        <w:t xml:space="preserve">Ключевые места:</w:t>
      </w:r>
      <w:r>
        <w:t xml:space="preserve"> </w:t>
      </w:r>
      <w:r>
        <w:rPr>
          <w:rStyle w:val="VerbatimChar"/>
        </w:rPr>
        <w:t xml:space="preserve">BookingService.CreateBooking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BookingService.UpdateBooking</w:t>
      </w:r>
      <w:r>
        <w:t xml:space="preserve">, репозиторные проверки доступности.</w:t>
      </w:r>
    </w:p>
    <w:p>
      <w:r>
        <w:pict>
          <v:rect style="width:0;height:1.5pt" o:hralign="center" o:hrstd="t" o:hr="t"/>
        </w:pict>
      </w:r>
    </w:p>
    <w:bookmarkEnd w:id="11"/>
    <w:bookmarkStart w:id="33" w:name="лр1.-тестирование-черным-ящиком"/>
    <w:p>
      <w:pPr>
        <w:pStyle w:val="Heading2"/>
      </w:pPr>
      <w:r>
        <w:t xml:space="preserve">ЛР1. Тестирование черным ящиком</w:t>
      </w:r>
    </w:p>
    <w:bookmarkStart w:id="16" w:name="часть-1.-классы-эквивалентности"/>
    <w:p>
      <w:pPr>
        <w:pStyle w:val="Heading3"/>
      </w:pPr>
      <w:r>
        <w:t xml:space="preserve">Часть 1. Классы эквивалентности</w:t>
      </w:r>
    </w:p>
    <w:bookmarkStart w:id="12" w:name="техническое-задание-на-поле"/>
    <w:p>
      <w:pPr>
        <w:pStyle w:val="Heading4"/>
      </w:pPr>
      <w:r>
        <w:t xml:space="preserve">1.1 Техническое задание на поле</w:t>
      </w:r>
    </w:p>
    <w:p>
      <w:pPr>
        <w:pStyle w:val="FirstParagraph"/>
      </w:pPr>
      <w:r>
        <w:t xml:space="preserve">Поле:</w:t>
      </w:r>
      <w:r>
        <w:t xml:space="preserve"> </w:t>
      </w:r>
      <w:r>
        <w:rPr>
          <w:rStyle w:val="VerbatimChar"/>
        </w:rPr>
        <w:t xml:space="preserve">guests</w:t>
      </w:r>
      <w:r>
        <w:t xml:space="preserve">.</w:t>
      </w:r>
      <w:r>
        <w:t xml:space="preserve"> </w:t>
      </w:r>
      <w:r>
        <w:t xml:space="preserve">1. Тип: целое число.</w:t>
      </w:r>
      <w:r>
        <w:t xml:space="preserve"> </w:t>
      </w:r>
      <w:r>
        <w:t xml:space="preserve">2. Ограничение:</w:t>
      </w:r>
      <w:r>
        <w:t xml:space="preserve"> </w:t>
      </w:r>
      <w:r>
        <w:rPr>
          <w:rStyle w:val="VerbatimChar"/>
        </w:rPr>
        <w:t xml:space="preserve">guests &gt; 0</w:t>
      </w:r>
      <w:r>
        <w:t xml:space="preserve">.</w:t>
      </w:r>
      <w:r>
        <w:t xml:space="preserve"> </w:t>
      </w:r>
      <w:r>
        <w:t xml:space="preserve">3. Ограничение:</w:t>
      </w:r>
      <w:r>
        <w:t xml:space="preserve"> </w:t>
      </w:r>
      <w:r>
        <w:rPr>
          <w:rStyle w:val="VerbatimChar"/>
        </w:rPr>
        <w:t xml:space="preserve">guests &lt;= total_places</w:t>
      </w:r>
      <w:r>
        <w:t xml:space="preserve">.</w:t>
      </w:r>
      <w:r>
        <w:t xml:space="preserve"> </w:t>
      </w:r>
      <w:r>
        <w:t xml:space="preserve">4. Пустые/нечисловые значения недопустимы.</w:t>
      </w:r>
    </w:p>
    <w:bookmarkEnd w:id="12"/>
    <w:bookmarkStart w:id="13" w:name="классы-эквивалентности-таблично"/>
    <w:p>
      <w:pPr>
        <w:pStyle w:val="Heading4"/>
      </w:pPr>
      <w:r>
        <w:t xml:space="preserve">1.2 Классы эквивалентности (таблично)</w:t>
      </w:r>
    </w:p>
    <w:p>
      <w:pPr>
        <w:pStyle w:val="FirstParagraph"/>
      </w:pPr>
      <w:r>
        <w:t xml:space="preserve">Таблица 1 - Классы эквивалентов для поля «guests»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Правильность класса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1..N</w:t>
            </w:r>
            <w:r>
              <w:t xml:space="preserve">, где</w:t>
            </w:r>
            <w:r>
              <w:t xml:space="preserve"> </w:t>
            </w:r>
            <w:r>
              <w:rPr>
                <w:rStyle w:val="VerbatimChar"/>
              </w:rPr>
              <w:t xml:space="preserve">N=total_places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отрицательные значения (</w:t>
            </w:r>
            <w:r>
              <w:rPr>
                <w:rStyle w:val="VerbatimChar"/>
              </w:rPr>
              <w:t xml:space="preserve">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-2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N+1</w:t>
            </w:r>
            <w:r>
              <w:t xml:space="preserve"> </w:t>
            </w:r>
            <w:r>
              <w:t xml:space="preserve">и выше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нечисловое значение (</w:t>
            </w:r>
            <w:r>
              <w:rPr>
                <w:rStyle w:val="VerbatimChar"/>
              </w:rPr>
              <w:t xml:space="preserve">\"2\"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пустое/отсутствующее поле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3"/>
    <w:bookmarkStart w:id="14" w:name="классы-эквивалентности-графически"/>
    <w:p>
      <w:pPr>
        <w:pStyle w:val="Heading4"/>
      </w:pPr>
      <w:r>
        <w:t xml:space="preserve">1.3 Классы эквивалентности (графически)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A[guests] --&gt; B{Тип целый?}</w:t>
      </w:r>
      <w:r>
        <w:br/>
      </w:r>
      <w:r>
        <w:rPr>
          <w:rStyle w:val="VerbatimChar"/>
        </w:rPr>
        <w:t xml:space="preserve">    B -- Нет --&gt; X1[Ошибка валидации]</w:t>
      </w:r>
      <w:r>
        <w:br/>
      </w:r>
      <w:r>
        <w:rPr>
          <w:rStyle w:val="VerbatimChar"/>
        </w:rPr>
        <w:t xml:space="preserve">    B -- Да --&gt; C{guests &gt; 0?}</w:t>
      </w:r>
      <w:r>
        <w:br/>
      </w:r>
      <w:r>
        <w:rPr>
          <w:rStyle w:val="VerbatimChar"/>
        </w:rPr>
        <w:t xml:space="preserve">    C -- Нет --&gt; X2[Ошибка guests]</w:t>
      </w:r>
      <w:r>
        <w:br/>
      </w:r>
      <w:r>
        <w:rPr>
          <w:rStyle w:val="VerbatimChar"/>
        </w:rPr>
        <w:t xml:space="preserve">    C -- Да --&gt; D{guests &lt;= total_places?}</w:t>
      </w:r>
      <w:r>
        <w:br/>
      </w:r>
      <w:r>
        <w:rPr>
          <w:rStyle w:val="VerbatimChar"/>
        </w:rPr>
        <w:t xml:space="preserve">    D -- Нет --&gt; X3[Ошибка capacity]</w:t>
      </w:r>
      <w:r>
        <w:br/>
      </w:r>
      <w:r>
        <w:rPr>
          <w:rStyle w:val="VerbatimChar"/>
        </w:rPr>
        <w:t xml:space="preserve">    D -- Да --&gt; OK[Валидно]</w:t>
      </w:r>
    </w:p>
    <w:bookmarkEnd w:id="14"/>
    <w:bookmarkStart w:id="15" w:name="тест-кейсы-по-кэ"/>
    <w:p>
      <w:pPr>
        <w:pStyle w:val="Heading4"/>
      </w:pPr>
      <w:r>
        <w:t xml:space="preserve">1.4 Тест-кейсы по КЭ</w:t>
      </w:r>
    </w:p>
    <w:p>
      <w:pPr>
        <w:pStyle w:val="FirstParagraph"/>
      </w:pPr>
      <w:r>
        <w:t xml:space="preserve">Таблица 2 – Тесты для поля «guests»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Предполагаемые выходные данные</w:t>
            </w:r>
          </w:p>
        </w:tc>
        <w:tc>
          <w:tcPr/>
          <w:p>
            <w:pPr>
              <w:pStyle w:val="Compact"/>
            </w:pPr>
            <w:r>
              <w:t xml:space="preserve">ЭК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total_places=3</w:t>
            </w:r>
          </w:p>
        </w:tc>
        <w:tc>
          <w:tcPr/>
          <w:p>
            <w:pPr>
              <w:pStyle w:val="Compact"/>
            </w:pPr>
            <w:r>
              <w:t xml:space="preserve">Проверка поля</w:t>
            </w:r>
            <w:r>
              <w:t xml:space="preserve"> </w:t>
            </w: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проходит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Ожидаемо: успешно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Ожидаемо: ошибка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guests=-1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Ожидаемо: ошибка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total_places=3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exceed sanatorium capacity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Ожидаемо: ошибка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guests=\"2\"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 входного JSON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Ожидаемо: ошибка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отсутствует поле</w:t>
            </w:r>
            <w:r>
              <w:t xml:space="preserve"> </w:t>
            </w:r>
            <w:r>
              <w:rPr>
                <w:rStyle w:val="VerbatimChar"/>
              </w:rPr>
              <w:t xml:space="preserve">guests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 входных данных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Ожидаемо: ошибка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часть-2.-граничные-условия"/>
    <w:p>
      <w:pPr>
        <w:pStyle w:val="Heading3"/>
      </w:pPr>
      <w:r>
        <w:t xml:space="preserve">Часть 2. Граничные условия</w:t>
      </w:r>
    </w:p>
    <w:bookmarkStart w:id="17" w:name="границы"/>
    <w:p>
      <w:pPr>
        <w:pStyle w:val="Heading4"/>
      </w:pPr>
      <w:r>
        <w:t xml:space="preserve">2.1 Границы</w:t>
      </w:r>
    </w:p>
    <w:p>
      <w:pPr>
        <w:pStyle w:val="FirstParagraph"/>
      </w:pPr>
      <w:r>
        <w:t xml:space="preserve">Таблица 3 - Определение границ значений для поля «guests»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Физическая</w:t>
            </w:r>
          </w:p>
        </w:tc>
        <w:tc>
          <w:tcPr/>
          <w:p>
            <w:pPr>
              <w:pStyle w:val="Compact"/>
            </w:pPr>
            <w:r>
              <w:t xml:space="preserve">Минимум валидного числа гостей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Физическая</w:t>
            </w:r>
          </w:p>
        </w:tc>
        <w:tc>
          <w:tcPr/>
          <w:p>
            <w:pPr>
              <w:pStyle w:val="Compact"/>
            </w:pPr>
            <w:r>
              <w:t xml:space="preserve">Верхняя граница вместимости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N=total_places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Логическая</w:t>
            </w:r>
          </w:p>
        </w:tc>
        <w:tc>
          <w:tcPr/>
          <w:p>
            <w:pPr>
              <w:pStyle w:val="Compact"/>
            </w:pPr>
            <w:r>
              <w:t xml:space="preserve">Ноль и отрицательные значения недопустимы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...,-1,0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Технологическая</w:t>
            </w:r>
          </w:p>
        </w:tc>
        <w:tc>
          <w:tcPr/>
          <w:p>
            <w:pPr>
              <w:pStyle w:val="Compact"/>
            </w:pPr>
            <w:r>
              <w:t xml:space="preserve">Ограничение INT в БД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[-2147483648..2147483647]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Бизнес-правило сервиса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1..N</w:t>
            </w:r>
          </w:p>
        </w:tc>
      </w:tr>
    </w:tbl>
    <w:bookmarkEnd w:id="17"/>
    <w:bookmarkStart w:id="18" w:name="тесты-на-границах"/>
    <w:p>
      <w:pPr>
        <w:pStyle w:val="Heading4"/>
      </w:pPr>
      <w:r>
        <w:t xml:space="preserve">2.2 Тесты на границах</w:t>
      </w:r>
    </w:p>
    <w:p>
      <w:pPr>
        <w:pStyle w:val="FirstParagraph"/>
      </w:pPr>
      <w:r>
        <w:t xml:space="preserve">Таблица 4 - Тестирование граничных значений поля «guests»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Предполагаемые выходные данные</w:t>
            </w:r>
          </w:p>
        </w:tc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Уровень ошибки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N=3</w:t>
            </w:r>
          </w:p>
        </w:tc>
        <w:tc>
          <w:tcPr/>
          <w:p>
            <w:pPr>
              <w:pStyle w:val="Compact"/>
            </w:pPr>
            <w:r>
              <w:t xml:space="preserve">Значение принято</w:t>
            </w:r>
          </w:p>
        </w:tc>
        <w:tc>
          <w:tcPr/>
          <w:p>
            <w:pPr>
              <w:pStyle w:val="Compact"/>
            </w:pPr>
            <w:r>
              <w:t xml:space="preserve">Физическая/Произвольная</w:t>
            </w:r>
          </w:p>
        </w:tc>
        <w:tc>
          <w:tcPr/>
          <w:p>
            <w:pPr>
              <w:pStyle w:val="Compact"/>
            </w:pPr>
            <w:r>
              <w:t xml:space="preserve">Ожидаемо: успешно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N=3</w:t>
            </w:r>
          </w:p>
        </w:tc>
        <w:tc>
          <w:tcPr/>
          <w:p>
            <w:pPr>
              <w:pStyle w:val="Compact"/>
            </w:pPr>
            <w:r>
              <w:t xml:space="preserve">Значение принято</w:t>
            </w:r>
          </w:p>
        </w:tc>
        <w:tc>
          <w:tcPr/>
          <w:p>
            <w:pPr>
              <w:pStyle w:val="Compact"/>
            </w:pPr>
            <w:r>
              <w:t xml:space="preserve">Физическая/Произвольная</w:t>
            </w:r>
          </w:p>
        </w:tc>
        <w:tc>
          <w:tcPr/>
          <w:p>
            <w:pPr>
              <w:pStyle w:val="Compact"/>
            </w:pPr>
            <w:r>
              <w:t xml:space="preserve">Ожидаемо: успешно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  <w:tc>
          <w:tcPr/>
          <w:p>
            <w:pPr>
              <w:pStyle w:val="Compact"/>
            </w:pPr>
            <w:r>
              <w:t xml:space="preserve">Логическая</w:t>
            </w:r>
          </w:p>
        </w:tc>
        <w:tc>
          <w:tcPr/>
          <w:p>
            <w:pPr>
              <w:pStyle w:val="Compact"/>
            </w:pPr>
            <w:r>
              <w:t xml:space="preserve">Ожидаемо: ошибка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guests=-1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  <w:tc>
          <w:tcPr/>
          <w:p>
            <w:pPr>
              <w:pStyle w:val="Compact"/>
            </w:pPr>
            <w:r>
              <w:t xml:space="preserve">Логическая</w:t>
            </w:r>
          </w:p>
        </w:tc>
        <w:tc>
          <w:tcPr/>
          <w:p>
            <w:pPr>
              <w:pStyle w:val="Compact"/>
            </w:pPr>
            <w:r>
              <w:t xml:space="preserve">Ожидаемо: ошибка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N=3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exceed sanatorium capacity</w:t>
            </w:r>
          </w:p>
        </w:tc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Ожидаемо: ошибка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guests=2147483648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валидации/десериализации/БД</w:t>
            </w:r>
          </w:p>
        </w:tc>
        <w:tc>
          <w:tcPr/>
          <w:p>
            <w:pPr>
              <w:pStyle w:val="Compact"/>
            </w:pPr>
            <w:r>
              <w:t xml:space="preserve">Технологическая</w:t>
            </w:r>
          </w:p>
        </w:tc>
        <w:tc>
          <w:tcPr/>
          <w:p>
            <w:pPr>
              <w:pStyle w:val="Compact"/>
            </w:pPr>
            <w:r>
              <w:t xml:space="preserve">Ожидаемо: ошибка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Xa36221f64ed5caa74a31fa897428948bdfe09e1"/>
    <w:p>
      <w:pPr>
        <w:pStyle w:val="Heading3"/>
      </w:pPr>
      <w:r>
        <w:t xml:space="preserve">Часть 3. Функциональная диаграмма и таблица решений</w:t>
      </w:r>
    </w:p>
    <w:p>
      <w:pPr>
        <w:pStyle w:val="FirstParagraph"/>
      </w:pPr>
      <w:r>
        <w:t xml:space="preserve">Сценарий: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.</w:t>
      </w:r>
      <w:r>
        <w:t xml:space="preserve"> </w:t>
      </w:r>
      <w:r>
        <w:t xml:space="preserve">Количество причин сокращено до 5, полный перебор:</w:t>
      </w:r>
      <w:r>
        <w:t xml:space="preserve"> </w:t>
      </w:r>
      <w:r>
        <w:rPr>
          <w:rStyle w:val="VerbatimChar"/>
        </w:rPr>
        <w:t xml:space="preserve">2^5 = 32</w:t>
      </w:r>
      <w:r>
        <w:t xml:space="preserve">.</w:t>
      </w:r>
    </w:p>
    <w:bookmarkStart w:id="20" w:name="причины-и-следствия"/>
    <w:p>
      <w:pPr>
        <w:pStyle w:val="Heading4"/>
      </w:pPr>
      <w:r>
        <w:t xml:space="preserve">3.1 Причины и следствия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  <w:r>
              <w:t xml:space="preserve"> </w:t>
            </w:r>
            <w:r>
              <w:t xml:space="preserve">заполнен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sanatorium_id</w:t>
            </w:r>
            <w:r>
              <w:t xml:space="preserve"> </w:t>
            </w:r>
            <w:r>
              <w:t xml:space="preserve">заполнен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 &gt; check_in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Репозиторная проверка пройдена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Доменная 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бронирования</w:t>
            </w:r>
          </w:p>
        </w:tc>
      </w:tr>
    </w:tbl>
    <w:bookmarkEnd w:id="20"/>
    <w:bookmarkStart w:id="21" w:name="cause-effect-диаграмма"/>
    <w:p>
      <w:pPr>
        <w:pStyle w:val="Heading4"/>
      </w:pPr>
      <w:r>
        <w:t xml:space="preserve">3.2 Cause-effect диаграмма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A{P1 &amp;&amp; P2}</w:t>
      </w:r>
      <w:r>
        <w:br/>
      </w:r>
      <w:r>
        <w:rPr>
          <w:rStyle w:val="VerbatimChar"/>
        </w:rPr>
        <w:t xml:space="preserve">    A -- Нет --&gt; S1</w:t>
      </w:r>
      <w:r>
        <w:br/>
      </w:r>
      <w:r>
        <w:rPr>
          <w:rStyle w:val="VerbatimChar"/>
        </w:rPr>
        <w:t xml:space="preserve">    A -- Да --&gt; B{P3}</w:t>
      </w:r>
      <w:r>
        <w:br/>
      </w:r>
      <w:r>
        <w:rPr>
          <w:rStyle w:val="VerbatimChar"/>
        </w:rPr>
        <w:t xml:space="preserve">    B -- Нет --&gt; S2</w:t>
      </w:r>
      <w:r>
        <w:br/>
      </w:r>
      <w:r>
        <w:rPr>
          <w:rStyle w:val="VerbatimChar"/>
        </w:rPr>
        <w:t xml:space="preserve">    B -- Да --&gt; C{P4}</w:t>
      </w:r>
      <w:r>
        <w:br/>
      </w:r>
      <w:r>
        <w:rPr>
          <w:rStyle w:val="VerbatimChar"/>
        </w:rPr>
        <w:t xml:space="preserve">    C -- Нет --&gt; S3</w:t>
      </w:r>
      <w:r>
        <w:br/>
      </w:r>
      <w:r>
        <w:rPr>
          <w:rStyle w:val="VerbatimChar"/>
        </w:rPr>
        <w:t xml:space="preserve">    C -- Да --&gt; D{P5}</w:t>
      </w:r>
      <w:r>
        <w:br/>
      </w:r>
      <w:r>
        <w:rPr>
          <w:rStyle w:val="VerbatimChar"/>
        </w:rPr>
        <w:t xml:space="preserve">    D -- Нет --&gt; S4</w:t>
      </w:r>
      <w:r>
        <w:br/>
      </w:r>
      <w:r>
        <w:rPr>
          <w:rStyle w:val="VerbatimChar"/>
        </w:rPr>
        <w:t xml:space="preserve">    D -- Да --&gt; S5</w:t>
      </w:r>
    </w:p>
    <w:bookmarkEnd w:id="21"/>
    <w:bookmarkStart w:id="22" w:name="таблица-решений-все-32-случая"/>
    <w:p>
      <w:pPr>
        <w:pStyle w:val="Heading4"/>
      </w:pPr>
      <w:r>
        <w:t xml:space="preserve">3.3 Таблица решений (все 32 случая)</w:t>
      </w:r>
    </w:p>
    <w:p>
      <w:pPr>
        <w:pStyle w:val="FirstParagraph"/>
      </w:pPr>
      <w:r>
        <w:t xml:space="preserve">Таблица 5 – Таблица решений для сценария</w:t>
      </w:r>
      <w:r>
        <w:t xml:space="preserve"> </w:t>
      </w:r>
      <w:r>
        <w:rPr>
          <w:rStyle w:val="VerbatimChar"/>
        </w:rPr>
        <w:t xml:space="preserve">CreateBooking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2"/>
    <w:bookmarkStart w:id="23" w:name="тест-кейсы-все-32-случая"/>
    <w:p>
      <w:pPr>
        <w:pStyle w:val="Heading4"/>
      </w:pPr>
      <w:r>
        <w:t xml:space="preserve">3.4 Тест-кейсы (все 32 случая)</w:t>
      </w:r>
    </w:p>
    <w:p>
      <w:pPr>
        <w:pStyle w:val="FirstParagraph"/>
      </w:pPr>
      <w:r>
        <w:t xml:space="preserve">Таблица 6 – Тестирование по функциональной диаграмме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 данных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№1: P1=0,P2=0,P3=0,P4=0,P5=0; client_id=\"\"; sanatorium_id=\"\"; guests=0; dates=2026-07-15..2026-07-10;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№2: P1=0,P2=0,P3=0,P4=0,P5=1; client_id=\"\"; sanatorium_id=\"\"; guests=0; dates=2026-07-15..2026-07-10;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№3: P1=0,P2=0,P3=0,P4=1,P5=0; client_id=\"\"; sanatorium_id=\"\"; guests=0; dates=2026-07-10..2026-07-15;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№4: P1=0,P2=0,P3=0,P4=1,P5=1; client_id=\"\"; sanatorium_id=\"\"; guests=0; dates=2026-07-10..2026-07-15;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№5: P1=0,P2=0,P3=1,P4=0,P5=0; client_id=\"\"; sanatorium_id=\"\"; guests=2; dates=2026-07-15..2026-07-10;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№6: P1=0,P2=0,P3=1,P4=0,P5=1; client_id=\"\"; sanatorium_id=\"\"; guests=2; dates=2026-07-15..2026-07-10;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№7: P1=0,P2=0,P3=1,P4=1,P5=0; client_id=\"\"; sanatorium_id=\"\"; guests=2; dates=2026-07-10..2026-07-15;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№8: P1=0,P2=0,P3=1,P4=1,P5=1; client_id=\"\"; sanatorium_id=\"\"; guests=2; dates=2026-07-10..2026-07-15;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№9: P1=0,P2=1,P3=0,P4=0,P5=0; client_id=\"\"; sanatorium_id=uuid-sanatorium; guests=0; dates=2026-07-15..2026-07-10;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№10: P1=0,P2=1,P3=0,P4=0,P5=1; client_id=\"\"; sanatorium_id=uuid-sanatorium; guests=0; dates=2026-07-15..2026-07-10;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№11: P1=0,P2=1,P3=0,P4=1,P5=0; client_id=\"\"; sanatorium_id=uuid-sanatorium; guests=0; dates=2026-07-10..2026-07-15;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№12: P1=0,P2=1,P3=0,P4=1,P5=1; client_id=\"\"; sanatorium_id=uuid-sanatorium; guests=0; dates=2026-07-10..2026-07-15;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№13: P1=0,P2=1,P3=1,P4=0,P5=0; client_id=\"\"; sanatorium_id=uuid-sanatorium; guests=2; dates=2026-07-15..2026-07-10;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№14: P1=0,P2=1,P3=1,P4=0,P5=1; client_id=\"\"; sanatorium_id=uuid-sanatorium; guests=2; dates=2026-07-15..2026-07-10;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№15: P1=0,P2=1,P3=1,P4=1,P5=0; client_id=\"\"; sanatorium_id=uuid-sanatorium; guests=2; dates=2026-07-10..2026-07-15;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№16: P1=0,P2=1,P3=1,P4=1,P5=1; client_id=\"\"; sanatorium_id=uuid-sanatorium; guests=2; dates=2026-07-10..2026-07-15;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№17: P1=1,P2=0,P3=0,P4=0,P5=0; client_id=uuid-client; sanatorium_id=\"\"; guests=0; dates=2026-07-15..2026-07-10;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№18: P1=1,P2=0,P3=0,P4=0,P5=1; client_id=uuid-client; sanatorium_id=\"\"; guests=0; dates=2026-07-15..2026-07-10;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№19: P1=1,P2=0,P3=0,P4=1,P5=0; client_id=uuid-client; sanatorium_id=\"\"; guests=0; dates=2026-07-10..2026-07-15;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№20: P1=1,P2=0,P3=0,P4=1,P5=1; client_id=uuid-client; sanatorium_id=\"\"; guests=0; dates=2026-07-10..2026-07-15;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№21: P1=1,P2=0,P3=1,P4=0,P5=0; client_id=uuid-client; sanatorium_id=\"\"; guests=2; dates=2026-07-15..2026-07-10;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№22: P1=1,P2=0,P3=1,P4=0,P5=1; client_id=uuid-client; sanatorium_id=\"\"; guests=2; dates=2026-07-15..2026-07-10;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№23: P1=1,P2=0,P3=1,P4=1,P5=0; client_id=uuid-client; sanatorium_id=\"\"; guests=2; dates=2026-07-10..2026-07-15;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№24: P1=1,P2=0,P3=1,P4=1,P5=1; client_id=uuid-client; sanatorium_id=\"\"; guests=2; dates=2026-07-10..2026-07-15;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№25: P1=1,P2=1,P3=0,P4=0,P5=0; client_id=uuid-client; sanatorium_id=uuid-sanatorium; guests=0; dates=2026-07-15..2026-07-10;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№26: P1=1,P2=1,P3=0,P4=0,P5=1; client_id=uuid-client; sanatorium_id=uuid-sanatorium; guests=0; dates=2026-07-15..2026-07-10;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№27: P1=1,P2=1,P3=0,P4=1,P5=0; client_id=uuid-client; sanatorium_id=uuid-sanatorium; guests=0; dates=2026-07-10..2026-07-15;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№28: P1=1,P2=1,P3=0,P4=1,P5=1; client_id=uuid-client; sanatorium_id=uuid-sanatorium; guests=0; dates=2026-07-10..2026-07-15;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№29: P1=1,P2=1,P3=1,P4=0,P5=0; client_id=uuid-client; sanatorium_id=uuid-sanatorium; guests=2; dates=2026-07-15..2026-07-10; repo_precheck=FAIL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№30: P1=1,P2=1,P3=1,P4=0,P5=1; client_id=uuid-client; sanatorium_id=uuid-sanatorium; guests=2; dates=2026-07-15..2026-07-10; repo_precheck=OK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№31: P1=1,P2=1,P3=1,P4=1,P5=0; client_id=uuid-client; sanatorium_id=uuid-sanatorium; guests=2; dates=2026-07-10..2026-07-15; repo_precheck=FAIL</w:t>
            </w:r>
          </w:p>
        </w:tc>
        <w:tc>
          <w:tcPr/>
          <w:p>
            <w:pPr>
              <w:pStyle w:val="Compact"/>
            </w:pPr>
            <w:r>
              <w:t xml:space="preserve">Доменная ошибка (</w:t>
            </w:r>
            <w:r>
              <w:rPr>
                <w:rStyle w:val="VerbatimChar"/>
              </w:rPr>
              <w:t xml:space="preserve">sanatorium not 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guests exceed capacity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available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№32: P1=1,P2=1,P3=1,P4=1,P5=1; client_id=uuid-client; sanatorium_id=uuid-sanatorium; guests=2; dates=2026-07-10..2026-07-15; repo_precheck=OK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бронирования (</w:t>
            </w:r>
            <w:r>
              <w:rPr>
                <w:rStyle w:val="VerbatimChar"/>
              </w:rPr>
              <w:t xml:space="preserve">status=confirmed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dac655a679df46f8b22e72960c5d31c142f517f"/>
    <w:p>
      <w:pPr>
        <w:pStyle w:val="Heading3"/>
      </w:pPr>
      <w:r>
        <w:t xml:space="preserve">Часть 4. Диаграмма состояний и переходов (S&amp;T)</w:t>
      </w:r>
    </w:p>
    <w:p>
      <w:pPr>
        <w:pStyle w:val="FirstParagraph"/>
      </w:pPr>
      <w:r>
        <w:t xml:space="preserve">Объект: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.</w:t>
      </w:r>
      <w:r>
        <w:t xml:space="preserve"> </w:t>
      </w:r>
      <w:r>
        <w:t xml:space="preserve">Аналог в БД: таблица</w:t>
      </w:r>
      <w:r>
        <w:t xml:space="preserve"> </w:t>
      </w:r>
      <w:r>
        <w:rPr>
          <w:rStyle w:val="VerbatimChar"/>
        </w:rPr>
        <w:t xml:space="preserve">deal.bookings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sql/postgres/01_booking_catalog.sql</w:t>
      </w:r>
      <w:r>
        <w:t xml:space="preserve">).</w:t>
      </w:r>
    </w:p>
    <w:bookmarkStart w:id="25" w:name="st-диаграмма"/>
    <w:p>
      <w:pPr>
        <w:pStyle w:val="Heading4"/>
      </w:pPr>
      <w:r>
        <w:t xml:space="preserve">4.1 S&amp;T диаграмма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NotExists</w:t>
      </w:r>
      <w:r>
        <w:br/>
      </w:r>
      <w:r>
        <w:rPr>
          <w:rStyle w:val="VerbatimChar"/>
        </w:rPr>
        <w:t xml:space="preserve">    NotExists --&gt; Confirmed: CreateBooking(valid)</w:t>
      </w:r>
      <w:r>
        <w:br/>
      </w:r>
      <w:r>
        <w:rPr>
          <w:rStyle w:val="VerbatimChar"/>
        </w:rPr>
        <w:t xml:space="preserve">    Confirmed --&gt; Confirmed: UpdateBooking(valid)</w:t>
      </w:r>
      <w:r>
        <w:br/>
      </w:r>
      <w:r>
        <w:rPr>
          <w:rStyle w:val="VerbatimChar"/>
        </w:rPr>
        <w:t xml:space="preserve">    Confirmed --&gt; Cancelled: CancelBooking(owner)</w:t>
      </w:r>
      <w:r>
        <w:br/>
      </w:r>
      <w:r>
        <w:rPr>
          <w:rStyle w:val="VerbatimChar"/>
        </w:rPr>
        <w:t xml:space="preserve">    Confirmed --&gt; Confirmed: CancelBooking(non-owner) / not found</w:t>
      </w:r>
      <w:r>
        <w:br/>
      </w:r>
      <w:r>
        <w:rPr>
          <w:rStyle w:val="VerbatimChar"/>
        </w:rPr>
        <w:t xml:space="preserve">    Cancelled --&gt; Cancelled: ReadBooking(owner)</w:t>
      </w:r>
      <w:r>
        <w:br/>
      </w:r>
      <w:r>
        <w:rPr>
          <w:rStyle w:val="VerbatimChar"/>
        </w:rPr>
        <w:t xml:space="preserve">    Cancelled --&gt; Cancelled: Update/Cancel -&gt; not found</w:t>
      </w:r>
    </w:p>
    <w:bookmarkEnd w:id="25"/>
    <w:bookmarkStart w:id="26" w:name="таблица-переходов"/>
    <w:p>
      <w:pPr>
        <w:pStyle w:val="Heading4"/>
      </w:pPr>
      <w:r>
        <w:t xml:space="preserve">4.2 Таблица переходов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Текущее состояние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Действие/результат</w:t>
            </w:r>
          </w:p>
        </w:tc>
        <w:tc>
          <w:tcPr/>
          <w:p>
            <w:pPr>
              <w:pStyle w:val="Compact"/>
            </w:pPr>
            <w:r>
              <w:t xml:space="preserve">Следующее 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NotExists</w:t>
            </w:r>
          </w:p>
        </w:tc>
        <w:tc>
          <w:tcPr/>
          <w:p>
            <w:pPr>
              <w:pStyle w:val="Compact"/>
            </w:pPr>
            <w:r>
              <w:t xml:space="preserve">CreateBooking</w:t>
            </w:r>
          </w:p>
        </w:tc>
        <w:tc>
          <w:tcPr/>
          <w:p>
            <w:pPr>
              <w:pStyle w:val="Compact"/>
            </w:pPr>
            <w:r>
              <w:t xml:space="preserve">Проверки пройдены</w:t>
            </w:r>
          </w:p>
        </w:tc>
        <w:tc>
          <w:tcPr/>
          <w:p>
            <w:pPr>
              <w:pStyle w:val="Compact"/>
            </w:pPr>
            <w:r>
              <w:t xml:space="preserve">Создание записи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UpdateBooking</w:t>
            </w:r>
          </w:p>
        </w:tc>
        <w:tc>
          <w:tcPr/>
          <w:p>
            <w:pPr>
              <w:pStyle w:val="Compact"/>
            </w:pPr>
            <w:r>
              <w:t xml:space="preserve">Owner + валидные данные</w:t>
            </w:r>
          </w:p>
        </w:tc>
        <w:tc>
          <w:tcPr/>
          <w:p>
            <w:pPr>
              <w:pStyle w:val="Compact"/>
            </w:pPr>
            <w:r>
              <w:t xml:space="preserve">Обновление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CancelBooking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Отмена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CancelBooking</w:t>
            </w:r>
          </w:p>
        </w:tc>
        <w:tc>
          <w:tcPr/>
          <w:p>
            <w:pPr>
              <w:pStyle w:val="Compact"/>
            </w:pPr>
            <w:r>
              <w:t xml:space="preserve">NonOwner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ReadBooking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Чтение отмененного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X0ece60347a85d3af0e4a6260daf0f3a65b68ea4"/>
    <w:p>
      <w:pPr>
        <w:pStyle w:val="Heading3"/>
      </w:pPr>
      <w:r>
        <w:t xml:space="preserve">Часть 5. Комбинаторика / попарное тестирование</w:t>
      </w:r>
    </w:p>
    <w:bookmarkStart w:id="28" w:name="Xbce6e21e1fa7bf5013871b67b0279f630397472"/>
    <w:p>
      <w:pPr>
        <w:pStyle w:val="Heading4"/>
      </w:pPr>
      <w:r>
        <w:t xml:space="preserve">5.1 Основные случаи, которые необходимо проверить</w:t>
      </w:r>
    </w:p>
    <w:p>
      <w:pPr>
        <w:pStyle w:val="Compact"/>
        <w:numPr>
          <w:ilvl w:val="0"/>
          <w:numId w:val="1003"/>
        </w:numPr>
      </w:pPr>
      <w:r>
        <w:t xml:space="preserve">корректное создание бронирования;</w:t>
      </w:r>
    </w:p>
    <w:p>
      <w:pPr>
        <w:pStyle w:val="Compact"/>
        <w:numPr>
          <w:ilvl w:val="0"/>
          <w:numId w:val="1003"/>
        </w:numPr>
      </w:pPr>
      <w:r>
        <w:t xml:space="preserve">создание бронирования с невалидными датами;</w:t>
      </w:r>
    </w:p>
    <w:p>
      <w:pPr>
        <w:pStyle w:val="Compact"/>
        <w:numPr>
          <w:ilvl w:val="0"/>
          <w:numId w:val="1003"/>
        </w:numPr>
      </w:pPr>
      <w:r>
        <w:t xml:space="preserve">создание бронирования с невалидным числом гостей;</w:t>
      </w:r>
    </w:p>
    <w:p>
      <w:pPr>
        <w:pStyle w:val="Compact"/>
        <w:numPr>
          <w:ilvl w:val="0"/>
          <w:numId w:val="1003"/>
        </w:numPr>
      </w:pPr>
      <w:r>
        <w:t xml:space="preserve">обновление бронирования владельцем;</w:t>
      </w:r>
    </w:p>
    <w:p>
      <w:pPr>
        <w:pStyle w:val="Compact"/>
        <w:numPr>
          <w:ilvl w:val="0"/>
          <w:numId w:val="1003"/>
        </w:numPr>
      </w:pPr>
      <w:r>
        <w:t xml:space="preserve">обновление бронирования не-владельцем;</w:t>
      </w:r>
    </w:p>
    <w:p>
      <w:pPr>
        <w:pStyle w:val="Compact"/>
        <w:numPr>
          <w:ilvl w:val="0"/>
          <w:numId w:val="1003"/>
        </w:numPr>
      </w:pPr>
      <w:r>
        <w:t xml:space="preserve">отмена бронирования владельцем;</w:t>
      </w:r>
    </w:p>
    <w:p>
      <w:pPr>
        <w:pStyle w:val="Compact"/>
        <w:numPr>
          <w:ilvl w:val="0"/>
          <w:numId w:val="1003"/>
        </w:numPr>
      </w:pPr>
      <w:r>
        <w:t xml:space="preserve">отмена бронирования не-владельцем;</w:t>
      </w:r>
    </w:p>
    <w:p>
      <w:pPr>
        <w:pStyle w:val="Compact"/>
        <w:numPr>
          <w:ilvl w:val="0"/>
          <w:numId w:val="1003"/>
        </w:numPr>
      </w:pPr>
      <w:r>
        <w:t xml:space="preserve">чтение бронирования владельцем (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чтение бронирования не-владельцем.</w:t>
      </w:r>
    </w:p>
    <w:bookmarkEnd w:id="28"/>
    <w:bookmarkStart w:id="29" w:name="файл-для-инструмента"/>
    <w:p>
      <w:pPr>
        <w:pStyle w:val="Heading4"/>
      </w:pPr>
      <w:r>
        <w:t xml:space="preserve">5.2 Файл для инструмента</w:t>
      </w:r>
    </w:p>
    <w:p>
      <w:pPr>
        <w:pStyle w:val="SourceCode"/>
      </w:pPr>
      <w:r>
        <w:rPr>
          <w:rStyle w:val="NormalTok"/>
        </w:rPr>
        <w:t xml:space="preserve">State: NotExists, Confirmed, Cancelled</w:t>
      </w:r>
      <w:r>
        <w:br/>
      </w:r>
      <w:r>
        <w:rPr>
          <w:rStyle w:val="NormalTok"/>
        </w:rPr>
        <w:t xml:space="preserve">Operation: Create, Update, Cancel, Read</w:t>
      </w:r>
      <w:r>
        <w:br/>
      </w:r>
      <w:r>
        <w:rPr>
          <w:rStyle w:val="NormalTok"/>
        </w:rPr>
        <w:t xml:space="preserve">Ownership: Owner, NonOwner</w:t>
      </w:r>
      <w:r>
        <w:br/>
      </w:r>
      <w:r>
        <w:rPr>
          <w:rStyle w:val="NormalTok"/>
        </w:rPr>
        <w:t xml:space="preserve">DateRangeValidity: Valid, Invalid, NA</w:t>
      </w:r>
      <w:r>
        <w:br/>
      </w:r>
      <w:r>
        <w:rPr>
          <w:rStyle w:val="NormalTok"/>
        </w:rPr>
        <w:t xml:space="preserve">GuestsValidity: Valid, Invalid, NA</w:t>
      </w:r>
      <w:r>
        <w:br/>
      </w:r>
      <w:r>
        <w:rPr>
          <w:rStyle w:val="NormalTok"/>
        </w:rPr>
        <w:t xml:space="preserve">Availability: Available, NotAvailable, NA</w:t>
      </w:r>
      <w:r>
        <w:br/>
      </w:r>
      <w:r>
        <w:br/>
      </w:r>
      <w:r>
        <w:rPr>
          <w:rStyle w:val="NormalTok"/>
        </w:rPr>
        <w:t xml:space="preserve">IF [Operation] = "Create" THEN [State] = "NotExists";</w:t>
      </w:r>
      <w:r>
        <w:br/>
      </w:r>
      <w:r>
        <w:rPr>
          <w:rStyle w:val="NormalTok"/>
        </w:rPr>
        <w:t xml:space="preserve">IF [Operation] = "Create" THEN [Ownership] = "Owner";</w:t>
      </w:r>
      <w:r>
        <w:br/>
      </w:r>
      <w:r>
        <w:rPr>
          <w:rStyle w:val="NormalTok"/>
        </w:rPr>
        <w:t xml:space="preserve">IF [Operation] = "Create" THEN [DateRangeValidity] &lt;&gt; "NA";</w:t>
      </w:r>
      <w:r>
        <w:br/>
      </w:r>
      <w:r>
        <w:rPr>
          <w:rStyle w:val="NormalTok"/>
        </w:rPr>
        <w:t xml:space="preserve">IF [Operation] = "Create" THEN [GuestsValidity] &lt;&gt; "NA";</w:t>
      </w:r>
      <w:r>
        <w:br/>
      </w:r>
      <w:r>
        <w:rPr>
          <w:rStyle w:val="NormalTok"/>
        </w:rPr>
        <w:t xml:space="preserve">IF [Operation] = "Create" THEN [Availability] &lt;&gt; "NA";</w:t>
      </w:r>
      <w:r>
        <w:br/>
      </w:r>
      <w:r>
        <w:br/>
      </w:r>
      <w:r>
        <w:rPr>
          <w:rStyle w:val="NormalTok"/>
        </w:rPr>
        <w:t xml:space="preserve">IF [Operation] = "Update" THEN [State] = "Confirmed";</w:t>
      </w:r>
      <w:r>
        <w:br/>
      </w:r>
      <w:r>
        <w:rPr>
          <w:rStyle w:val="NormalTok"/>
        </w:rPr>
        <w:t xml:space="preserve">IF [Operation] = "Update" THEN [DateRangeValidity] &lt;&gt; "NA";</w:t>
      </w:r>
      <w:r>
        <w:br/>
      </w:r>
      <w:r>
        <w:rPr>
          <w:rStyle w:val="NormalTok"/>
        </w:rPr>
        <w:t xml:space="preserve">IF [Operation] = "Update" THEN [GuestsValidity] &lt;&gt; "NA";</w:t>
      </w:r>
      <w:r>
        <w:br/>
      </w:r>
      <w:r>
        <w:rPr>
          <w:rStyle w:val="NormalTok"/>
        </w:rPr>
        <w:t xml:space="preserve">IF [Operation] = "Update" THEN [Availability] &lt;&gt; "NA";</w:t>
      </w:r>
      <w:r>
        <w:br/>
      </w:r>
      <w:r>
        <w:br/>
      </w:r>
      <w:r>
        <w:rPr>
          <w:rStyle w:val="NormalTok"/>
        </w:rPr>
        <w:t xml:space="preserve">IF [Operation] = "Cancel" THEN [State] = "Confirmed";</w:t>
      </w:r>
      <w:r>
        <w:br/>
      </w:r>
      <w:r>
        <w:rPr>
          <w:rStyle w:val="NormalTok"/>
        </w:rPr>
        <w:t xml:space="preserve">IF [Operation] = "Cancel" THEN [DateRangeValidity] = "NA";</w:t>
      </w:r>
      <w:r>
        <w:br/>
      </w:r>
      <w:r>
        <w:rPr>
          <w:rStyle w:val="NormalTok"/>
        </w:rPr>
        <w:t xml:space="preserve">IF [Operation] = "Cancel" THEN [GuestsValidity] = "NA";</w:t>
      </w:r>
      <w:r>
        <w:br/>
      </w:r>
      <w:r>
        <w:rPr>
          <w:rStyle w:val="NormalTok"/>
        </w:rPr>
        <w:t xml:space="preserve">IF [Operation] = "Cancel" THEN [Availability] = "NA";</w:t>
      </w:r>
      <w:r>
        <w:br/>
      </w:r>
      <w:r>
        <w:br/>
      </w:r>
      <w:r>
        <w:rPr>
          <w:rStyle w:val="NormalTok"/>
        </w:rPr>
        <w:t xml:space="preserve">IF [Operation] = "Read" THEN [DateRangeValidity] = "NA";</w:t>
      </w:r>
      <w:r>
        <w:br/>
      </w:r>
      <w:r>
        <w:rPr>
          <w:rStyle w:val="NormalTok"/>
        </w:rPr>
        <w:t xml:space="preserve">IF [Operation] = "Read" THEN [GuestsValidity] = "NA";</w:t>
      </w:r>
      <w:r>
        <w:br/>
      </w:r>
      <w:r>
        <w:rPr>
          <w:rStyle w:val="NormalTok"/>
        </w:rPr>
        <w:t xml:space="preserve">IF [Operation] = "Read" THEN [Availability] = "NA";</w:t>
      </w:r>
    </w:p>
    <w:bookmarkEnd w:id="29"/>
    <w:bookmarkStart w:id="30" w:name="результат-выполнения-тест-кейсы"/>
    <w:p>
      <w:pPr>
        <w:pStyle w:val="Heading4"/>
      </w:pPr>
      <w:r>
        <w:t xml:space="preserve">5.3 Результат выполнения (тест-кейсы)</w:t>
      </w:r>
    </w:p>
    <w:p>
      <w:pPr>
        <w:pStyle w:val="FirstParagraph"/>
      </w:pPr>
      <w:r>
        <w:t xml:space="preserve">Таблица 7 – Тесты, сгенерированные программой PICT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Номер теста</w:t>
            </w:r>
          </w:p>
        </w:tc>
        <w:tc>
          <w:tcPr/>
          <w:p>
            <w:pPr>
              <w:pStyle w:val="Compact"/>
            </w:pPr>
            <w:r>
              <w:t xml:space="preserve">Параметры теста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№1</w:t>
            </w:r>
          </w:p>
        </w:tc>
        <w:tc>
          <w:tcPr/>
          <w:p>
            <w:pPr>
              <w:pStyle w:val="Compact"/>
            </w:pPr>
            <w:r>
              <w:t xml:space="preserve">State=NotExists; Operation=Create; Ownership=Owner; DateRangeValidity=Valid; GuestsValidity=Invalid; Availability=Available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№2</w:t>
            </w:r>
          </w:p>
        </w:tc>
        <w:tc>
          <w:tcPr/>
          <w:p>
            <w:pPr>
              <w:pStyle w:val="Compact"/>
            </w:pPr>
            <w:r>
              <w:t xml:space="preserve">State=Cancelled; Operation=Read; Ownership=Owner; DateRangeValidity=NA; GuestsValidity=NA; Availability=NA</w:t>
            </w:r>
          </w:p>
        </w:tc>
        <w:tc>
          <w:tcPr/>
          <w:p>
            <w:pPr>
              <w:pStyle w:val="Compact"/>
            </w:pPr>
            <w:r>
              <w:t xml:space="preserve">Успешное чтение отмененного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№3</w:t>
            </w:r>
          </w:p>
        </w:tc>
        <w:tc>
          <w:tcPr/>
          <w:p>
            <w:pPr>
              <w:pStyle w:val="Compact"/>
            </w:pPr>
            <w:r>
              <w:t xml:space="preserve">State=Confirmed; Operation=Cancel; Ownership=Owner; DateRangeValidity=NA; GuestsValidity=NA; Availability=NA</w:t>
            </w:r>
          </w:p>
        </w:tc>
        <w:tc>
          <w:tcPr/>
          <w:p>
            <w:pPr>
              <w:pStyle w:val="Compact"/>
            </w:pPr>
            <w:r>
              <w:t xml:space="preserve">Переход в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State=Confirmed; Operation=Update; Ownership=NonOwner; DateRangeValidity=Invalid; GuestsValidity=Valid; Availability=NotAvailable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№5</w:t>
            </w:r>
          </w:p>
        </w:tc>
        <w:tc>
          <w:tcPr/>
          <w:p>
            <w:pPr>
              <w:pStyle w:val="Compact"/>
            </w:pPr>
            <w:r>
              <w:t xml:space="preserve">State=Confirmed; Operation=Update; Ownership=NonOwner; DateRangeValidity=Invalid; GuestsValidity=Invalid; Availability=Available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№6</w:t>
            </w:r>
          </w:p>
        </w:tc>
        <w:tc>
          <w:tcPr/>
          <w:p>
            <w:pPr>
              <w:pStyle w:val="Compact"/>
            </w:pPr>
            <w:r>
              <w:t xml:space="preserve">State=NotExists; Operation=Create; Ownership=Owner; DateRangeValidity=Invalid; GuestsValidity=Valid; Availability=NotAvailable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invalid booking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№7</w:t>
            </w:r>
          </w:p>
        </w:tc>
        <w:tc>
          <w:tcPr/>
          <w:p>
            <w:pPr>
              <w:pStyle w:val="Compact"/>
            </w:pPr>
            <w:r>
              <w:t xml:space="preserve">State=Confirmed; Operation=Cancel; Ownership=NonOwner; DateRangeValidity=NA; GuestsValidity=NA; Availability=NA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№8</w:t>
            </w:r>
          </w:p>
        </w:tc>
        <w:tc>
          <w:tcPr/>
          <w:p>
            <w:pPr>
              <w:pStyle w:val="Compact"/>
            </w:pPr>
            <w:r>
              <w:t xml:space="preserve">State=Cancelled; Operation=Read; Ownership=NonOwner; DateRangeValidity=NA; GuestsValidity=NA; Availability=NA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№9</w:t>
            </w:r>
          </w:p>
        </w:tc>
        <w:tc>
          <w:tcPr/>
          <w:p>
            <w:pPr>
              <w:pStyle w:val="Compact"/>
            </w:pPr>
            <w:r>
              <w:t xml:space="preserve">State=NotExists; Operation=Read; Ownership=NonOwner; DateRangeValidity=NA; GuestsValidity=NA; Availability=NA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№10</w:t>
            </w:r>
          </w:p>
        </w:tc>
        <w:tc>
          <w:tcPr/>
          <w:p>
            <w:pPr>
              <w:pStyle w:val="Compact"/>
            </w:pPr>
            <w:r>
              <w:t xml:space="preserve">State=Confirmed; Operation=Update; Ownership=NonOwner; DateRangeValidity=Valid; GuestsValidity=Valid; Availability=Available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booking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№11</w:t>
            </w:r>
          </w:p>
        </w:tc>
        <w:tc>
          <w:tcPr/>
          <w:p>
            <w:pPr>
              <w:pStyle w:val="Compact"/>
            </w:pPr>
            <w:r>
              <w:t xml:space="preserve">State=Confirmed; Operation=Read; Ownership=Owner; DateRangeValidity=NA; GuestsValidity=NA; Availability=NA</w:t>
            </w:r>
          </w:p>
        </w:tc>
        <w:tc>
          <w:tcPr/>
          <w:p>
            <w:pPr>
              <w:pStyle w:val="Compact"/>
            </w:pPr>
            <w:r>
              <w:t xml:space="preserve">Успешное чтение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№12</w:t>
            </w:r>
          </w:p>
        </w:tc>
        <w:tc>
          <w:tcPr/>
          <w:p>
            <w:pPr>
              <w:pStyle w:val="Compact"/>
            </w:pPr>
            <w:r>
              <w:t xml:space="preserve">State=Confirmed; Operation=Update; Ownership=Owner; DateRangeValidity=Valid; GuestsValidity=Invalid; Availability=NotAvailable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guests must be greater than zero</w:t>
            </w:r>
          </w:p>
        </w:tc>
      </w:tr>
    </w:tbl>
    <w:bookmarkEnd w:id="30"/>
    <w:bookmarkStart w:id="31" w:name="анализ-результатов"/>
    <w:p>
      <w:pPr>
        <w:pStyle w:val="Heading4"/>
      </w:pPr>
      <w:r>
        <w:t xml:space="preserve">5.4 Анализ результатов</w:t>
      </w:r>
    </w:p>
    <w:p>
      <w:pPr>
        <w:pStyle w:val="Compact"/>
        <w:numPr>
          <w:ilvl w:val="0"/>
          <w:numId w:val="1004"/>
        </w:numPr>
      </w:pPr>
      <w:r>
        <w:t xml:space="preserve">Комбинаторных переборов входных данных:</w:t>
      </w:r>
      <w:r>
        <w:t xml:space="preserve"> </w:t>
      </w:r>
      <w:r>
        <w:rPr>
          <w:rStyle w:val="VerbatimChar"/>
        </w:rPr>
        <w:t xml:space="preserve">648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Валидных комбинаций с ограничениями:</w:t>
      </w:r>
      <w:r>
        <w:t xml:space="preserve"> </w:t>
      </w:r>
      <w:r>
        <w:rPr>
          <w:rStyle w:val="VerbatimChar"/>
        </w:rPr>
        <w:t xml:space="preserve">32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Тест-кейсов попарного тестирования:</w:t>
      </w:r>
      <w:r>
        <w:t xml:space="preserve"> </w:t>
      </w:r>
      <w:r>
        <w:rPr>
          <w:rStyle w:val="VerbatimChar"/>
        </w:rPr>
        <w:t xml:space="preserve">12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0" w:name="лр2.-тестирование-белым-ящиком"/>
    <w:p>
      <w:pPr>
        <w:pStyle w:val="Heading2"/>
      </w:pPr>
      <w:r>
        <w:t xml:space="preserve">ЛР2. Тестирование белым ящиком</w:t>
      </w:r>
    </w:p>
    <w:p>
      <w:pPr>
        <w:pStyle w:val="FirstParagraph"/>
      </w:pPr>
      <w:r>
        <w:t xml:space="preserve">Функция:</w:t>
      </w:r>
      <w:r>
        <w:t xml:space="preserve"> </w:t>
      </w:r>
      <w:r>
        <w:rPr>
          <w:rStyle w:val="VerbatimChar"/>
        </w:rPr>
        <w:t xml:space="preserve">BookingService.CreateBooking</w:t>
      </w:r>
      <w:r>
        <w:t xml:space="preserve">.</w:t>
      </w:r>
    </w:p>
    <w:p>
      <w:pPr>
        <w:pStyle w:val="BodyText"/>
      </w:pPr>
      <w:r>
        <w:t xml:space="preserve">Листинг 2 - Фрагмент кода с пометками операторов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BookingService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CreateBookingInput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a: проверка обязательных полей (a1 OR a2)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a1: client_id пустой, a2: sanatorium_id пустой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SanatoriumID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"client_id and sanatorium_id are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b: проверка количества гостей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ErrInvalidGuests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c: проверка диапазона дат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ValidateBookingDateRange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d: создание в репозитории + проверка ошибки</w:t>
      </w:r>
      <w:r>
        <w:br/>
      </w:r>
      <w:r>
        <w:rPr>
          <w:rStyle w:val="NormalTok"/>
        </w:rPr>
        <w:t xml:space="preserve">   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NewBooking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SanatoriumID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SanatoriumID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e: публикация события и успешный выход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publishBookingEvent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"booking.confirmed"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"booking_id"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"sanatorium_id"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SanatoriumID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"check_out"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"guests"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Диаграмма 1 - Логика проверок (для начала раздела ЛР2)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s([Старт]) --&gt; a{a: a1 ИЛИ a2?}</w:t>
      </w:r>
      <w:r>
        <w:br/>
      </w:r>
      <w:r>
        <w:rPr>
          <w:rStyle w:val="VerbatimChar"/>
        </w:rPr>
        <w:t xml:space="preserve">    a -- Да --&gt; r1[Ошибка required ids]</w:t>
      </w:r>
      <w:r>
        <w:br/>
      </w:r>
      <w:r>
        <w:rPr>
          <w:rStyle w:val="VerbatimChar"/>
        </w:rPr>
        <w:t xml:space="preserve">    a -- Нет --&gt; b{b: guests &lt;= 0?}</w:t>
      </w:r>
      <w:r>
        <w:br/>
      </w:r>
      <w:r>
        <w:rPr>
          <w:rStyle w:val="VerbatimChar"/>
        </w:rPr>
        <w:t xml:space="preserve">    b -- Да --&gt; r2[Ошибка ErrInvalidGuests]</w:t>
      </w:r>
      <w:r>
        <w:br/>
      </w:r>
      <w:r>
        <w:rPr>
          <w:rStyle w:val="VerbatimChar"/>
        </w:rPr>
        <w:t xml:space="preserve">    b -- Нет --&gt; c{c: даты невалидны?}</w:t>
      </w:r>
      <w:r>
        <w:br/>
      </w:r>
      <w:r>
        <w:rPr>
          <w:rStyle w:val="VerbatimChar"/>
        </w:rPr>
        <w:t xml:space="preserve">    c -- Да --&gt; r3[Ошибка ErrInvalidDateRange]</w:t>
      </w:r>
      <w:r>
        <w:br/>
      </w:r>
      <w:r>
        <w:rPr>
          <w:rStyle w:val="VerbatimChar"/>
        </w:rPr>
        <w:t xml:space="preserve">    c -- Нет --&gt; d{d: ошибка repo.CreateBooking?}</w:t>
      </w:r>
      <w:r>
        <w:br/>
      </w:r>
      <w:r>
        <w:rPr>
          <w:rStyle w:val="VerbatimChar"/>
        </w:rPr>
        <w:t xml:space="preserve">    d -- Да --&gt; r4[Ошибка репозитория]</w:t>
      </w:r>
      <w:r>
        <w:br/>
      </w:r>
      <w:r>
        <w:rPr>
          <w:rStyle w:val="VerbatimChar"/>
        </w:rPr>
        <w:t xml:space="preserve">    d -- Нет --&gt; e[e: publish event + return booking]</w:t>
      </w:r>
    </w:p>
    <w:bookmarkStart w:id="34" w:name="часть-1.-покрытие-операторов"/>
    <w:p>
      <w:pPr>
        <w:pStyle w:val="Heading3"/>
      </w:pPr>
      <w:r>
        <w:t xml:space="preserve">Часть 1. Покрытие операторов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Операторы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</w:t>
            </w:r>
            <w:r>
              <w:t xml:space="preserve">, остальные поля валидны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b</w:t>
            </w:r>
          </w:p>
        </w:tc>
        <w:tc>
          <w:tcPr/>
          <w:p>
            <w:pPr>
              <w:pStyle w:val="Compact"/>
            </w:pPr>
            <w:r>
              <w:t xml:space="preserve">оба 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b, c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check_out&lt;=check_in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b, c, d</w:t>
            </w:r>
          </w:p>
        </w:tc>
        <w:tc>
          <w:tcPr/>
          <w:p>
            <w:pPr>
              <w:pStyle w:val="Compact"/>
            </w:pPr>
            <w:r>
              <w:t xml:space="preserve">валидный ввод,</w:t>
            </w:r>
            <w:r>
              <w:t xml:space="preserve"> </w:t>
            </w:r>
            <w:r>
              <w:rPr>
                <w:rStyle w:val="VerbatimChar"/>
              </w:rPr>
              <w:t xml:space="preserve">repo.CreateBooking</w:t>
            </w:r>
            <w:r>
              <w:t xml:space="preserve"> </w:t>
            </w:r>
            <w:r>
              <w:t xml:space="preserve">возвращает ошибку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b, c, d, e</w:t>
            </w:r>
          </w:p>
        </w:tc>
        <w:tc>
          <w:tcPr/>
          <w:p>
            <w:pPr>
              <w:pStyle w:val="Compact"/>
            </w:pPr>
            <w:r>
              <w:t xml:space="preserve">валидный ввод,</w:t>
            </w:r>
            <w:r>
              <w:t xml:space="preserve"> </w:t>
            </w:r>
            <w:r>
              <w:rPr>
                <w:rStyle w:val="VerbatimChar"/>
              </w:rPr>
              <w:t xml:space="preserve">repo.CreateBooking</w:t>
            </w:r>
            <w:r>
              <w:t xml:space="preserve"> </w:t>
            </w:r>
            <w:r>
              <w:t xml:space="preserve">успешен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</w:t>
            </w:r>
          </w:p>
        </w:tc>
      </w:tr>
    </w:tbl>
    <w:bookmarkEnd w:id="34"/>
    <w:bookmarkStart w:id="35" w:name="часть-2.-покрытие-решений"/>
    <w:p>
      <w:pPr>
        <w:pStyle w:val="Heading3"/>
      </w:pPr>
      <w:r>
        <w:t xml:space="preserve">Часть 2. Покрытие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Решения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a=Да</w:t>
            </w:r>
          </w:p>
        </w:tc>
        <w:tc>
          <w:tcPr/>
          <w:p>
            <w:pPr>
              <w:pStyle w:val="Compact"/>
            </w:pPr>
            <w:r>
              <w:t xml:space="preserve">пустой хотя бы один 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b=Да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guests&lt;=0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c=Да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guests&gt;0</w:t>
            </w:r>
            <w:r>
              <w:t xml:space="preserve">, невалидные даты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c=Нет, d=Да</w:t>
            </w:r>
          </w:p>
        </w:tc>
        <w:tc>
          <w:tcPr/>
          <w:p>
            <w:pPr>
              <w:pStyle w:val="Compact"/>
            </w:pPr>
            <w:r>
              <w:t xml:space="preserve">валидный ввод, ошибка репозитория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c=Нет, d=Нет</w:t>
            </w:r>
          </w:p>
        </w:tc>
        <w:tc>
          <w:tcPr/>
          <w:p>
            <w:pPr>
              <w:pStyle w:val="Compact"/>
            </w:pPr>
            <w:r>
              <w:t xml:space="preserve">валидный ввод, repo success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</w:tbl>
    <w:bookmarkEnd w:id="35"/>
    <w:bookmarkStart w:id="36" w:name="часть-3.-покрытие-условий"/>
    <w:p>
      <w:pPr>
        <w:pStyle w:val="Heading3"/>
      </w:pPr>
      <w:r>
        <w:t xml:space="preserve">Часть 3. Покрытие условий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a1=Да, a2=Нет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sanatorium_id=""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b=Да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c=Да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 даты невалидны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c=Нет, d=Да</w:t>
            </w:r>
          </w:p>
        </w:tc>
        <w:tc>
          <w:tcPr/>
          <w:p>
            <w:pPr>
              <w:pStyle w:val="Compact"/>
            </w:pPr>
            <w:r>
              <w:t xml:space="preserve">валидный ввод, repo error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c=Нет, d=Нет</w:t>
            </w:r>
          </w:p>
        </w:tc>
        <w:tc>
          <w:tcPr/>
          <w:p>
            <w:pPr>
              <w:pStyle w:val="Compact"/>
            </w:pPr>
            <w:r>
              <w:t xml:space="preserve">валидный ввод, repo success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</w:tbl>
    <w:bookmarkEnd w:id="36"/>
    <w:bookmarkStart w:id="37" w:name="часть-4.-покрытие-решений-и-условий"/>
    <w:p>
      <w:pPr>
        <w:pStyle w:val="Heading3"/>
      </w:pPr>
      <w:r>
        <w:t xml:space="preserve">Часть 4. Покрытие решений и условий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a=Да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a1=Да, a2=Нет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пустой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a=Да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a1=Нет, a2=Да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пустой</w:t>
            </w:r>
            <w:r>
              <w:t xml:space="preserve"> </w:t>
            </w:r>
            <w:r>
              <w:rPr>
                <w:rStyle w:val="VerbatimChar"/>
              </w:rPr>
              <w:t xml:space="preserve">sanatorium_id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c=Да</w:t>
            </w:r>
          </w:p>
        </w:tc>
        <w:tc>
          <w:tcPr/>
          <w:p>
            <w:pPr>
              <w:pStyle w:val="Compact"/>
            </w:pPr>
            <w:r>
              <w:t xml:space="preserve">невалидные даты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c=Нет, d=Да</w:t>
            </w:r>
          </w:p>
        </w:tc>
        <w:tc>
          <w:tcPr/>
          <w:p>
            <w:pPr>
              <w:pStyle w:val="Compact"/>
            </w:pPr>
            <w:r>
              <w:t xml:space="preserve">repo error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c=Нет, d=Нет</w:t>
            </w:r>
          </w:p>
        </w:tc>
        <w:tc>
          <w:tcPr/>
          <w:p>
            <w:pPr>
              <w:pStyle w:val="Compact"/>
            </w:pPr>
            <w:r>
              <w:t xml:space="preserve">repo success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</w:tbl>
    <w:bookmarkEnd w:id="37"/>
    <w:bookmarkStart w:id="38" w:name="часть-5.-комбинаторное-покрытие-условий"/>
    <w:p>
      <w:pPr>
        <w:pStyle w:val="Heading3"/>
      </w:pPr>
      <w:r>
        <w:t xml:space="preserve">Часть 5. Комбинаторное покрытие условий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a1=Да, a2=Да</w:t>
            </w:r>
          </w:p>
        </w:tc>
        <w:tc>
          <w:tcPr/>
          <w:p>
            <w:pPr>
              <w:pStyle w:val="Compact"/>
            </w:pPr>
            <w:r>
              <w:t xml:space="preserve">оба ID пустые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a1=Да, a2=Нет</w:t>
            </w:r>
          </w:p>
        </w:tc>
        <w:tc>
          <w:tcPr/>
          <w:p>
            <w:pPr>
              <w:pStyle w:val="Compact"/>
            </w:pPr>
            <w:r>
              <w:t xml:space="preserve">пустой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a2=Да</w:t>
            </w:r>
          </w:p>
        </w:tc>
        <w:tc>
          <w:tcPr/>
          <w:p>
            <w:pPr>
              <w:pStyle w:val="Compact"/>
            </w:pPr>
            <w:r>
              <w:t xml:space="preserve">пустой</w:t>
            </w:r>
            <w:r>
              <w:t xml:space="preserve"> </w:t>
            </w:r>
            <w:r>
              <w:rPr>
                <w:rStyle w:val="VerbatimChar"/>
              </w:rPr>
              <w:t xml:space="preserve">sanatorium_id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c=Да</w:t>
            </w:r>
          </w:p>
        </w:tc>
        <w:tc>
          <w:tcPr/>
          <w:p>
            <w:pPr>
              <w:pStyle w:val="Compact"/>
            </w:pPr>
            <w:r>
              <w:t xml:space="preserve">невалидные даты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c=Нет, d=Да</w:t>
            </w:r>
          </w:p>
        </w:tc>
        <w:tc>
          <w:tcPr/>
          <w:p>
            <w:pPr>
              <w:pStyle w:val="Compact"/>
            </w:pPr>
            <w:r>
              <w:t xml:space="preserve">repo error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c=Нет, d=Нет</w:t>
            </w:r>
          </w:p>
        </w:tc>
        <w:tc>
          <w:tcPr/>
          <w:p>
            <w:pPr>
              <w:pStyle w:val="Compact"/>
            </w:pPr>
            <w:r>
              <w:t xml:space="preserve">repo success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</w:tbl>
    <w:bookmarkEnd w:id="38"/>
    <w:bookmarkStart w:id="39" w:name="часть-6.-управляющий-граф-программы"/>
    <w:p>
      <w:pPr>
        <w:pStyle w:val="Heading3"/>
      </w:pPr>
      <w:r>
        <w:t xml:space="preserve">Часть 6. Управляющий граф программы</w:t>
      </w:r>
    </w:p>
    <w:p>
      <w:pPr>
        <w:pStyle w:val="FirstParagraph"/>
      </w:pPr>
      <w:r>
        <w:t xml:space="preserve">Вершины графа: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вход в функцию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: проверка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</w:t>
      </w:r>
      <w:r>
        <w:rPr>
          <w:rStyle w:val="VerbatimChar"/>
        </w:rPr>
        <w:t xml:space="preserve">a1 OR a2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required ids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</w:t>
      </w:r>
      <w:r>
        <w:t xml:space="preserve">: проверка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ErrInvalidGuests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</w:t>
      </w:r>
      <w:r>
        <w:t xml:space="preserve">: проверка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ErrInvalidDateRange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</w:t>
      </w:r>
      <w:r>
        <w:t xml:space="preserve">: проверка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8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repo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 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booking, nil</w:t>
      </w:r>
    </w:p>
    <w:p>
      <w:pPr>
        <w:pStyle w:val="BodyText"/>
      </w:pPr>
      <w:r>
        <w:t xml:space="preserve">Ребра (направленные):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 -&gt;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1 -&gt; 2</w:t>
      </w:r>
      <w:r>
        <w:t xml:space="preserve"> </w:t>
      </w:r>
      <w:r>
        <w:t xml:space="preserve">(</w:t>
      </w:r>
      <w:r>
        <w:rPr>
          <w:rStyle w:val="VerbatimChar"/>
        </w:rPr>
        <w:t xml:space="preserve">a=Да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1 -&gt; 3</w:t>
      </w:r>
      <w:r>
        <w:t xml:space="preserve"> </w:t>
      </w:r>
      <w:r>
        <w:t xml:space="preserve">(</w:t>
      </w:r>
      <w:r>
        <w:rPr>
          <w:rStyle w:val="VerbatimChar"/>
        </w:rPr>
        <w:t xml:space="preserve">a=Нет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3 -&gt; 4</w:t>
      </w:r>
      <w:r>
        <w:t xml:space="preserve"> </w:t>
      </w:r>
      <w:r>
        <w:t xml:space="preserve">(</w:t>
      </w:r>
      <w:r>
        <w:rPr>
          <w:rStyle w:val="VerbatimChar"/>
        </w:rPr>
        <w:t xml:space="preserve">b=Да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3 -&gt; 5</w:t>
      </w:r>
      <w:r>
        <w:t xml:space="preserve"> </w:t>
      </w:r>
      <w:r>
        <w:t xml:space="preserve">(</w:t>
      </w:r>
      <w:r>
        <w:rPr>
          <w:rStyle w:val="VerbatimChar"/>
        </w:rPr>
        <w:t xml:space="preserve">b=Нет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5 -&gt; 6</w:t>
      </w:r>
      <w:r>
        <w:t xml:space="preserve"> </w:t>
      </w:r>
      <w:r>
        <w:t xml:space="preserve">(</w:t>
      </w:r>
      <w:r>
        <w:rPr>
          <w:rStyle w:val="VerbatimChar"/>
        </w:rPr>
        <w:t xml:space="preserve">c=Да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5 -&gt; 7</w:t>
      </w:r>
      <w:r>
        <w:t xml:space="preserve"> </w:t>
      </w:r>
      <w:r>
        <w:t xml:space="preserve">(</w:t>
      </w:r>
      <w:r>
        <w:rPr>
          <w:rStyle w:val="VerbatimChar"/>
        </w:rPr>
        <w:t xml:space="preserve">c=Нет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7 -&gt; 8</w:t>
      </w:r>
      <w:r>
        <w:t xml:space="preserve"> </w:t>
      </w:r>
      <w:r>
        <w:t xml:space="preserve">(</w:t>
      </w:r>
      <w:r>
        <w:rPr>
          <w:rStyle w:val="VerbatimChar"/>
        </w:rPr>
        <w:t xml:space="preserve">d=Да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7 -&gt; 9</w:t>
      </w:r>
      <w:r>
        <w:t xml:space="preserve"> </w:t>
      </w:r>
      <w:r>
        <w:t xml:space="preserve">(</w:t>
      </w:r>
      <w:r>
        <w:rPr>
          <w:rStyle w:val="VerbatimChar"/>
        </w:rPr>
        <w:t xml:space="preserve">d=Нет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9 -&gt; 10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code((code)) --&gt; n1((1))</w:t>
      </w:r>
      <w:r>
        <w:br/>
      </w:r>
      <w:r>
        <w:rPr>
          <w:rStyle w:val="VerbatimChar"/>
        </w:rPr>
        <w:t xml:space="preserve">    n1 --&gt;|a=Да| n2((2))</w:t>
      </w:r>
      <w:r>
        <w:br/>
      </w:r>
      <w:r>
        <w:rPr>
          <w:rStyle w:val="VerbatimChar"/>
        </w:rPr>
        <w:t xml:space="preserve">    n1 --&gt;|a=Нет| n3((3))</w:t>
      </w:r>
      <w:r>
        <w:br/>
      </w:r>
      <w:r>
        <w:rPr>
          <w:rStyle w:val="VerbatimChar"/>
        </w:rPr>
        <w:t xml:space="preserve">    n3 --&gt;|b=Да| n4((4))</w:t>
      </w:r>
      <w:r>
        <w:br/>
      </w:r>
      <w:r>
        <w:rPr>
          <w:rStyle w:val="VerbatimChar"/>
        </w:rPr>
        <w:t xml:space="preserve">    n3 --&gt;|b=Нет| n5((5))</w:t>
      </w:r>
      <w:r>
        <w:br/>
      </w:r>
      <w:r>
        <w:rPr>
          <w:rStyle w:val="VerbatimChar"/>
        </w:rPr>
        <w:t xml:space="preserve">    n5 --&gt;|c=Да| n6((6))</w:t>
      </w:r>
      <w:r>
        <w:br/>
      </w:r>
      <w:r>
        <w:rPr>
          <w:rStyle w:val="VerbatimChar"/>
        </w:rPr>
        <w:t xml:space="preserve">    n5 --&gt;|c=Нет| n7((7))</w:t>
      </w:r>
      <w:r>
        <w:br/>
      </w:r>
      <w:r>
        <w:rPr>
          <w:rStyle w:val="VerbatimChar"/>
        </w:rPr>
        <w:t xml:space="preserve">    n7 --&gt;|d=Да| n8((8))</w:t>
      </w:r>
      <w:r>
        <w:br/>
      </w:r>
      <w:r>
        <w:rPr>
          <w:rStyle w:val="VerbatimChar"/>
        </w:rPr>
        <w:t xml:space="preserve">    n7 --&gt;|d=Нет| n9((9))</w:t>
      </w:r>
      <w:r>
        <w:br/>
      </w:r>
      <w:r>
        <w:rPr>
          <w:rStyle w:val="VerbatimChar"/>
        </w:rPr>
        <w:t xml:space="preserve">    n9 --&gt; n10((10))</w:t>
      </w:r>
    </w:p>
    <w:bookmarkEnd w:id="39"/>
    <w:bookmarkEnd w:id="40"/>
    <w:bookmarkStart w:id="41" w:name="фактические-результаты"/>
    <w:p>
      <w:pPr>
        <w:pStyle w:val="Heading2"/>
      </w:pPr>
      <w:r>
        <w:t xml:space="preserve">Фактические результаты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go test ./...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deal-service</w:t>
      </w:r>
      <w:r>
        <w:t xml:space="preserve">: успешно.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go test -cover ./internal/service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coverage: 7.7%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pict.exe</w:t>
      </w:r>
      <w:r>
        <w:t xml:space="preserve"> </w:t>
      </w:r>
      <w:r>
        <w:t xml:space="preserve">по модели Booking: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тестов.</w:t>
      </w:r>
    </w:p>
    <w:bookmarkEnd w:id="41"/>
    <w:bookmarkStart w:id="42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Отчет приведён к структуре методички: названия и порядок основных столбцов в таблицах приведены к формату</w:t>
      </w:r>
      <w:r>
        <w:t xml:space="preserve"> </w:t>
      </w:r>
      <w:r>
        <w:rPr>
          <w:rStyle w:val="VerbatimChar"/>
        </w:rPr>
        <w:t xml:space="preserve">№ | ... | Входные данные | Выходные данные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Номер теста | Параметры теста | Результат</w:t>
      </w:r>
      <w:r>
        <w:t xml:space="preserve">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2026-03-27T06:51:35Z</dcterms:created>
  <dcterms:modified xsi:type="dcterms:W3CDTF">2026-03-27T06:51:35Z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