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af850d160e067e3ee85ae3cdad1a3842133062"/>
    <w:p>
      <w:pPr>
        <w:pStyle w:val="1"/>
      </w:pPr>
      <w:r>
        <w:t xml:space="preserve">Лабораторная работа №2: Тестирование программного средства (white-box)</w:t>
      </w:r>
    </w:p>
    <w:p>
      <w:pPr>
        <w:pStyle w:val="FirstParagraph"/>
      </w:pPr>
      <w:r>
        <w:t xml:space="preserve">ОТЧЕТ</w:t>
      </w:r>
      <w:r>
        <w:t xml:space="preserve"> </w:t>
      </w:r>
      <w:r>
        <w:t xml:space="preserve">по лабораторной работе №2</w:t>
      </w:r>
      <w:r>
        <w:t xml:space="preserve"> </w:t>
      </w:r>
      <w:r>
        <w:t xml:space="preserve">по курсу «Тестирование ПО»</w:t>
      </w:r>
    </w:p>
    <w:p>
      <w:pPr>
        <w:pStyle w:val="BodyText"/>
      </w:pPr>
      <w:r>
        <w:t xml:space="preserve">Выполнил:</w:t>
      </w:r>
      <w:r>
        <w:t xml:space="preserve"> </w:t>
      </w:r>
      <w:r>
        <w:t xml:space="preserve">студент группы ____________</w:t>
      </w:r>
      <w:r>
        <w:t xml:space="preserve"> </w:t>
      </w:r>
      <w:r>
        <w:t xml:space="preserve">ФИО ______________________</w:t>
      </w:r>
    </w:p>
    <w:p>
      <w:pPr>
        <w:pStyle w:val="BodyText"/>
      </w:pPr>
      <w:r>
        <w:t xml:space="preserve">Принял: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t xml:space="preserve">Пенза 2026</w:t>
      </w:r>
    </w:p>
    <w:bookmarkStart w:id="18" w:name="цель-работы"/>
    <w:p>
      <w:pPr>
        <w:pStyle w:val="2"/>
      </w:pPr>
      <w:r>
        <w:t xml:space="preserve">Цель работы</w:t>
      </w:r>
    </w:p>
    <w:p>
      <w:pPr>
        <w:pStyle w:val="FirstParagraph"/>
      </w:pPr>
      <w:r>
        <w:t xml:space="preserve">Приобрести навыки разработки тестов по критериям белого ящика: покрытие операторов, решений, условий, сочетанное покрытие и комбинаторное покрытие условий. Применить критерии к функции микросервиса бронирования санаторно-курортных услуг.</w:t>
      </w:r>
    </w:p>
    <w:bookmarkEnd w:id="18"/>
    <w:bookmarkStart w:id="19" w:name="объект-тестирования"/>
    <w:p>
      <w:pPr>
        <w:pStyle w:val="2"/>
      </w:pPr>
      <w:r>
        <w:t xml:space="preserve">Объект тестирования</w:t>
      </w:r>
    </w:p>
    <w:p>
      <w:pPr>
        <w:pStyle w:val="FirstParagraph"/>
      </w:pPr>
      <w:r>
        <w:t xml:space="preserve">Фрагмент бизнес-логики микросервиса (Go) для оценки бронирования:</w:t>
      </w:r>
    </w:p>
    <w:p>
      <w:pPr>
        <w:pStyle w:val="SourceCode"/>
      </w:pPr>
      <w:r>
        <w:rPr>
          <w:rStyle w:val="CommentTok"/>
        </w:rPr>
        <w:t xml:space="preserve">// CheckBooking оценивает заявку на бронирование</w:t>
      </w:r>
      <w:r>
        <w:br/>
      </w:r>
      <w:r>
        <w:rPr>
          <w:rStyle w:val="CommentTok"/>
        </w:rPr>
        <w:t xml:space="preserve">// nights  – длительность проживания</w:t>
      </w:r>
      <w:r>
        <w:br/>
      </w:r>
      <w:r>
        <w:rPr>
          <w:rStyle w:val="CommentTok"/>
        </w:rPr>
        <w:t xml:space="preserve">// guests  – число гостей</w:t>
      </w:r>
      <w:r>
        <w:br/>
      </w:r>
      <w:r>
        <w:rPr>
          <w:rStyle w:val="CommentTok"/>
        </w:rPr>
        <w:t xml:space="preserve">// highSeason – флаг высокого сезона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CheckBooking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nights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guests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highSeason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nights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b1 &amp; b2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 manager approval"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highSeason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d1 v d2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/ Prepay required"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Условные метки: b1 = nights &gt; 14; b2 = guests &gt; 2; d1 = guests == 1; d2 = highSeason == true.</w:t>
      </w:r>
    </w:p>
    <w:bookmarkEnd w:id="19"/>
    <w:bookmarkStart w:id="20" w:name="часть-1.-покрытие-операторов"/>
    <w:p>
      <w:pPr>
        <w:pStyle w:val="2"/>
      </w:pPr>
      <w:r>
        <w:t xml:space="preserve">Часть 1. Покрытие операторов</w:t>
      </w:r>
    </w:p>
    <w:p>
      <w:pPr>
        <w:pStyle w:val="FirstParagraph"/>
      </w:pPr>
      <w:r>
        <w:t xml:space="preserve">Задача: выполнить каждый оператор хотя бы один раз. Минимальный тест обеспечивает заход в оба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обе модификации строки статуса.</w:t>
      </w:r>
    </w:p>
    <w:p>
      <w:pPr>
        <w:pStyle w:val="TableCaption"/>
      </w:pPr>
      <w:r>
        <w:t xml:space="preserve">Таблица 1 — Покрытие операторов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 — Покрытие операторов"/>
      </w:tblPr>
      <w:tblGrid>
        <w:gridCol w:w="174"/>
        <w:gridCol w:w="1397"/>
        <w:gridCol w:w="2620"/>
        <w:gridCol w:w="2562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Операторы</w:t>
            </w:r>
          </w:p>
        </w:tc>
        <w:tc>
          <w:tcPr/>
          <w:p>
            <w:pPr>
              <w:pStyle w:val="Compact"/>
            </w:pPr>
            <w:r>
              <w:t xml:space="preserve">Входные данные (nights, guests, highSeason)</w:t>
            </w:r>
          </w:p>
        </w:tc>
        <w:tc>
          <w:tcPr/>
          <w:p>
            <w:pPr>
              <w:pStyle w:val="Compact"/>
            </w:pPr>
            <w:r>
              <w:t xml:space="preserve">Ожидаемый статус</w:t>
            </w:r>
          </w:p>
        </w:tc>
        <w:tc>
          <w:tcPr/>
          <w:p>
            <w:pPr>
              <w:pStyle w:val="Compact"/>
            </w:pPr>
            <w:r>
              <w:t xml:space="preserve">Фактический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c, e (тела обоих if)</w:t>
            </w:r>
          </w:p>
        </w:tc>
        <w:tc>
          <w:tcPr/>
          <w:p>
            <w:pPr>
              <w:pStyle w:val="Compact"/>
            </w:pPr>
            <w:r>
              <w:t xml:space="preserve">15, 3, true</w:t>
            </w:r>
          </w:p>
        </w:tc>
        <w:tc>
          <w:tcPr/>
          <w:p>
            <w:pPr>
              <w:pStyle w:val="Compact"/>
            </w:pPr>
            <w:r>
              <w:t xml:space="preserve">Need manager approval / Prepay required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</w:tbl>
    <w:bookmarkEnd w:id="20"/>
    <w:bookmarkStart w:id="21" w:name="часть-2.-покрытие-решений"/>
    <w:p>
      <w:pPr>
        <w:pStyle w:val="2"/>
      </w:pPr>
      <w:r>
        <w:t xml:space="preserve">Часть 2. Покрытие решений</w:t>
      </w:r>
    </w:p>
    <w:p>
      <w:pPr>
        <w:pStyle w:val="FirstParagraph"/>
      </w:pPr>
      <w:r>
        <w:t xml:space="preserve">Каждый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(решение) должен принять и истину, и ложь.</w:t>
      </w:r>
    </w:p>
    <w:p>
      <w:pPr>
        <w:pStyle w:val="TableCaption"/>
      </w:pPr>
      <w:r>
        <w:t xml:space="preserve">Таблица 2 — Покрытие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 — Покрытие решений"/>
      </w:tblPr>
      <w:tblGrid>
        <w:gridCol w:w="185"/>
        <w:gridCol w:w="990"/>
        <w:gridCol w:w="2784"/>
        <w:gridCol w:w="2722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Решения (b, d)</w:t>
            </w:r>
          </w:p>
        </w:tc>
        <w:tc>
          <w:tcPr/>
          <w:p>
            <w:pPr>
              <w:pStyle w:val="Compact"/>
            </w:pPr>
            <w:r>
              <w:t xml:space="preserve">Входные данные (nights, guests, highSeason)</w:t>
            </w:r>
          </w:p>
        </w:tc>
        <w:tc>
          <w:tcPr/>
          <w:p>
            <w:pPr>
              <w:pStyle w:val="Compact"/>
            </w:pPr>
            <w:r>
              <w:t xml:space="preserve">Ожидаемый статус</w:t>
            </w:r>
          </w:p>
        </w:tc>
        <w:tc>
          <w:tcPr/>
          <w:p>
            <w:pPr>
              <w:pStyle w:val="Compact"/>
            </w:pPr>
            <w:r>
              <w:t xml:space="preserve">Фактический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 = да, d = да</w:t>
            </w:r>
          </w:p>
        </w:tc>
        <w:tc>
          <w:tcPr/>
          <w:p>
            <w:pPr>
              <w:pStyle w:val="Compact"/>
            </w:pPr>
            <w:r>
              <w:t xml:space="preserve">15, 3, true</w:t>
            </w:r>
          </w:p>
        </w:tc>
        <w:tc>
          <w:tcPr/>
          <w:p>
            <w:pPr>
              <w:pStyle w:val="Compact"/>
            </w:pPr>
            <w:r>
              <w:t xml:space="preserve">Need manager approval / Prepay required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 = нет, d = нет</w:t>
            </w:r>
          </w:p>
        </w:tc>
        <w:tc>
          <w:tcPr/>
          <w:p>
            <w:pPr>
              <w:pStyle w:val="Compact"/>
            </w:pPr>
            <w:r>
              <w:t xml:space="preserve">7, 2, false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</w:tbl>
    <w:bookmarkEnd w:id="21"/>
    <w:bookmarkStart w:id="22" w:name="часть-3.-покрытие-условий"/>
    <w:p>
      <w:pPr>
        <w:pStyle w:val="2"/>
      </w:pPr>
      <w:r>
        <w:t xml:space="preserve">Часть 3. Покрытие условий</w:t>
      </w:r>
    </w:p>
    <w:p>
      <w:pPr>
        <w:pStyle w:val="FirstParagraph"/>
      </w:pPr>
      <w:r>
        <w:t xml:space="preserve">Каждое элементарное условие b1, b2, d1, d2 принимает оба значения; все операторы выполняются.</w:t>
      </w:r>
    </w:p>
    <w:p>
      <w:pPr>
        <w:pStyle w:val="TableCaption"/>
      </w:pPr>
      <w:r>
        <w:t xml:space="preserve">Таблица 3 — Покрытие условий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 — Покрытие условий"/>
      </w:tblPr>
      <w:tblGrid>
        <w:gridCol w:w="182"/>
        <w:gridCol w:w="243"/>
        <w:gridCol w:w="243"/>
        <w:gridCol w:w="243"/>
        <w:gridCol w:w="243"/>
        <w:gridCol w:w="2741"/>
        <w:gridCol w:w="2802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Входные данные (nights, guests, highSeason)</w:t>
            </w:r>
          </w:p>
        </w:tc>
        <w:tc>
          <w:tcPr/>
          <w:p>
            <w:pPr>
              <w:pStyle w:val="Compact"/>
            </w:pPr>
            <w:r>
              <w:t xml:space="preserve">Ожидаемый статус</w:t>
            </w:r>
          </w:p>
        </w:tc>
        <w:tc>
          <w:tcPr/>
          <w:p>
            <w:pPr>
              <w:pStyle w:val="Compact"/>
            </w:pPr>
            <w:r>
              <w:t xml:space="preserve">Фактический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15, 3, true</w:t>
            </w:r>
          </w:p>
        </w:tc>
        <w:tc>
          <w:tcPr/>
          <w:p>
            <w:pPr>
              <w:pStyle w:val="Compact"/>
            </w:pPr>
            <w:r>
              <w:t xml:space="preserve">Need manager approval / Prepay required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7, 2, false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5, 3, false</w:t>
            </w:r>
          </w:p>
        </w:tc>
        <w:tc>
          <w:tcPr/>
          <w:p>
            <w:pPr>
              <w:pStyle w:val="Compact"/>
            </w:pPr>
            <w:r>
              <w:t xml:space="preserve">OK / Prepay required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20, 2, false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</w:tbl>
    <w:bookmarkEnd w:id="22"/>
    <w:bookmarkStart w:id="23" w:name="часть-4.-покрытие-решений-и-условий"/>
    <w:p>
      <w:pPr>
        <w:pStyle w:val="2"/>
      </w:pPr>
      <w:r>
        <w:t xml:space="preserve">Часть 4. Покрытие решений и условий</w:t>
      </w:r>
    </w:p>
    <w:p>
      <w:pPr>
        <w:pStyle w:val="FirstParagraph"/>
      </w:pPr>
      <w:r>
        <w:t xml:space="preserve">Тесты покрывают результаты решений, условий и выполняют все операторы (маршрутное покрытие).</w:t>
      </w:r>
    </w:p>
    <w:p>
      <w:pPr>
        <w:pStyle w:val="TableCaption"/>
      </w:pPr>
      <w:r>
        <w:t xml:space="preserve">Таблица 4 — Решения и условия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4 — Решения и условия"/>
      </w:tblPr>
      <w:tblGrid>
        <w:gridCol w:w="178"/>
        <w:gridCol w:w="1250"/>
        <w:gridCol w:w="2679"/>
        <w:gridCol w:w="2620"/>
        <w:gridCol w:w="1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Входные данные (nights, guests, highSeason)</w:t>
            </w:r>
          </w:p>
        </w:tc>
        <w:tc>
          <w:tcPr/>
          <w:p>
            <w:pPr>
              <w:pStyle w:val="Compact"/>
            </w:pPr>
            <w:r>
              <w:t xml:space="preserve">Ожидаемый статус</w:t>
            </w:r>
          </w:p>
        </w:tc>
        <w:tc>
          <w:tcPr/>
          <w:p>
            <w:pPr>
              <w:pStyle w:val="Compact"/>
            </w:pPr>
            <w:r>
              <w:t xml:space="preserve">Фактический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a→b(да)→c→d(да)→e→f</w:t>
            </w:r>
          </w:p>
        </w:tc>
        <w:tc>
          <w:tcPr/>
          <w:p>
            <w:pPr>
              <w:pStyle w:val="Compact"/>
            </w:pPr>
            <w:r>
              <w:t xml:space="preserve">15, 3, true</w:t>
            </w:r>
          </w:p>
        </w:tc>
        <w:tc>
          <w:tcPr/>
          <w:p>
            <w:pPr>
              <w:pStyle w:val="Compact"/>
            </w:pPr>
            <w:r>
              <w:t xml:space="preserve">Need manager approval / Prepay required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a→b(нет)→d(нет)→f</w:t>
            </w:r>
          </w:p>
        </w:tc>
        <w:tc>
          <w:tcPr/>
          <w:p>
            <w:pPr>
              <w:pStyle w:val="Compact"/>
            </w:pPr>
            <w:r>
              <w:t xml:space="preserve">7, 2, false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a→b(да)→c→d(нет)→f</w:t>
            </w:r>
          </w:p>
        </w:tc>
        <w:tc>
          <w:tcPr/>
          <w:p>
            <w:pPr>
              <w:pStyle w:val="Compact"/>
            </w:pPr>
            <w:r>
              <w:t xml:space="preserve">15, 3, false</w:t>
            </w:r>
          </w:p>
        </w:tc>
        <w:tc>
          <w:tcPr/>
          <w:p>
            <w:pPr>
              <w:pStyle w:val="Compact"/>
            </w:pPr>
            <w:r>
              <w:t xml:space="preserve">Need manager approval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a→b(нет)→d(да)→f</w:t>
            </w:r>
          </w:p>
        </w:tc>
        <w:tc>
          <w:tcPr/>
          <w:p>
            <w:pPr>
              <w:pStyle w:val="Compact"/>
            </w:pPr>
            <w:r>
              <w:t xml:space="preserve">5, 1, false</w:t>
            </w:r>
          </w:p>
        </w:tc>
        <w:tc>
          <w:tcPr/>
          <w:p>
            <w:pPr>
              <w:pStyle w:val="Compact"/>
            </w:pPr>
            <w:r>
              <w:t xml:space="preserve">OK / Prepay required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</w:tbl>
    <w:bookmarkEnd w:id="23"/>
    <w:bookmarkStart w:id="24" w:name="часть-5.-комбинаторное-покрытие-условий"/>
    <w:p>
      <w:pPr>
        <w:pStyle w:val="2"/>
      </w:pPr>
      <w:r>
        <w:t xml:space="preserve">Часть 5. Комбинаторное покрытие условий</w:t>
      </w:r>
    </w:p>
    <w:p>
      <w:pPr>
        <w:pStyle w:val="FirstParagraph"/>
      </w:pPr>
      <w:r>
        <w:t xml:space="preserve">Все комбинации результатов условий в решениях, минимальный набор (t=2) — 4 теста.</w:t>
      </w:r>
    </w:p>
    <w:p>
      <w:pPr>
        <w:pStyle w:val="TableCaption"/>
      </w:pPr>
      <w:r>
        <w:t xml:space="preserve">Таблица 5 — Комбинаторное покрытие условий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5 — Комбинаторное покрытие условий"/>
      </w:tblPr>
      <w:tblGrid>
        <w:gridCol w:w="168"/>
        <w:gridCol w:w="1628"/>
        <w:gridCol w:w="2527"/>
        <w:gridCol w:w="2471"/>
        <w:gridCol w:w="11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Комбинация (b1, b2, d1, d2)</w:t>
            </w:r>
          </w:p>
        </w:tc>
        <w:tc>
          <w:tcPr/>
          <w:p>
            <w:pPr>
              <w:pStyle w:val="Compact"/>
            </w:pPr>
            <w:r>
              <w:t xml:space="preserve">Входные данные (nights, guests, highSeason)</w:t>
            </w:r>
          </w:p>
        </w:tc>
        <w:tc>
          <w:tcPr/>
          <w:p>
            <w:pPr>
              <w:pStyle w:val="Compact"/>
            </w:pPr>
            <w:r>
              <w:t xml:space="preserve">Ожидаемый статус</w:t>
            </w:r>
          </w:p>
        </w:tc>
        <w:tc>
          <w:tcPr/>
          <w:p>
            <w:pPr>
              <w:pStyle w:val="Compact"/>
            </w:pPr>
            <w:r>
              <w:t xml:space="preserve">Фактический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да, да, нет, да</w:t>
            </w:r>
          </w:p>
        </w:tc>
        <w:tc>
          <w:tcPr/>
          <w:p>
            <w:pPr>
              <w:pStyle w:val="Compact"/>
            </w:pPr>
            <w:r>
              <w:t xml:space="preserve">15, 3, true</w:t>
            </w:r>
          </w:p>
        </w:tc>
        <w:tc>
          <w:tcPr/>
          <w:p>
            <w:pPr>
              <w:pStyle w:val="Compact"/>
            </w:pPr>
            <w:r>
              <w:t xml:space="preserve">Need manager approval / Prepay required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нет, нет, нет, нет</w:t>
            </w:r>
          </w:p>
        </w:tc>
        <w:tc>
          <w:tcPr/>
          <w:p>
            <w:pPr>
              <w:pStyle w:val="Compact"/>
            </w:pPr>
            <w:r>
              <w:t xml:space="preserve">7, 2, false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да, нет, нет, нет</w:t>
            </w:r>
          </w:p>
        </w:tc>
        <w:tc>
          <w:tcPr/>
          <w:p>
            <w:pPr>
              <w:pStyle w:val="Compact"/>
            </w:pPr>
            <w:r>
              <w:t xml:space="preserve">20, 2, false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нет, да, да, нет</w:t>
            </w:r>
          </w:p>
        </w:tc>
        <w:tc>
          <w:tcPr/>
          <w:p>
            <w:pPr>
              <w:pStyle w:val="Compact"/>
            </w:pPr>
            <w:r>
              <w:t xml:space="preserve">5, 3, false</w:t>
            </w:r>
          </w:p>
        </w:tc>
        <w:tc>
          <w:tcPr/>
          <w:p>
            <w:pPr>
              <w:pStyle w:val="Compact"/>
            </w:pPr>
            <w:r>
              <w:t xml:space="preserve">OK / Prepay required</w:t>
            </w:r>
          </w:p>
        </w:tc>
        <w:tc>
          <w:tcPr/>
          <w:p>
            <w:pPr>
              <w:pStyle w:val="Compact"/>
            </w:pPr>
            <w:r>
              <w:t xml:space="preserve">[Заполнить]</w:t>
            </w:r>
          </w:p>
        </w:tc>
      </w:tr>
    </w:tbl>
    <w:bookmarkEnd w:id="24"/>
    <w:bookmarkStart w:id="25" w:name="часть-6.-управляющий-граф-cfg"/>
    <w:p>
      <w:pPr>
        <w:pStyle w:val="2"/>
      </w:pPr>
      <w:r>
        <w:t xml:space="preserve">Часть 6. Управляющий граф (CFG)</w:t>
      </w:r>
    </w:p>
    <w:p>
      <w:pPr>
        <w:pStyle w:val="FirstParagraph"/>
      </w:pPr>
      <w:r>
        <w:t xml:space="preserve">Узлы: a (start), b (первый if), c (тело первого if), d (второй if), e (тело второго if), f (return).</w:t>
      </w:r>
      <w:r>
        <w:t xml:space="preserve"> </w:t>
      </w:r>
      <w:r>
        <w:t xml:space="preserve">Рёбра: a→b; b_true→c→d; b_false→d; d_true→e→f; d_false→f.</w:t>
      </w:r>
    </w:p>
    <w:p>
      <w:pPr>
        <w:pStyle w:val="BodyText"/>
      </w:pPr>
      <w:r>
        <w:t xml:space="preserve">[Вставьте здесь граф CFG / скриншот построенного графа]</w:t>
      </w:r>
    </w:p>
    <w:bookmarkEnd w:id="25"/>
    <w:bookmarkStart w:id="26" w:name="примечания"/>
    <w:p>
      <w:pPr>
        <w:pStyle w:val="2"/>
      </w:pPr>
      <w:r>
        <w:t xml:space="preserve">Примечания</w:t>
      </w:r>
    </w:p>
    <w:p>
      <w:pPr>
        <w:pStyle w:val="Compact"/>
        <w:numPr>
          <w:ilvl w:val="0"/>
          <w:numId w:val="1001"/>
        </w:numPr>
      </w:pPr>
      <w:r>
        <w:t xml:space="preserve">Столбец «Фактический статус» заполнить после выполнения тестов или оставить пометку.</w:t>
      </w:r>
    </w:p>
    <w:p>
      <w:pPr>
        <w:pStyle w:val="Compact"/>
        <w:numPr>
          <w:ilvl w:val="0"/>
          <w:numId w:val="1001"/>
        </w:numPr>
      </w:pPr>
      <w:r>
        <w:t xml:space="preserve">Таблицы оформлены в формате Pandoc pipe tables; при конвертации через</w:t>
      </w:r>
      <w:r>
        <w:t xml:space="preserve"> </w:t>
      </w:r>
      <w:r>
        <w:rPr>
          <w:rStyle w:val="VerbatimChar"/>
        </w:rPr>
        <w:t xml:space="preserve">pandoc --reference-doc</w:t>
      </w:r>
      <w:r>
        <w:t xml:space="preserve"> </w:t>
      </w:r>
      <w:r>
        <w:t xml:space="preserve">будут реальными таблицами Word.</w:t>
      </w:r>
    </w:p>
    <w:p>
      <w:pPr>
        <w:pStyle w:val="Compact"/>
        <w:numPr>
          <w:ilvl w:val="0"/>
          <w:numId w:val="1001"/>
        </w:numPr>
      </w:pPr>
      <w:r>
        <w:t xml:space="preserve">Проверить соответствие требованиям ГОСТ: [Проверьте соответствие этого раздела требованиям ГОСТ].</w:t>
      </w:r>
    </w:p>
    <w:bookmarkEnd w:id="26"/>
    <w:bookmarkEnd w:id="27"/>
    <w:sectPr w:rsidR="00B82387" w:rsidRPr="008C6E24" w:rsidSect="00917DB2">
      <w:headerReference r:id="rId9" w:type="default"/>
      <w:pgSz w:h="16838" w:w="11906"/>
      <w:pgMar w:bottom="1134" w:footer="709" w:gutter="0" w:header="709" w:left="1701" w:right="567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8B7DC" w14:textId="4C7BF5DF" w:rsidR="00460985" w:rsidRDefault="00460985" w:rsidP="008847FE">
    <w:pPr>
      <w:pStyle w:val="af8"/>
      <w:jc w:val="cent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0001"/>
    <w:multiLevelType w:val="singleLevel"/>
    <w:tmpl w:val="00000001"/>
    <w:name w:val="WW8Num4"/>
    <w:lvl w:ilvl="0">
      <w:start w:val="1"/>
      <w:numFmt w:val="decimal"/>
      <w:lvlText w:val="%1)"/>
      <w:lvlJc w:val="left"/>
      <w:pPr>
        <w:tabs>
          <w:tab w:pos="491" w:val="num"/>
        </w:tabs>
        <w:ind w:hanging="360" w:left="1211"/>
      </w:pPr>
    </w:lvl>
  </w:abstractNum>
  <w:abstractNum w15:restartNumberingAfterBreak="0" w:abstractNumId="1">
    <w:nsid w:val="00000004"/>
    <w:multiLevelType w:val="singleLevel"/>
    <w:tmpl w:val="00000004"/>
    <w:name w:val="WW8Num18"/>
    <w:lvl w:ilvl="0">
      <w:start w:val="1"/>
      <w:numFmt w:val="decimal"/>
      <w:lvlText w:val="%1)"/>
      <w:lvlJc w:val="left"/>
      <w:pPr>
        <w:tabs>
          <w:tab w:pos="208" w:val="num"/>
        </w:tabs>
        <w:ind w:hanging="360" w:left="928"/>
      </w:pPr>
      <w:rPr>
        <w:i/>
      </w:rPr>
    </w:lvl>
  </w:abstractNum>
  <w:abstractNum w15:restartNumberingAfterBreak="0" w:abstractNumId="2">
    <w:nsid w:val="0C8F6E63"/>
    <w:multiLevelType w:val="hybridMultilevel"/>
    <w:tmpl w:val="B240F836"/>
    <w:lvl w:ilvl="0" w:tplc="291A2062">
      <w:start w:val="1"/>
      <w:numFmt w:val="decimal"/>
      <w:lvlText w:val="%1."/>
      <w:lvlJc w:val="left"/>
      <w:pPr>
        <w:ind w:hanging="360" w:left="928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648"/>
      </w:pPr>
    </w:lvl>
    <w:lvl w:ilvl="2" w:tentative="1" w:tplc="0419001B">
      <w:start w:val="1"/>
      <w:numFmt w:val="lowerRoman"/>
      <w:lvlText w:val="%3."/>
      <w:lvlJc w:val="right"/>
      <w:pPr>
        <w:ind w:hanging="180" w:left="2368"/>
      </w:pPr>
    </w:lvl>
    <w:lvl w:ilvl="3" w:tentative="1" w:tplc="0419000F">
      <w:start w:val="1"/>
      <w:numFmt w:val="decimal"/>
      <w:lvlText w:val="%4."/>
      <w:lvlJc w:val="left"/>
      <w:pPr>
        <w:ind w:hanging="360" w:left="3088"/>
      </w:pPr>
    </w:lvl>
    <w:lvl w:ilvl="4" w:tentative="1" w:tplc="04190019">
      <w:start w:val="1"/>
      <w:numFmt w:val="lowerLetter"/>
      <w:lvlText w:val="%5."/>
      <w:lvlJc w:val="left"/>
      <w:pPr>
        <w:ind w:hanging="360" w:left="3808"/>
      </w:pPr>
    </w:lvl>
    <w:lvl w:ilvl="5" w:tentative="1" w:tplc="0419001B">
      <w:start w:val="1"/>
      <w:numFmt w:val="lowerRoman"/>
      <w:lvlText w:val="%6."/>
      <w:lvlJc w:val="right"/>
      <w:pPr>
        <w:ind w:hanging="180" w:left="4528"/>
      </w:pPr>
    </w:lvl>
    <w:lvl w:ilvl="6" w:tentative="1" w:tplc="0419000F">
      <w:start w:val="1"/>
      <w:numFmt w:val="decimal"/>
      <w:lvlText w:val="%7."/>
      <w:lvlJc w:val="left"/>
      <w:pPr>
        <w:ind w:hanging="360" w:left="5248"/>
      </w:pPr>
    </w:lvl>
    <w:lvl w:ilvl="7" w:tentative="1" w:tplc="04190019">
      <w:start w:val="1"/>
      <w:numFmt w:val="lowerLetter"/>
      <w:lvlText w:val="%8."/>
      <w:lvlJc w:val="left"/>
      <w:pPr>
        <w:ind w:hanging="360" w:left="5968"/>
      </w:pPr>
    </w:lvl>
    <w:lvl w:ilvl="8" w:tentative="1" w:tplc="0419001B">
      <w:start w:val="1"/>
      <w:numFmt w:val="lowerRoman"/>
      <w:lvlText w:val="%9."/>
      <w:lvlJc w:val="right"/>
      <w:pPr>
        <w:ind w:hanging="180" w:left="6688"/>
      </w:pPr>
    </w:lvl>
  </w:abstractNum>
  <w:abstractNum w15:restartNumberingAfterBreak="0" w:abstractNumId="3">
    <w:nsid w:val="0FBF536A"/>
    <w:multiLevelType w:val="hybridMultilevel"/>
    <w:tmpl w:val="BDE8153C"/>
    <w:lvl w:ilvl="0" w:tplc="9B326A0A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1FB0594"/>
    <w:multiLevelType w:val="hybridMultilevel"/>
    <w:tmpl w:val="750484B4"/>
    <w:lvl w:ilvl="0" w:tplc="FFFFFFFF">
      <w:start w:val="1"/>
      <w:numFmt w:val="decimal"/>
      <w:lvlText w:val="%1."/>
      <w:lvlJc w:val="left"/>
      <w:pPr>
        <w:ind w:hanging="360" w:left="96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680"/>
      </w:pPr>
    </w:lvl>
    <w:lvl w:ilvl="2" w:tentative="1" w:tplc="FFFFFFFF">
      <w:start w:val="1"/>
      <w:numFmt w:val="lowerRoman"/>
      <w:lvlText w:val="%3."/>
      <w:lvlJc w:val="right"/>
      <w:pPr>
        <w:ind w:hanging="180" w:left="2400"/>
      </w:pPr>
    </w:lvl>
    <w:lvl w:ilvl="3" w:tentative="1" w:tplc="FFFFFFFF">
      <w:start w:val="1"/>
      <w:numFmt w:val="decimal"/>
      <w:lvlText w:val="%4."/>
      <w:lvlJc w:val="left"/>
      <w:pPr>
        <w:ind w:hanging="360" w:left="3120"/>
      </w:pPr>
    </w:lvl>
    <w:lvl w:ilvl="4" w:tentative="1" w:tplc="FFFFFFFF">
      <w:start w:val="1"/>
      <w:numFmt w:val="lowerLetter"/>
      <w:lvlText w:val="%5."/>
      <w:lvlJc w:val="left"/>
      <w:pPr>
        <w:ind w:hanging="360" w:left="3840"/>
      </w:pPr>
    </w:lvl>
    <w:lvl w:ilvl="5" w:tentative="1" w:tplc="FFFFFFFF">
      <w:start w:val="1"/>
      <w:numFmt w:val="lowerRoman"/>
      <w:lvlText w:val="%6."/>
      <w:lvlJc w:val="right"/>
      <w:pPr>
        <w:ind w:hanging="180" w:left="4560"/>
      </w:pPr>
    </w:lvl>
    <w:lvl w:ilvl="6" w:tentative="1" w:tplc="FFFFFFFF">
      <w:start w:val="1"/>
      <w:numFmt w:val="decimal"/>
      <w:lvlText w:val="%7."/>
      <w:lvlJc w:val="left"/>
      <w:pPr>
        <w:ind w:hanging="360" w:left="5280"/>
      </w:pPr>
    </w:lvl>
    <w:lvl w:ilvl="7" w:tentative="1" w:tplc="FFFFFFFF">
      <w:start w:val="1"/>
      <w:numFmt w:val="lowerLetter"/>
      <w:lvlText w:val="%8."/>
      <w:lvlJc w:val="left"/>
      <w:pPr>
        <w:ind w:hanging="360" w:left="6000"/>
      </w:pPr>
    </w:lvl>
    <w:lvl w:ilvl="8" w:tentative="1" w:tplc="FFFFFFFF">
      <w:start w:val="1"/>
      <w:numFmt w:val="lowerRoman"/>
      <w:lvlText w:val="%9."/>
      <w:lvlJc w:val="right"/>
      <w:pPr>
        <w:ind w:hanging="180" w:left="6720"/>
      </w:pPr>
    </w:lvl>
  </w:abstractNum>
  <w:abstractNum w15:restartNumberingAfterBreak="0" w:abstractNumId="5">
    <w:nsid w:val="149C6221"/>
    <w:multiLevelType w:val="hybridMultilevel"/>
    <w:tmpl w:val="0A6C1A26"/>
    <w:lvl w:ilvl="0" w:tplc="629C97FA">
      <w:start w:val="1"/>
      <w:numFmt w:val="bullet"/>
      <w:pStyle w:val="a"/>
      <w:lvlText w:val=""/>
      <w:lvlJc w:val="left"/>
      <w:pPr>
        <w:ind w:hanging="360" w:left="142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6">
    <w:nsid w:val="16417E3A"/>
    <w:multiLevelType w:val="hybridMultilevel"/>
    <w:tmpl w:val="369210CC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1970176A"/>
    <w:multiLevelType w:val="hybridMultilevel"/>
    <w:tmpl w:val="C30C55DA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21FD0D0D"/>
    <w:multiLevelType w:val="hybridMultilevel"/>
    <w:tmpl w:val="20D61AEE"/>
    <w:lvl w:ilvl="0" w:tplc="FFFFFFFF">
      <w:start w:val="1"/>
      <w:numFmt w:val="decimal"/>
      <w:lvlText w:val="%1."/>
      <w:lvlJc w:val="left"/>
      <w:pPr>
        <w:ind w:hanging="360" w:left="1429"/>
      </w:pPr>
    </w:lvl>
    <w:lvl w:ilvl="1" w:tentative="1" w:tplc="FFFFFFFF">
      <w:start w:val="1"/>
      <w:numFmt w:val="lowerLetter"/>
      <w:lvlText w:val="%2."/>
      <w:lvlJc w:val="left"/>
      <w:pPr>
        <w:ind w:hanging="360" w:left="2149"/>
      </w:pPr>
    </w:lvl>
    <w:lvl w:ilvl="2" w:tentative="1" w:tplc="FFFFFFFF">
      <w:start w:val="1"/>
      <w:numFmt w:val="lowerRoman"/>
      <w:lvlText w:val="%3."/>
      <w:lvlJc w:val="right"/>
      <w:pPr>
        <w:ind w:hanging="180" w:left="2869"/>
      </w:pPr>
    </w:lvl>
    <w:lvl w:ilvl="3" w:tentative="1" w:tplc="FFFFFFFF">
      <w:start w:val="1"/>
      <w:numFmt w:val="decimal"/>
      <w:lvlText w:val="%4."/>
      <w:lvlJc w:val="left"/>
      <w:pPr>
        <w:ind w:hanging="360" w:left="3589"/>
      </w:pPr>
    </w:lvl>
    <w:lvl w:ilvl="4" w:tentative="1" w:tplc="FFFFFFFF">
      <w:start w:val="1"/>
      <w:numFmt w:val="lowerLetter"/>
      <w:lvlText w:val="%5."/>
      <w:lvlJc w:val="left"/>
      <w:pPr>
        <w:ind w:hanging="360" w:left="4309"/>
      </w:pPr>
    </w:lvl>
    <w:lvl w:ilvl="5" w:tentative="1" w:tplc="FFFFFFFF">
      <w:start w:val="1"/>
      <w:numFmt w:val="lowerRoman"/>
      <w:lvlText w:val="%6."/>
      <w:lvlJc w:val="right"/>
      <w:pPr>
        <w:ind w:hanging="180" w:left="5029"/>
      </w:pPr>
    </w:lvl>
    <w:lvl w:ilvl="6" w:tentative="1" w:tplc="FFFFFFFF">
      <w:start w:val="1"/>
      <w:numFmt w:val="decimal"/>
      <w:lvlText w:val="%7."/>
      <w:lvlJc w:val="left"/>
      <w:pPr>
        <w:ind w:hanging="360" w:left="5749"/>
      </w:pPr>
    </w:lvl>
    <w:lvl w:ilvl="7" w:tentative="1" w:tplc="FFFFFFFF">
      <w:start w:val="1"/>
      <w:numFmt w:val="lowerLetter"/>
      <w:lvlText w:val="%8."/>
      <w:lvlJc w:val="left"/>
      <w:pPr>
        <w:ind w:hanging="360" w:left="6469"/>
      </w:pPr>
    </w:lvl>
    <w:lvl w:ilvl="8" w:tentative="1" w:tplc="FFFFFFFF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9">
    <w:nsid w:val="22206E2C"/>
    <w:multiLevelType w:val="hybridMultilevel"/>
    <w:tmpl w:val="6C765C80"/>
    <w:lvl w:ilvl="0" w:tplc="A73C5CFA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28981059"/>
    <w:multiLevelType w:val="multilevel"/>
    <w:tmpl w:val="A3045DA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355E2763"/>
    <w:multiLevelType w:val="hybridMultilevel"/>
    <w:tmpl w:val="750484B4"/>
    <w:lvl w:ilvl="0" w:tplc="3E1409AC">
      <w:start w:val="1"/>
      <w:numFmt w:val="decimal"/>
      <w:lvlText w:val="%1."/>
      <w:lvlJc w:val="left"/>
      <w:pPr>
        <w:ind w:hanging="360" w:left="96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680"/>
      </w:pPr>
    </w:lvl>
    <w:lvl w:ilvl="2" w:tentative="1" w:tplc="0419001B">
      <w:start w:val="1"/>
      <w:numFmt w:val="lowerRoman"/>
      <w:lvlText w:val="%3."/>
      <w:lvlJc w:val="right"/>
      <w:pPr>
        <w:ind w:hanging="180" w:left="2400"/>
      </w:pPr>
    </w:lvl>
    <w:lvl w:ilvl="3" w:tentative="1" w:tplc="0419000F">
      <w:start w:val="1"/>
      <w:numFmt w:val="decimal"/>
      <w:lvlText w:val="%4."/>
      <w:lvlJc w:val="left"/>
      <w:pPr>
        <w:ind w:hanging="360" w:left="3120"/>
      </w:pPr>
    </w:lvl>
    <w:lvl w:ilvl="4" w:tentative="1" w:tplc="04190019">
      <w:start w:val="1"/>
      <w:numFmt w:val="lowerLetter"/>
      <w:lvlText w:val="%5."/>
      <w:lvlJc w:val="left"/>
      <w:pPr>
        <w:ind w:hanging="360" w:left="3840"/>
      </w:pPr>
    </w:lvl>
    <w:lvl w:ilvl="5" w:tentative="1" w:tplc="0419001B">
      <w:start w:val="1"/>
      <w:numFmt w:val="lowerRoman"/>
      <w:lvlText w:val="%6."/>
      <w:lvlJc w:val="right"/>
      <w:pPr>
        <w:ind w:hanging="180" w:left="4560"/>
      </w:pPr>
    </w:lvl>
    <w:lvl w:ilvl="6" w:tentative="1" w:tplc="0419000F">
      <w:start w:val="1"/>
      <w:numFmt w:val="decimal"/>
      <w:lvlText w:val="%7."/>
      <w:lvlJc w:val="left"/>
      <w:pPr>
        <w:ind w:hanging="360" w:left="5280"/>
      </w:pPr>
    </w:lvl>
    <w:lvl w:ilvl="7" w:tentative="1" w:tplc="04190019">
      <w:start w:val="1"/>
      <w:numFmt w:val="lowerLetter"/>
      <w:lvlText w:val="%8."/>
      <w:lvlJc w:val="left"/>
      <w:pPr>
        <w:ind w:hanging="360" w:left="6000"/>
      </w:pPr>
    </w:lvl>
    <w:lvl w:ilvl="8" w:tentative="1" w:tplc="0419001B">
      <w:start w:val="1"/>
      <w:numFmt w:val="lowerRoman"/>
      <w:lvlText w:val="%9."/>
      <w:lvlJc w:val="right"/>
      <w:pPr>
        <w:ind w:hanging="180" w:left="6720"/>
      </w:pPr>
    </w:lvl>
  </w:abstractNum>
  <w:abstractNum w15:restartNumberingAfterBreak="0" w:abstractNumId="12">
    <w:nsid w:val="373B15F7"/>
    <w:multiLevelType w:val="hybridMultilevel"/>
    <w:tmpl w:val="C30C55DA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377261F2"/>
    <w:multiLevelType w:val="multilevel"/>
    <w:tmpl w:val="B5E6ADB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4">
    <w:nsid w:val="3CF96D3E"/>
    <w:multiLevelType w:val="hybridMultilevel"/>
    <w:tmpl w:val="5106DA8C"/>
    <w:lvl w:ilvl="0" w:tplc="14D0C9E8">
      <w:start w:val="1"/>
      <w:numFmt w:val="bullet"/>
      <w:lvlText w:val=""/>
      <w:lvlJc w:val="left"/>
      <w:pPr>
        <w:ind w:hanging="360" w:left="1789"/>
      </w:pPr>
      <w:rPr>
        <w:rFonts w:ascii="Symbol" w:cs="Times New Roman" w:hAnsi="Symbol" w:hint="default"/>
        <w:b w:val="0"/>
        <w:i w:val="0"/>
        <w:sz w:val="28"/>
      </w:rPr>
    </w:lvl>
    <w:lvl w:ilvl="1" w:tentative="1" w:tplc="04190003">
      <w:start w:val="1"/>
      <w:numFmt w:val="bullet"/>
      <w:lvlText w:val="o"/>
      <w:lvlJc w:val="left"/>
      <w:pPr>
        <w:ind w:hanging="360" w:left="250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322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94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66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38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610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82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549"/>
      </w:pPr>
      <w:rPr>
        <w:rFonts w:ascii="Wingdings" w:hAnsi="Wingdings" w:hint="default"/>
      </w:rPr>
    </w:lvl>
  </w:abstractNum>
  <w:abstractNum w15:restartNumberingAfterBreak="0" w:abstractNumId="15">
    <w:nsid w:val="40FA090F"/>
    <w:multiLevelType w:val="multilevel"/>
    <w:tmpl w:val="5112966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44094021"/>
    <w:multiLevelType w:val="multilevel"/>
    <w:tmpl w:val="EA24F31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0174178"/>
    <w:multiLevelType w:val="hybridMultilevel"/>
    <w:tmpl w:val="369210C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56997BFD"/>
    <w:multiLevelType w:val="multilevel"/>
    <w:tmpl w:val="EFF2B4C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9">
    <w:nsid w:val="57214CCD"/>
    <w:multiLevelType w:val="hybridMultilevel"/>
    <w:tmpl w:val="20D61AEE"/>
    <w:lvl w:ilvl="0" w:tplc="0419000F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20">
    <w:nsid w:val="57FB0CC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hanging="432" w:left="432"/>
      </w:pPr>
    </w:lvl>
    <w:lvl w:ilvl="1">
      <w:start w:val="1"/>
      <w:numFmt w:val="decimal"/>
      <w:pStyle w:val="2"/>
      <w:lvlText w:val="%1.%2"/>
      <w:lvlJc w:val="left"/>
      <w:pPr>
        <w:ind w:hanging="576" w:left="1710"/>
      </w:pPr>
    </w:lvl>
    <w:lvl w:ilvl="2">
      <w:start w:val="1"/>
      <w:numFmt w:val="decimal"/>
      <w:pStyle w:val="3"/>
      <w:lvlText w:val="%1.%2.%3"/>
      <w:lvlJc w:val="left"/>
      <w:pPr>
        <w:ind w:hanging="720" w:left="720"/>
      </w:pPr>
    </w:lvl>
    <w:lvl w:ilvl="3">
      <w:start w:val="1"/>
      <w:numFmt w:val="decimal"/>
      <w:pStyle w:val="4"/>
      <w:lvlText w:val="%1.%2.%3.%4"/>
      <w:lvlJc w:val="left"/>
      <w:pPr>
        <w:ind w:hanging="864" w:left="864"/>
      </w:pPr>
    </w:lvl>
    <w:lvl w:ilvl="4">
      <w:start w:val="1"/>
      <w:numFmt w:val="decimal"/>
      <w:pStyle w:val="5"/>
      <w:lvlText w:val="%1.%2.%3.%4.%5"/>
      <w:lvlJc w:val="left"/>
      <w:pPr>
        <w:ind w:hanging="1008" w:left="1008"/>
      </w:pPr>
    </w:lvl>
    <w:lvl w:ilvl="5">
      <w:start w:val="1"/>
      <w:numFmt w:val="decimal"/>
      <w:pStyle w:val="6"/>
      <w:lvlText w:val="%1.%2.%3.%4.%5.%6"/>
      <w:lvlJc w:val="left"/>
      <w:pPr>
        <w:ind w:hanging="1152" w:left="1152"/>
      </w:pPr>
    </w:lvl>
    <w:lvl w:ilvl="6">
      <w:start w:val="1"/>
      <w:numFmt w:val="decimal"/>
      <w:pStyle w:val="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9"/>
      <w:lvlText w:val="%1.%2.%3.%4.%5.%6.%7.%8.%9"/>
      <w:lvlJc w:val="left"/>
      <w:pPr>
        <w:ind w:hanging="1584" w:left="1584"/>
      </w:pPr>
    </w:lvl>
  </w:abstractNum>
  <w:abstractNum w15:restartNumberingAfterBreak="0" w:abstractNumId="21">
    <w:nsid w:val="614E3EA4"/>
    <w:multiLevelType w:val="hybridMultilevel"/>
    <w:tmpl w:val="369210C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68A67BEC"/>
    <w:multiLevelType w:val="multilevel"/>
    <w:tmpl w:val="C268A70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3">
    <w:nsid w:val="6AD82C4A"/>
    <w:multiLevelType w:val="multilevel"/>
    <w:tmpl w:val="8C7C049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6F626108"/>
    <w:multiLevelType w:val="hybridMultilevel"/>
    <w:tmpl w:val="6C765C80"/>
    <w:lvl w:ilvl="0" w:tplc="FFFFFFFF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7D5C0CFA"/>
    <w:multiLevelType w:val="hybridMultilevel"/>
    <w:tmpl w:val="C30C55DA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0"/>
  </w:num>
  <w:num w:numId="2">
    <w:abstractNumId w:val="5"/>
  </w:num>
  <w:num w:numId="3">
    <w:abstractNumId w:val="0"/>
  </w:num>
  <w:num w:numId="4">
    <w:abstractNumId w:val="1"/>
  </w:num>
  <w:num w:numId="5">
    <w:abstractNumId w:val="14"/>
  </w:num>
  <w:num w:numId="6">
    <w:abstractNumId w:val="11"/>
  </w:num>
  <w:num w:numId="7">
    <w:abstractNumId w:val="6"/>
  </w:num>
  <w:num w:numId="8">
    <w:abstractNumId w:val="7"/>
  </w:num>
  <w:num w:numId="9">
    <w:abstractNumId w:val="9"/>
  </w:num>
  <w:num w:numId="10">
    <w:abstractNumId w:val="4"/>
  </w:num>
  <w:num w:numId="11">
    <w:abstractNumId w:val="17"/>
  </w:num>
  <w:num w:numId="12">
    <w:abstractNumId w:val="12"/>
  </w:num>
  <w:num w:numId="13">
    <w:abstractNumId w:val="21"/>
  </w:num>
  <w:num w:numId="14">
    <w:abstractNumId w:val="24"/>
  </w:num>
  <w:num w:numId="15">
    <w:abstractNumId w:val="25"/>
  </w:num>
  <w:num w:numId="16">
    <w:abstractNumId w:val="3"/>
  </w:num>
  <w:num w:numId="17">
    <w:abstractNumId w:val="15"/>
  </w:num>
  <w:num w:numId="18">
    <w:abstractNumId w:val="13"/>
  </w:num>
  <w:num w:numId="19">
    <w:abstractNumId w:val="16"/>
  </w:num>
  <w:num w:numId="20">
    <w:abstractNumId w:val="22"/>
  </w:num>
  <w:num w:numId="21">
    <w:abstractNumId w:val="23"/>
  </w:num>
  <w:num w:numId="22">
    <w:abstractNumId w:val="10"/>
  </w:num>
  <w:num w:numId="23">
    <w:abstractNumId w:val="19"/>
  </w:num>
  <w:num w:numId="24">
    <w:abstractNumId w:val="2"/>
  </w:num>
  <w:num w:numId="25">
    <w:abstractNumId w:val="8"/>
  </w:num>
  <w:num w:numId="26">
    <w:abstractNumId w:val="1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 w:spelling="clean"/>
  <w:stylePaneFormatFilter w:val="0004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A3"/>
    <w:rsid w:val="0001361B"/>
    <w:rsid w:val="000155DB"/>
    <w:rsid w:val="00031220"/>
    <w:rsid w:val="00032059"/>
    <w:rsid w:val="000351D1"/>
    <w:rsid w:val="0004652C"/>
    <w:rsid w:val="00061B82"/>
    <w:rsid w:val="000621BC"/>
    <w:rsid w:val="00074DC4"/>
    <w:rsid w:val="00076672"/>
    <w:rsid w:val="0008754B"/>
    <w:rsid w:val="000A760B"/>
    <w:rsid w:val="000B2D3E"/>
    <w:rsid w:val="000D5C03"/>
    <w:rsid w:val="000F6144"/>
    <w:rsid w:val="00101050"/>
    <w:rsid w:val="00116477"/>
    <w:rsid w:val="001332E8"/>
    <w:rsid w:val="00137632"/>
    <w:rsid w:val="00137EC6"/>
    <w:rsid w:val="001471C2"/>
    <w:rsid w:val="00152513"/>
    <w:rsid w:val="001613F4"/>
    <w:rsid w:val="00163A4F"/>
    <w:rsid w:val="001656BB"/>
    <w:rsid w:val="00174A8F"/>
    <w:rsid w:val="00175300"/>
    <w:rsid w:val="00180EED"/>
    <w:rsid w:val="00191EB3"/>
    <w:rsid w:val="001944A3"/>
    <w:rsid w:val="001B365A"/>
    <w:rsid w:val="001C3700"/>
    <w:rsid w:val="001D05D9"/>
    <w:rsid w:val="001D1DB5"/>
    <w:rsid w:val="001D3685"/>
    <w:rsid w:val="001E3B5A"/>
    <w:rsid w:val="001F46E5"/>
    <w:rsid w:val="001F538B"/>
    <w:rsid w:val="001F5FE4"/>
    <w:rsid w:val="00213FDB"/>
    <w:rsid w:val="002175F8"/>
    <w:rsid w:val="002212CD"/>
    <w:rsid w:val="0026361D"/>
    <w:rsid w:val="002775E8"/>
    <w:rsid w:val="00282E34"/>
    <w:rsid w:val="00283B19"/>
    <w:rsid w:val="00284615"/>
    <w:rsid w:val="00286F9B"/>
    <w:rsid w:val="002949DA"/>
    <w:rsid w:val="002A70D4"/>
    <w:rsid w:val="002C11A0"/>
    <w:rsid w:val="002E7E2C"/>
    <w:rsid w:val="002F10AD"/>
    <w:rsid w:val="00304D76"/>
    <w:rsid w:val="00331B4B"/>
    <w:rsid w:val="003534CB"/>
    <w:rsid w:val="00356514"/>
    <w:rsid w:val="003606EB"/>
    <w:rsid w:val="00362FB8"/>
    <w:rsid w:val="003715F8"/>
    <w:rsid w:val="00382E17"/>
    <w:rsid w:val="003858BE"/>
    <w:rsid w:val="00397320"/>
    <w:rsid w:val="003A0150"/>
    <w:rsid w:val="003A1B8E"/>
    <w:rsid w:val="003A7524"/>
    <w:rsid w:val="003B0020"/>
    <w:rsid w:val="003B14F5"/>
    <w:rsid w:val="003C25D8"/>
    <w:rsid w:val="003C6649"/>
    <w:rsid w:val="003E307D"/>
    <w:rsid w:val="003E7E85"/>
    <w:rsid w:val="003F1D98"/>
    <w:rsid w:val="00403879"/>
    <w:rsid w:val="00420FA3"/>
    <w:rsid w:val="004242AD"/>
    <w:rsid w:val="00431479"/>
    <w:rsid w:val="00434770"/>
    <w:rsid w:val="00435CB0"/>
    <w:rsid w:val="0045316A"/>
    <w:rsid w:val="004556DC"/>
    <w:rsid w:val="00460985"/>
    <w:rsid w:val="004707FB"/>
    <w:rsid w:val="004B3397"/>
    <w:rsid w:val="004D7C3A"/>
    <w:rsid w:val="004E0DEA"/>
    <w:rsid w:val="004E5DEB"/>
    <w:rsid w:val="004F3721"/>
    <w:rsid w:val="004F4D85"/>
    <w:rsid w:val="005025D3"/>
    <w:rsid w:val="00505A60"/>
    <w:rsid w:val="0051379C"/>
    <w:rsid w:val="00541670"/>
    <w:rsid w:val="00550579"/>
    <w:rsid w:val="00550865"/>
    <w:rsid w:val="00554A7C"/>
    <w:rsid w:val="005557E8"/>
    <w:rsid w:val="00563817"/>
    <w:rsid w:val="00565B8D"/>
    <w:rsid w:val="00572207"/>
    <w:rsid w:val="00580759"/>
    <w:rsid w:val="00593A13"/>
    <w:rsid w:val="005A1A14"/>
    <w:rsid w:val="005A6BC8"/>
    <w:rsid w:val="005A6EA0"/>
    <w:rsid w:val="005B0D24"/>
    <w:rsid w:val="005B6822"/>
    <w:rsid w:val="005B6FAA"/>
    <w:rsid w:val="005C0CB1"/>
    <w:rsid w:val="005D3FAC"/>
    <w:rsid w:val="005E2ADF"/>
    <w:rsid w:val="005F2184"/>
    <w:rsid w:val="005F4B4D"/>
    <w:rsid w:val="00607911"/>
    <w:rsid w:val="006143FA"/>
    <w:rsid w:val="00616FD1"/>
    <w:rsid w:val="00632F82"/>
    <w:rsid w:val="006350E5"/>
    <w:rsid w:val="00635736"/>
    <w:rsid w:val="006424DF"/>
    <w:rsid w:val="00645A34"/>
    <w:rsid w:val="0064760D"/>
    <w:rsid w:val="006839D2"/>
    <w:rsid w:val="00686F53"/>
    <w:rsid w:val="0069285D"/>
    <w:rsid w:val="006A09F5"/>
    <w:rsid w:val="006C02B7"/>
    <w:rsid w:val="006C5762"/>
    <w:rsid w:val="006D4AA6"/>
    <w:rsid w:val="006D5551"/>
    <w:rsid w:val="006D6544"/>
    <w:rsid w:val="006D786C"/>
    <w:rsid w:val="006F19B1"/>
    <w:rsid w:val="006F7FE6"/>
    <w:rsid w:val="00701A8A"/>
    <w:rsid w:val="007105EF"/>
    <w:rsid w:val="00724E04"/>
    <w:rsid w:val="00727934"/>
    <w:rsid w:val="0075401F"/>
    <w:rsid w:val="00755F95"/>
    <w:rsid w:val="00762FA3"/>
    <w:rsid w:val="007715FD"/>
    <w:rsid w:val="007747D1"/>
    <w:rsid w:val="007827C8"/>
    <w:rsid w:val="00785407"/>
    <w:rsid w:val="007877F3"/>
    <w:rsid w:val="00793116"/>
    <w:rsid w:val="007A37ED"/>
    <w:rsid w:val="007A3B78"/>
    <w:rsid w:val="007B4D6E"/>
    <w:rsid w:val="007D4294"/>
    <w:rsid w:val="007E3B02"/>
    <w:rsid w:val="007E67D1"/>
    <w:rsid w:val="007F3655"/>
    <w:rsid w:val="007F4C7A"/>
    <w:rsid w:val="0080422E"/>
    <w:rsid w:val="00805A40"/>
    <w:rsid w:val="0082267E"/>
    <w:rsid w:val="00823034"/>
    <w:rsid w:val="00840772"/>
    <w:rsid w:val="00850104"/>
    <w:rsid w:val="00853DD5"/>
    <w:rsid w:val="008629BF"/>
    <w:rsid w:val="00871798"/>
    <w:rsid w:val="0087370F"/>
    <w:rsid w:val="0088142E"/>
    <w:rsid w:val="00882743"/>
    <w:rsid w:val="008847FE"/>
    <w:rsid w:val="008878F9"/>
    <w:rsid w:val="008913B7"/>
    <w:rsid w:val="008924D8"/>
    <w:rsid w:val="008B302E"/>
    <w:rsid w:val="008B61A1"/>
    <w:rsid w:val="008B767B"/>
    <w:rsid w:val="008C3494"/>
    <w:rsid w:val="008C39CE"/>
    <w:rsid w:val="008C503D"/>
    <w:rsid w:val="008C6E24"/>
    <w:rsid w:val="008D0C7E"/>
    <w:rsid w:val="008D3D9F"/>
    <w:rsid w:val="008E0FB0"/>
    <w:rsid w:val="008E1144"/>
    <w:rsid w:val="008E3E5F"/>
    <w:rsid w:val="008E5BC3"/>
    <w:rsid w:val="008E5DA7"/>
    <w:rsid w:val="008F00B4"/>
    <w:rsid w:val="009055F1"/>
    <w:rsid w:val="00910E7E"/>
    <w:rsid w:val="00917DB2"/>
    <w:rsid w:val="00926E1C"/>
    <w:rsid w:val="009428DF"/>
    <w:rsid w:val="00954AC9"/>
    <w:rsid w:val="009572CE"/>
    <w:rsid w:val="009727ED"/>
    <w:rsid w:val="00976895"/>
    <w:rsid w:val="00984C1B"/>
    <w:rsid w:val="0099465A"/>
    <w:rsid w:val="00997AC2"/>
    <w:rsid w:val="009A5A98"/>
    <w:rsid w:val="009A68B9"/>
    <w:rsid w:val="009B55AF"/>
    <w:rsid w:val="009C660D"/>
    <w:rsid w:val="009D46EA"/>
    <w:rsid w:val="009F7DAF"/>
    <w:rsid w:val="00A034A3"/>
    <w:rsid w:val="00A043BE"/>
    <w:rsid w:val="00A107D4"/>
    <w:rsid w:val="00A16CC3"/>
    <w:rsid w:val="00A300F2"/>
    <w:rsid w:val="00A46EE4"/>
    <w:rsid w:val="00A54837"/>
    <w:rsid w:val="00A6219E"/>
    <w:rsid w:val="00A766D1"/>
    <w:rsid w:val="00A77B29"/>
    <w:rsid w:val="00AB39BE"/>
    <w:rsid w:val="00AB7A0C"/>
    <w:rsid w:val="00AE7859"/>
    <w:rsid w:val="00AF79D7"/>
    <w:rsid w:val="00B16DB0"/>
    <w:rsid w:val="00B17C42"/>
    <w:rsid w:val="00B224AE"/>
    <w:rsid w:val="00B56784"/>
    <w:rsid w:val="00B64FCC"/>
    <w:rsid w:val="00B745D1"/>
    <w:rsid w:val="00B82387"/>
    <w:rsid w:val="00B8761A"/>
    <w:rsid w:val="00B87B88"/>
    <w:rsid w:val="00BB36C3"/>
    <w:rsid w:val="00BD3BC9"/>
    <w:rsid w:val="00BD54D8"/>
    <w:rsid w:val="00BD6FD8"/>
    <w:rsid w:val="00BE33B8"/>
    <w:rsid w:val="00BE4DDA"/>
    <w:rsid w:val="00BE6E47"/>
    <w:rsid w:val="00BE7119"/>
    <w:rsid w:val="00BF1C26"/>
    <w:rsid w:val="00BF3A88"/>
    <w:rsid w:val="00BF5818"/>
    <w:rsid w:val="00C21F84"/>
    <w:rsid w:val="00C3094F"/>
    <w:rsid w:val="00C347FC"/>
    <w:rsid w:val="00C37427"/>
    <w:rsid w:val="00C44C7F"/>
    <w:rsid w:val="00C55491"/>
    <w:rsid w:val="00C55853"/>
    <w:rsid w:val="00C60A3B"/>
    <w:rsid w:val="00C64E9A"/>
    <w:rsid w:val="00C75005"/>
    <w:rsid w:val="00C76611"/>
    <w:rsid w:val="00C85D1E"/>
    <w:rsid w:val="00CA3AB2"/>
    <w:rsid w:val="00CB0580"/>
    <w:rsid w:val="00CC28B3"/>
    <w:rsid w:val="00CC7964"/>
    <w:rsid w:val="00CD5F7B"/>
    <w:rsid w:val="00D01791"/>
    <w:rsid w:val="00D06F74"/>
    <w:rsid w:val="00D129BC"/>
    <w:rsid w:val="00D14197"/>
    <w:rsid w:val="00D23EDC"/>
    <w:rsid w:val="00D245E1"/>
    <w:rsid w:val="00D24A81"/>
    <w:rsid w:val="00D30BD6"/>
    <w:rsid w:val="00D46052"/>
    <w:rsid w:val="00D57BD0"/>
    <w:rsid w:val="00D815E1"/>
    <w:rsid w:val="00D90B8E"/>
    <w:rsid w:val="00D92EFF"/>
    <w:rsid w:val="00DA30C1"/>
    <w:rsid w:val="00DA7CE6"/>
    <w:rsid w:val="00DB0E7B"/>
    <w:rsid w:val="00DB4C51"/>
    <w:rsid w:val="00DB63FA"/>
    <w:rsid w:val="00DC02E8"/>
    <w:rsid w:val="00DC5478"/>
    <w:rsid w:val="00DF0151"/>
    <w:rsid w:val="00DF5970"/>
    <w:rsid w:val="00E06479"/>
    <w:rsid w:val="00E068B4"/>
    <w:rsid w:val="00E1173A"/>
    <w:rsid w:val="00E2538F"/>
    <w:rsid w:val="00E30277"/>
    <w:rsid w:val="00E32DDD"/>
    <w:rsid w:val="00E372C7"/>
    <w:rsid w:val="00E4501A"/>
    <w:rsid w:val="00E4782B"/>
    <w:rsid w:val="00E54EB5"/>
    <w:rsid w:val="00E55DAB"/>
    <w:rsid w:val="00E71488"/>
    <w:rsid w:val="00E76A9E"/>
    <w:rsid w:val="00E8035D"/>
    <w:rsid w:val="00E873CF"/>
    <w:rsid w:val="00E9687C"/>
    <w:rsid w:val="00E97A75"/>
    <w:rsid w:val="00E97BF0"/>
    <w:rsid w:val="00EA633A"/>
    <w:rsid w:val="00ED1416"/>
    <w:rsid w:val="00ED5599"/>
    <w:rsid w:val="00EF031F"/>
    <w:rsid w:val="00F04A6A"/>
    <w:rsid w:val="00F12C36"/>
    <w:rsid w:val="00F13A48"/>
    <w:rsid w:val="00F23AE9"/>
    <w:rsid w:val="00F372A0"/>
    <w:rsid w:val="00F43E55"/>
    <w:rsid w:val="00F47EB8"/>
    <w:rsid w:val="00F52385"/>
    <w:rsid w:val="00F53EC9"/>
    <w:rsid w:val="00F577CB"/>
    <w:rsid w:val="00F81A78"/>
    <w:rsid w:val="00F83C4C"/>
    <w:rsid w:val="00F86700"/>
    <w:rsid w:val="00FA0893"/>
    <w:rsid w:val="00FA19C2"/>
    <w:rsid w:val="00FA25CD"/>
    <w:rsid w:val="00FA443B"/>
    <w:rsid w:val="00FA44B8"/>
    <w:rsid w:val="00FA6478"/>
    <w:rsid w:val="00FB75E0"/>
    <w:rsid w:val="00FC4FE5"/>
    <w:rsid w:val="00FC502E"/>
    <w:rsid w:val="00FC5565"/>
    <w:rsid w:val="00FF5FD6"/>
    <w:rsid w:val="00FF62A1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="Times New Roman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0" w:type="paragraph">
    <w:name w:val="Normal"/>
    <w:qFormat/>
    <w:rsid w:val="00ED5599"/>
    <w:pPr>
      <w:spacing w:after="0" w:line="360" w:lineRule="auto"/>
      <w:ind w:firstLine="709"/>
      <w:jc w:val="both"/>
    </w:pPr>
    <w:rPr>
      <w:rFonts w:ascii="Times New Roman" w:cs="Times New Roman" w:hAnsi="Times New Roman"/>
      <w:sz w:val="28"/>
      <w:szCs w:val="24"/>
      <w:shd w:color="auto" w:fill="FFFFFF" w:val="clear"/>
      <w:lang w:eastAsia="ru-RU"/>
    </w:rPr>
  </w:style>
  <w:style w:styleId="1" w:type="paragraph">
    <w:name w:val="heading 1"/>
    <w:aliases w:val="Заголовок 1 уровня"/>
    <w:basedOn w:val="a0"/>
    <w:next w:val="a0"/>
    <w:link w:val="10"/>
    <w:uiPriority w:val="9"/>
    <w:qFormat/>
    <w:rsid w:val="00850104"/>
    <w:pPr>
      <w:keepNext/>
      <w:keepLines/>
      <w:numPr>
        <w:numId w:val="1"/>
      </w:numPr>
      <w:spacing w:after="200" w:before="200"/>
      <w:ind w:firstLine="709" w:left="0"/>
      <w:jc w:val="left"/>
      <w:outlineLvl w:val="0"/>
    </w:pPr>
    <w:rPr>
      <w:rFonts w:cstheme="majorBidi" w:eastAsiaTheme="majorEastAsia"/>
      <w:b/>
      <w:szCs w:val="32"/>
    </w:rPr>
  </w:style>
  <w:style w:styleId="2" w:type="paragraph">
    <w:name w:val="heading 2"/>
    <w:aliases w:val="Заголовок 2 уровня"/>
    <w:basedOn w:val="a0"/>
    <w:next w:val="a0"/>
    <w:link w:val="20"/>
    <w:uiPriority w:val="9"/>
    <w:unhideWhenUsed/>
    <w:qFormat/>
    <w:rsid w:val="00850104"/>
    <w:pPr>
      <w:keepNext/>
      <w:keepLines/>
      <w:numPr>
        <w:ilvl w:val="1"/>
        <w:numId w:val="1"/>
      </w:numPr>
      <w:spacing w:after="200" w:before="200"/>
      <w:ind w:firstLine="709" w:left="0"/>
      <w:jc w:val="left"/>
      <w:outlineLvl w:val="1"/>
    </w:pPr>
    <w:rPr>
      <w:rFonts w:cstheme="majorBidi" w:eastAsiaTheme="majorEastAsia"/>
      <w:b/>
      <w:szCs w:val="26"/>
    </w:rPr>
  </w:style>
  <w:style w:styleId="3" w:type="paragraph">
    <w:name w:val="heading 3"/>
    <w:aliases w:val="Заголовок 3 уровня"/>
    <w:basedOn w:val="a0"/>
    <w:next w:val="a0"/>
    <w:link w:val="30"/>
    <w:uiPriority w:val="9"/>
    <w:unhideWhenUsed/>
    <w:qFormat/>
    <w:rsid w:val="00850104"/>
    <w:pPr>
      <w:keepNext/>
      <w:keepLines/>
      <w:numPr>
        <w:ilvl w:val="2"/>
        <w:numId w:val="1"/>
      </w:numPr>
      <w:spacing w:after="200" w:before="200"/>
      <w:ind w:firstLine="709" w:left="0"/>
      <w:jc w:val="left"/>
      <w:outlineLvl w:val="2"/>
    </w:pPr>
    <w:rPr>
      <w:rFonts w:cstheme="majorBidi" w:eastAsiaTheme="majorEastAsia"/>
      <w:b/>
    </w:rPr>
  </w:style>
  <w:style w:styleId="4" w:type="paragraph">
    <w:name w:val="heading 4"/>
    <w:aliases w:val="Заголовок 4 уровня"/>
    <w:basedOn w:val="a0"/>
    <w:next w:val="a0"/>
    <w:link w:val="40"/>
    <w:uiPriority w:val="9"/>
    <w:unhideWhenUsed/>
    <w:qFormat/>
    <w:rsid w:val="00850104"/>
    <w:pPr>
      <w:keepNext/>
      <w:keepLines/>
      <w:numPr>
        <w:ilvl w:val="3"/>
        <w:numId w:val="1"/>
      </w:numPr>
      <w:spacing w:after="200" w:before="200"/>
      <w:ind w:firstLine="709" w:left="0"/>
      <w:jc w:val="left"/>
      <w:outlineLvl w:val="3"/>
    </w:pPr>
    <w:rPr>
      <w:rFonts w:cstheme="majorBidi" w:eastAsiaTheme="majorEastAsia"/>
      <w:b/>
      <w:iCs/>
    </w:rPr>
  </w:style>
  <w:style w:styleId="5" w:type="paragraph">
    <w:name w:val="heading 5"/>
    <w:aliases w:val="Заголовок 5 уровня"/>
    <w:basedOn w:val="a0"/>
    <w:next w:val="a0"/>
    <w:link w:val="50"/>
    <w:uiPriority w:val="9"/>
    <w:unhideWhenUsed/>
    <w:qFormat/>
    <w:rsid w:val="00850104"/>
    <w:pPr>
      <w:keepNext/>
      <w:keepLines/>
      <w:numPr>
        <w:ilvl w:val="4"/>
        <w:numId w:val="1"/>
      </w:numPr>
      <w:spacing w:after="200" w:before="200"/>
      <w:ind w:firstLine="709" w:left="0"/>
      <w:jc w:val="left"/>
      <w:outlineLvl w:val="4"/>
    </w:pPr>
    <w:rPr>
      <w:rFonts w:cstheme="majorBidi" w:eastAsiaTheme="majorEastAsia"/>
      <w:b/>
    </w:rPr>
  </w:style>
  <w:style w:styleId="6" w:type="paragraph">
    <w:name w:val="heading 6"/>
    <w:basedOn w:val="a0"/>
    <w:next w:val="a0"/>
    <w:link w:val="60"/>
    <w:uiPriority w:val="9"/>
    <w:semiHidden/>
    <w:unhideWhenUsed/>
    <w:rsid w:val="0085010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7" w:type="paragraph">
    <w:name w:val="heading 7"/>
    <w:basedOn w:val="a0"/>
    <w:next w:val="a0"/>
    <w:link w:val="70"/>
    <w:uiPriority w:val="9"/>
    <w:semiHidden/>
    <w:unhideWhenUsed/>
    <w:qFormat/>
    <w:rsid w:val="0085010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8" w:type="paragraph">
    <w:name w:val="heading 8"/>
    <w:basedOn w:val="a0"/>
    <w:next w:val="a0"/>
    <w:link w:val="80"/>
    <w:uiPriority w:val="9"/>
    <w:semiHidden/>
    <w:unhideWhenUsed/>
    <w:qFormat/>
    <w:rsid w:val="0085010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9" w:type="paragraph">
    <w:name w:val="heading 9"/>
    <w:basedOn w:val="a0"/>
    <w:next w:val="a0"/>
    <w:link w:val="90"/>
    <w:uiPriority w:val="9"/>
    <w:semiHidden/>
    <w:unhideWhenUsed/>
    <w:qFormat/>
    <w:rsid w:val="0085010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10" w:type="character">
    <w:name w:val="Заголовок 1 Знак"/>
    <w:aliases w:val="Заголовок 1 уровня Знак"/>
    <w:basedOn w:val="a1"/>
    <w:link w:val="1"/>
    <w:uiPriority w:val="9"/>
    <w:rsid w:val="00850104"/>
    <w:rPr>
      <w:rFonts w:ascii="Times New Roman" w:cstheme="majorBidi" w:eastAsiaTheme="majorEastAsia" w:hAnsi="Times New Roman"/>
      <w:b/>
      <w:sz w:val="28"/>
      <w:szCs w:val="32"/>
      <w:lang w:eastAsia="ru-RU"/>
    </w:rPr>
  </w:style>
  <w:style w:customStyle="1" w:styleId="20" w:type="character">
    <w:name w:val="Заголовок 2 Знак"/>
    <w:aliases w:val="Заголовок 2 уровня Знак"/>
    <w:basedOn w:val="a1"/>
    <w:link w:val="2"/>
    <w:uiPriority w:val="9"/>
    <w:rsid w:val="00850104"/>
    <w:rPr>
      <w:rFonts w:ascii="Times New Roman" w:cstheme="majorBidi" w:eastAsiaTheme="majorEastAsia" w:hAnsi="Times New Roman"/>
      <w:b/>
      <w:sz w:val="28"/>
      <w:szCs w:val="26"/>
      <w:lang w:eastAsia="ru-RU"/>
    </w:rPr>
  </w:style>
  <w:style w:customStyle="1" w:styleId="30" w:type="character">
    <w:name w:val="Заголовок 3 Знак"/>
    <w:aliases w:val="Заголовок 3 уровня Знак"/>
    <w:basedOn w:val="a1"/>
    <w:link w:val="3"/>
    <w:uiPriority w:val="9"/>
    <w:rsid w:val="00850104"/>
    <w:rPr>
      <w:rFonts w:ascii="Times New Roman" w:cstheme="majorBidi" w:eastAsiaTheme="majorEastAsia" w:hAnsi="Times New Roman"/>
      <w:b/>
      <w:sz w:val="28"/>
      <w:szCs w:val="24"/>
      <w:lang w:eastAsia="ru-RU"/>
    </w:rPr>
  </w:style>
  <w:style w:customStyle="1" w:styleId="40" w:type="character">
    <w:name w:val="Заголовок 4 Знак"/>
    <w:aliases w:val="Заголовок 4 уровня Знак"/>
    <w:basedOn w:val="a1"/>
    <w:link w:val="4"/>
    <w:uiPriority w:val="9"/>
    <w:rsid w:val="00850104"/>
    <w:rPr>
      <w:rFonts w:ascii="Times New Roman" w:cstheme="majorBidi" w:eastAsiaTheme="majorEastAsia" w:hAnsi="Times New Roman"/>
      <w:b/>
      <w:iCs/>
      <w:sz w:val="28"/>
      <w:szCs w:val="24"/>
      <w:lang w:eastAsia="ru-RU"/>
    </w:rPr>
  </w:style>
  <w:style w:customStyle="1" w:styleId="50" w:type="character">
    <w:name w:val="Заголовок 5 Знак"/>
    <w:aliases w:val="Заголовок 5 уровня Знак"/>
    <w:basedOn w:val="a1"/>
    <w:link w:val="5"/>
    <w:uiPriority w:val="9"/>
    <w:rsid w:val="00850104"/>
    <w:rPr>
      <w:rFonts w:ascii="Times New Roman" w:cstheme="majorBidi" w:eastAsiaTheme="majorEastAsia" w:hAnsi="Times New Roman"/>
      <w:b/>
      <w:sz w:val="28"/>
      <w:szCs w:val="24"/>
      <w:lang w:eastAsia="ru-RU"/>
    </w:rPr>
  </w:style>
  <w:style w:customStyle="1" w:styleId="60" w:type="character">
    <w:name w:val="Заголовок 6 Знак"/>
    <w:basedOn w:val="a1"/>
    <w:link w:val="6"/>
    <w:uiPriority w:val="9"/>
    <w:semiHidden/>
    <w:rsid w:val="00850104"/>
    <w:rPr>
      <w:rFonts w:asciiTheme="majorHAnsi" w:cstheme="majorBidi" w:eastAsiaTheme="majorEastAsia" w:hAnsiTheme="majorHAnsi"/>
      <w:color w:themeColor="accent1" w:themeShade="7F" w:val="1F4D78"/>
      <w:sz w:val="28"/>
      <w:szCs w:val="24"/>
      <w:lang w:eastAsia="ru-RU"/>
    </w:rPr>
  </w:style>
  <w:style w:customStyle="1" w:styleId="70" w:type="character">
    <w:name w:val="Заголовок 7 Знак"/>
    <w:basedOn w:val="a1"/>
    <w:link w:val="7"/>
    <w:uiPriority w:val="9"/>
    <w:semiHidden/>
    <w:rsid w:val="00850104"/>
    <w:rPr>
      <w:rFonts w:asciiTheme="majorHAnsi" w:cstheme="majorBidi" w:eastAsiaTheme="majorEastAsia" w:hAnsiTheme="majorHAnsi"/>
      <w:i/>
      <w:iCs/>
      <w:color w:themeColor="accent1" w:themeShade="7F" w:val="1F4D78"/>
      <w:sz w:val="28"/>
      <w:szCs w:val="24"/>
      <w:lang w:eastAsia="ru-RU"/>
    </w:rPr>
  </w:style>
  <w:style w:customStyle="1" w:styleId="80" w:type="character">
    <w:name w:val="Заголовок 8 Знак"/>
    <w:basedOn w:val="a1"/>
    <w:link w:val="8"/>
    <w:uiPriority w:val="9"/>
    <w:semiHidden/>
    <w:rsid w:val="00850104"/>
    <w:rPr>
      <w:rFonts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customStyle="1" w:styleId="90" w:type="character">
    <w:name w:val="Заголовок 9 Знак"/>
    <w:basedOn w:val="a1"/>
    <w:link w:val="9"/>
    <w:uiPriority w:val="9"/>
    <w:semiHidden/>
    <w:rsid w:val="00850104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customStyle="1" w:styleId="a" w:type="paragraph">
    <w:name w:val="Марк. список"/>
    <w:basedOn w:val="a0"/>
    <w:link w:val="a4"/>
    <w:qFormat/>
    <w:rsid w:val="00850104"/>
    <w:pPr>
      <w:numPr>
        <w:numId w:val="2"/>
      </w:numPr>
      <w:ind w:firstLine="709" w:left="0"/>
    </w:pPr>
    <w:rPr>
      <w:shd w:color="auto" w:fill="auto" w:val="clear"/>
    </w:rPr>
  </w:style>
  <w:style w:customStyle="1" w:styleId="a4" w:type="character">
    <w:name w:val="Марк. список Знак"/>
    <w:basedOn w:val="a1"/>
    <w:link w:val="a"/>
    <w:rsid w:val="00850104"/>
    <w:rPr>
      <w:rFonts w:ascii="Times New Roman" w:cs="Times New Roman" w:eastAsia="Times New Roman" w:hAnsi="Times New Roman"/>
      <w:sz w:val="28"/>
      <w:szCs w:val="24"/>
      <w:lang w:eastAsia="ru-RU"/>
    </w:rPr>
  </w:style>
  <w:style w:styleId="a5" w:type="paragraph">
    <w:name w:val="No Spacing"/>
    <w:aliases w:val="Осн. текст"/>
    <w:basedOn w:val="a0"/>
    <w:uiPriority w:val="1"/>
    <w:qFormat/>
    <w:rsid w:val="00850104"/>
  </w:style>
  <w:style w:styleId="a6" w:type="paragraph">
    <w:name w:val="Title"/>
    <w:aliases w:val="Заголовок ненумерованный"/>
    <w:basedOn w:val="1"/>
    <w:next w:val="a0"/>
    <w:link w:val="a7"/>
    <w:uiPriority w:val="10"/>
    <w:qFormat/>
    <w:rsid w:val="00850104"/>
    <w:pPr>
      <w:numPr>
        <w:numId w:val="0"/>
      </w:numPr>
      <w:jc w:val="center"/>
    </w:pPr>
  </w:style>
  <w:style w:customStyle="1" w:styleId="a7" w:type="character">
    <w:name w:val="Заголовок Знак"/>
    <w:aliases w:val="Заголовок ненумерованный Знак"/>
    <w:basedOn w:val="a1"/>
    <w:link w:val="a6"/>
    <w:uiPriority w:val="10"/>
    <w:rsid w:val="00850104"/>
    <w:rPr>
      <w:rFonts w:ascii="Times New Roman" w:cstheme="majorBidi" w:eastAsiaTheme="majorEastAsia" w:hAnsi="Times New Roman"/>
      <w:b/>
      <w:sz w:val="28"/>
      <w:szCs w:val="32"/>
      <w:lang w:eastAsia="ru-RU"/>
    </w:rPr>
  </w:style>
  <w:style w:customStyle="1" w:styleId="a8" w:type="paragraph">
    <w:name w:val="Рисунок или подрисуночная надпись"/>
    <w:basedOn w:val="a0"/>
    <w:link w:val="a9"/>
    <w:qFormat/>
    <w:rsid w:val="00850104"/>
    <w:pPr>
      <w:spacing w:after="200"/>
      <w:ind w:firstLine="0"/>
      <w:jc w:val="center"/>
    </w:pPr>
    <w:rPr>
      <w:shd w:color="auto" w:fill="auto" w:val="clear"/>
    </w:rPr>
  </w:style>
  <w:style w:customStyle="1" w:styleId="a9" w:type="character">
    <w:name w:val="Рисунок или подрисуночная надпись Знак"/>
    <w:basedOn w:val="a1"/>
    <w:link w:val="a8"/>
    <w:rsid w:val="00850104"/>
    <w:rPr>
      <w:rFonts w:ascii="Times New Roman" w:cs="Times New Roman" w:eastAsia="Times New Roman" w:hAnsi="Times New Roman"/>
      <w:sz w:val="28"/>
      <w:szCs w:val="24"/>
      <w:lang w:eastAsia="ru-RU"/>
    </w:rPr>
  </w:style>
  <w:style w:customStyle="1" w:styleId="aa" w:type="paragraph">
    <w:name w:val="Таблица название"/>
    <w:basedOn w:val="a0"/>
    <w:link w:val="ab"/>
    <w:qFormat/>
    <w:rsid w:val="00850104"/>
    <w:pPr>
      <w:tabs>
        <w:tab w:pos="709" w:val="left"/>
      </w:tabs>
      <w:spacing w:before="200"/>
      <w:ind w:firstLine="0"/>
      <w:jc w:val="left"/>
    </w:pPr>
    <w:rPr>
      <w:szCs w:val="28"/>
      <w:shd w:color="auto" w:fill="auto" w:val="clear"/>
    </w:rPr>
  </w:style>
  <w:style w:customStyle="1" w:styleId="ab" w:type="character">
    <w:name w:val="Таблица название Знак"/>
    <w:basedOn w:val="a1"/>
    <w:link w:val="aa"/>
    <w:rsid w:val="00850104"/>
    <w:rPr>
      <w:rFonts w:ascii="Times New Roman" w:cs="Times New Roman" w:eastAsia="Times New Roman" w:hAnsi="Times New Roman"/>
      <w:sz w:val="28"/>
      <w:szCs w:val="28"/>
      <w:lang w:eastAsia="ru-RU"/>
    </w:rPr>
  </w:style>
  <w:style w:styleId="ac" w:type="table">
    <w:name w:val="Table Grid"/>
    <w:basedOn w:val="a2"/>
    <w:uiPriority w:val="39"/>
    <w:rsid w:val="00850104"/>
    <w:pPr>
      <w:spacing w:after="0" w:line="240" w:lineRule="auto"/>
    </w:pPr>
    <w:rPr>
      <w:rFonts w:ascii="Times New Roman" w:cs="Times New Roman" w:hAnsi="Times New Roman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d" w:type="paragraph">
    <w:name w:val="Листинг название"/>
    <w:basedOn w:val="a0"/>
    <w:link w:val="ae"/>
    <w:qFormat/>
    <w:rsid w:val="00850104"/>
    <w:pPr>
      <w:spacing w:before="200"/>
      <w:ind w:firstLine="0"/>
      <w:jc w:val="left"/>
    </w:pPr>
    <w:rPr>
      <w:rFonts w:eastAsiaTheme="majorEastAsia"/>
      <w:shd w:color="auto" w:fill="auto" w:val="clear"/>
    </w:rPr>
  </w:style>
  <w:style w:customStyle="1" w:styleId="ae" w:type="character">
    <w:name w:val="Листинг название Знак"/>
    <w:basedOn w:val="a1"/>
    <w:link w:val="ad"/>
    <w:rsid w:val="00850104"/>
    <w:rPr>
      <w:rFonts w:ascii="Times New Roman" w:cs="Times New Roman" w:eastAsiaTheme="majorEastAsia" w:hAnsi="Times New Roman"/>
      <w:sz w:val="28"/>
      <w:szCs w:val="24"/>
      <w:lang w:eastAsia="ru-RU"/>
    </w:rPr>
  </w:style>
  <w:style w:customStyle="1" w:styleId="af" w:type="paragraph">
    <w:name w:val="Программный код"/>
    <w:basedOn w:val="a0"/>
    <w:link w:val="af0"/>
    <w:qFormat/>
    <w:rsid w:val="00850104"/>
    <w:pPr>
      <w:spacing w:line="240" w:lineRule="auto"/>
      <w:ind w:firstLine="0"/>
      <w:jc w:val="left"/>
    </w:pPr>
    <w:rPr>
      <w:rFonts w:ascii="Courier New" w:cs="Courier New" w:eastAsiaTheme="majorEastAsia" w:hAnsi="Courier New"/>
      <w:sz w:val="24"/>
      <w:szCs w:val="20"/>
      <w:shd w:color="auto" w:fill="auto" w:val="clear"/>
    </w:rPr>
  </w:style>
  <w:style w:customStyle="1" w:styleId="af0" w:type="character">
    <w:name w:val="Программный код Знак"/>
    <w:basedOn w:val="a1"/>
    <w:link w:val="af"/>
    <w:rsid w:val="00850104"/>
    <w:rPr>
      <w:rFonts w:ascii="Courier New" w:cs="Courier New" w:eastAsiaTheme="majorEastAsia" w:hAnsi="Courier New"/>
      <w:sz w:val="24"/>
      <w:szCs w:val="20"/>
      <w:lang w:eastAsia="ru-RU"/>
    </w:rPr>
  </w:style>
  <w:style w:styleId="af1" w:type="paragraph">
    <w:name w:val="Subtitle"/>
    <w:basedOn w:val="a0"/>
    <w:next w:val="a0"/>
    <w:link w:val="af2"/>
    <w:uiPriority w:val="11"/>
    <w:rsid w:val="001944A3"/>
    <w:pPr>
      <w:numPr>
        <w:ilvl w:val="1"/>
      </w:numPr>
      <w:spacing w:after="160"/>
      <w:ind w:firstLine="709"/>
    </w:pPr>
    <w:rPr>
      <w:rFonts w:asciiTheme="minorHAnsi" w:cstheme="majorBidi" w:eastAsiaTheme="majorEastAsia" w:hAnsiTheme="minorHAnsi"/>
      <w:color w:themeColor="text1" w:themeTint="A6" w:val="595959"/>
      <w:spacing w:val="15"/>
      <w:szCs w:val="28"/>
    </w:rPr>
  </w:style>
  <w:style w:customStyle="1" w:styleId="af2" w:type="character">
    <w:name w:val="Подзаголовок Знак"/>
    <w:basedOn w:val="a1"/>
    <w:link w:val="af1"/>
    <w:uiPriority w:val="11"/>
    <w:rsid w:val="001944A3"/>
    <w:rPr>
      <w:rFonts w:cstheme="majorBidi" w:eastAsiaTheme="majorEastAsia"/>
      <w:color w:themeColor="text1" w:themeTint="A6" w:val="595959"/>
      <w:spacing w:val="15"/>
      <w:sz w:val="28"/>
      <w:szCs w:val="28"/>
      <w:lang w:eastAsia="ru-RU"/>
    </w:rPr>
  </w:style>
  <w:style w:styleId="21" w:type="paragraph">
    <w:name w:val="Quote"/>
    <w:basedOn w:val="a0"/>
    <w:next w:val="a0"/>
    <w:link w:val="22"/>
    <w:uiPriority w:val="29"/>
    <w:rsid w:val="001944A3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22" w:type="character">
    <w:name w:val="Цитата 2 Знак"/>
    <w:basedOn w:val="a1"/>
    <w:link w:val="21"/>
    <w:uiPriority w:val="29"/>
    <w:rsid w:val="001944A3"/>
    <w:rPr>
      <w:rFonts w:ascii="Times New Roman" w:cs="Times New Roman" w:hAnsi="Times New Roman"/>
      <w:i/>
      <w:iCs/>
      <w:color w:themeColor="text1" w:themeTint="BF" w:val="404040"/>
      <w:sz w:val="28"/>
      <w:szCs w:val="24"/>
      <w:lang w:eastAsia="ru-RU"/>
    </w:rPr>
  </w:style>
  <w:style w:styleId="af3" w:type="paragraph">
    <w:name w:val="List Paragraph"/>
    <w:basedOn w:val="a0"/>
    <w:uiPriority w:val="34"/>
    <w:qFormat/>
    <w:rsid w:val="001944A3"/>
    <w:pPr>
      <w:ind w:left="720"/>
      <w:contextualSpacing/>
    </w:pPr>
  </w:style>
  <w:style w:styleId="af4" w:type="character">
    <w:name w:val="Intense Emphasis"/>
    <w:basedOn w:val="a1"/>
    <w:uiPriority w:val="21"/>
    <w:rsid w:val="001944A3"/>
    <w:rPr>
      <w:i/>
      <w:iCs/>
      <w:color w:themeColor="accent1" w:themeShade="BF" w:val="2E74B5"/>
    </w:rPr>
  </w:style>
  <w:style w:styleId="af5" w:type="paragraph">
    <w:name w:val="Intense Quote"/>
    <w:basedOn w:val="a0"/>
    <w:next w:val="a0"/>
    <w:link w:val="af6"/>
    <w:uiPriority w:val="30"/>
    <w:rsid w:val="001944A3"/>
    <w:pPr>
      <w:pBdr>
        <w:top w:color="2E74B5" w:space="10" w:sz="4" w:themeColor="accent1" w:themeShade="BF" w:val="single"/>
        <w:bottom w:color="2E74B5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E74B5"/>
    </w:rPr>
  </w:style>
  <w:style w:customStyle="1" w:styleId="af6" w:type="character">
    <w:name w:val="Выделенная цитата Знак"/>
    <w:basedOn w:val="a1"/>
    <w:link w:val="af5"/>
    <w:uiPriority w:val="30"/>
    <w:rsid w:val="001944A3"/>
    <w:rPr>
      <w:rFonts w:ascii="Times New Roman" w:cs="Times New Roman" w:hAnsi="Times New Roman"/>
      <w:i/>
      <w:iCs/>
      <w:color w:themeColor="accent1" w:themeShade="BF" w:val="2E74B5"/>
      <w:sz w:val="28"/>
      <w:szCs w:val="24"/>
      <w:lang w:eastAsia="ru-RU"/>
    </w:rPr>
  </w:style>
  <w:style w:styleId="af7" w:type="character">
    <w:name w:val="Intense Reference"/>
    <w:basedOn w:val="a1"/>
    <w:uiPriority w:val="32"/>
    <w:rsid w:val="001944A3"/>
    <w:rPr>
      <w:b/>
      <w:bCs/>
      <w:smallCaps/>
      <w:color w:themeColor="accent1" w:themeShade="BF" w:val="2E74B5"/>
      <w:spacing w:val="5"/>
    </w:rPr>
  </w:style>
  <w:style w:styleId="af8" w:type="paragraph">
    <w:name w:val="header"/>
    <w:basedOn w:val="a0"/>
    <w:link w:val="af9"/>
    <w:uiPriority w:val="99"/>
    <w:unhideWhenUsed/>
    <w:rsid w:val="00E30277"/>
    <w:pPr>
      <w:tabs>
        <w:tab w:pos="4677" w:val="center"/>
        <w:tab w:pos="9355" w:val="right"/>
      </w:tabs>
      <w:spacing w:line="240" w:lineRule="auto"/>
    </w:pPr>
  </w:style>
  <w:style w:customStyle="1" w:styleId="af9" w:type="character">
    <w:name w:val="Верхний колонтитул Знак"/>
    <w:basedOn w:val="a1"/>
    <w:link w:val="af8"/>
    <w:uiPriority w:val="99"/>
    <w:rsid w:val="00E30277"/>
    <w:rPr>
      <w:rFonts w:ascii="Times New Roman" w:cs="Times New Roman" w:hAnsi="Times New Roman"/>
      <w:sz w:val="28"/>
      <w:szCs w:val="24"/>
      <w:lang w:eastAsia="ru-RU"/>
    </w:rPr>
  </w:style>
  <w:style w:styleId="afa" w:type="paragraph">
    <w:name w:val="annotation text"/>
    <w:basedOn w:val="a0"/>
    <w:link w:val="afb"/>
    <w:uiPriority w:val="99"/>
    <w:semiHidden/>
    <w:unhideWhenUsed/>
    <w:rsid w:val="00E30277"/>
    <w:pPr>
      <w:spacing w:line="240" w:lineRule="auto"/>
    </w:pPr>
    <w:rPr>
      <w:sz w:val="20"/>
      <w:szCs w:val="20"/>
    </w:rPr>
  </w:style>
  <w:style w:customStyle="1" w:styleId="afb" w:type="character">
    <w:name w:val="Текст примечания Знак"/>
    <w:basedOn w:val="a1"/>
    <w:link w:val="afa"/>
    <w:uiPriority w:val="99"/>
    <w:semiHidden/>
    <w:rsid w:val="00E30277"/>
    <w:rPr>
      <w:rFonts w:ascii="Times New Roman" w:cs="Times New Roman" w:hAnsi="Times New Roman"/>
      <w:sz w:val="20"/>
      <w:szCs w:val="20"/>
      <w:lang w:eastAsia="ru-RU"/>
    </w:rPr>
  </w:style>
  <w:style w:styleId="afc" w:type="character">
    <w:name w:val="annotation reference"/>
    <w:uiPriority w:val="99"/>
    <w:semiHidden/>
    <w:unhideWhenUsed/>
    <w:rsid w:val="00E30277"/>
    <w:rPr>
      <w:sz w:val="16"/>
      <w:szCs w:val="16"/>
    </w:rPr>
  </w:style>
  <w:style w:styleId="afd" w:type="paragraph">
    <w:name w:val="footer"/>
    <w:basedOn w:val="a0"/>
    <w:link w:val="afe"/>
    <w:uiPriority w:val="99"/>
    <w:unhideWhenUsed/>
    <w:rsid w:val="003534CB"/>
    <w:pPr>
      <w:tabs>
        <w:tab w:pos="4677" w:val="center"/>
        <w:tab w:pos="9355" w:val="right"/>
      </w:tabs>
      <w:spacing w:line="240" w:lineRule="auto"/>
    </w:pPr>
  </w:style>
  <w:style w:customStyle="1" w:styleId="afe" w:type="character">
    <w:name w:val="Нижний колонтитул Знак"/>
    <w:basedOn w:val="a1"/>
    <w:link w:val="afd"/>
    <w:uiPriority w:val="99"/>
    <w:rsid w:val="003534CB"/>
    <w:rPr>
      <w:rFonts w:ascii="Times New Roman" w:cs="Times New Roman" w:hAnsi="Times New Roman"/>
      <w:sz w:val="28"/>
      <w:szCs w:val="24"/>
      <w:lang w:eastAsia="ru-RU"/>
    </w:rPr>
  </w:style>
  <w:style w:customStyle="1" w:styleId="aff" w:type="paragraph">
    <w:name w:val="Чертежный"/>
    <w:link w:val="aff0"/>
    <w:rsid w:val="003534CB"/>
    <w:pPr>
      <w:spacing w:after="0" w:line="240" w:lineRule="auto"/>
      <w:jc w:val="both"/>
    </w:pPr>
    <w:rPr>
      <w:rFonts w:ascii="ISOCPEUR" w:cs="Times New Roman" w:hAnsi="ISOCPEUR"/>
      <w:i/>
      <w:sz w:val="28"/>
      <w:szCs w:val="20"/>
      <w:lang w:eastAsia="ru-RU" w:val="uk-UA"/>
    </w:rPr>
  </w:style>
  <w:style w:customStyle="1" w:styleId="aff0" w:type="character">
    <w:name w:val="Чертежный Знак"/>
    <w:link w:val="aff"/>
    <w:rsid w:val="003534CB"/>
    <w:rPr>
      <w:rFonts w:ascii="ISOCPEUR" w:cs="Times New Roman" w:hAnsi="ISOCPEUR"/>
      <w:i/>
      <w:sz w:val="28"/>
      <w:szCs w:val="20"/>
      <w:lang w:eastAsia="ru-RU" w:val="uk-UA"/>
    </w:rPr>
  </w:style>
  <w:style w:customStyle="1" w:styleId="aff1" w:type="paragraph">
    <w:name w:val="рамка"/>
    <w:basedOn w:val="aff"/>
    <w:link w:val="aff2"/>
    <w:qFormat/>
    <w:rsid w:val="003534CB"/>
    <w:rPr>
      <w:rFonts w:ascii="Times New Roman" w:hAnsi="Times New Roman"/>
      <w:i w:val="0"/>
      <w:sz w:val="20"/>
    </w:rPr>
  </w:style>
  <w:style w:customStyle="1" w:styleId="aff2" w:type="character">
    <w:name w:val="рамка Знак"/>
    <w:link w:val="aff1"/>
    <w:rsid w:val="003534CB"/>
    <w:rPr>
      <w:rFonts w:ascii="Times New Roman" w:cs="Times New Roman" w:hAnsi="Times New Roman"/>
      <w:sz w:val="20"/>
      <w:szCs w:val="20"/>
      <w:lang w:eastAsia="ru-RU" w:val="uk-UA"/>
    </w:rPr>
  </w:style>
  <w:style w:styleId="aff3" w:type="paragraph">
    <w:name w:val="TOC Heading"/>
    <w:basedOn w:val="1"/>
    <w:next w:val="a0"/>
    <w:uiPriority w:val="39"/>
    <w:unhideWhenUsed/>
    <w:qFormat/>
    <w:rsid w:val="003534CB"/>
    <w:pPr>
      <w:keepLines w:val="0"/>
      <w:numPr>
        <w:numId w:val="0"/>
      </w:numPr>
      <w:spacing w:after="60" w:before="240" w:line="276" w:lineRule="auto"/>
      <w:outlineLvl w:val="9"/>
    </w:pPr>
    <w:rPr>
      <w:rFonts w:ascii="Calibri Light" w:cs="Times New Roman" w:eastAsia="Times New Roman" w:hAnsi="Calibri Light"/>
      <w:bCs/>
      <w:kern w:val="32"/>
      <w:sz w:val="32"/>
      <w:shd w:color="auto" w:fill="auto" w:val="clear"/>
      <w:lang w:eastAsia="en-US"/>
    </w:rPr>
  </w:style>
  <w:style w:styleId="aff4" w:type="character">
    <w:name w:val="Hyperlink"/>
    <w:uiPriority w:val="99"/>
    <w:unhideWhenUsed/>
    <w:rsid w:val="003534CB"/>
    <w:rPr>
      <w:color w:val="0563C1"/>
      <w:u w:val="single"/>
    </w:rPr>
  </w:style>
  <w:style w:styleId="11" w:type="paragraph">
    <w:name w:val="toc 1"/>
    <w:basedOn w:val="a0"/>
    <w:next w:val="a0"/>
    <w:autoRedefine/>
    <w:uiPriority w:val="39"/>
    <w:unhideWhenUsed/>
    <w:rsid w:val="00116477"/>
    <w:pPr>
      <w:tabs>
        <w:tab w:pos="426" w:val="left"/>
        <w:tab w:leader="dot" w:pos="9628" w:val="right"/>
      </w:tabs>
      <w:ind w:firstLine="0"/>
      <w:jc w:val="center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styleId="23" w:type="paragraph">
    <w:name w:val="toc 2"/>
    <w:basedOn w:val="a0"/>
    <w:next w:val="a0"/>
    <w:autoRedefine/>
    <w:uiPriority w:val="39"/>
    <w:unhideWhenUsed/>
    <w:rsid w:val="003E7E85"/>
    <w:pPr>
      <w:tabs>
        <w:tab w:pos="1134" w:val="left"/>
        <w:tab w:leader="dot" w:pos="9638" w:val="right"/>
      </w:tabs>
      <w:ind w:firstLine="0" w:left="284"/>
      <w:jc w:val="left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styleId="31" w:type="paragraph">
    <w:name w:val="toc 3"/>
    <w:basedOn w:val="a0"/>
    <w:next w:val="a0"/>
    <w:autoRedefine/>
    <w:uiPriority w:val="39"/>
    <w:unhideWhenUsed/>
    <w:rsid w:val="00116477"/>
    <w:pPr>
      <w:tabs>
        <w:tab w:pos="1440" w:val="left"/>
        <w:tab w:leader="dot" w:pos="9638" w:val="right"/>
      </w:tabs>
      <w:ind w:firstLine="0" w:left="709"/>
      <w:jc w:val="left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customStyle="1" w:styleId="aff5" w:type="paragraph">
    <w:name w:val="База"/>
    <w:basedOn w:val="a0"/>
    <w:link w:val="aff6"/>
    <w:qFormat/>
    <w:rsid w:val="00D23EDC"/>
    <w:rPr>
      <w:shd w:color="auto" w:fill="auto" w:val="clear"/>
    </w:rPr>
  </w:style>
  <w:style w:customStyle="1" w:styleId="aff6" w:type="character">
    <w:name w:val="База Знак"/>
    <w:basedOn w:val="a1"/>
    <w:link w:val="aff5"/>
    <w:rsid w:val="00D23EDC"/>
    <w:rPr>
      <w:rFonts w:ascii="Times New Roman" w:cs="Times New Roman" w:hAnsi="Times New Roman"/>
      <w:sz w:val="28"/>
      <w:szCs w:val="24"/>
      <w:lang w:eastAsia="ru-RU"/>
    </w:rPr>
  </w:style>
  <w:style w:styleId="aff7" w:type="paragraph">
    <w:name w:val="annotation subject"/>
    <w:basedOn w:val="afa"/>
    <w:next w:val="afa"/>
    <w:link w:val="aff8"/>
    <w:uiPriority w:val="99"/>
    <w:semiHidden/>
    <w:unhideWhenUsed/>
    <w:rsid w:val="003C25D8"/>
    <w:rPr>
      <w:b/>
      <w:bCs/>
    </w:rPr>
  </w:style>
  <w:style w:customStyle="1" w:styleId="aff8" w:type="character">
    <w:name w:val="Тема примечания Знак"/>
    <w:basedOn w:val="afb"/>
    <w:link w:val="aff7"/>
    <w:uiPriority w:val="99"/>
    <w:semiHidden/>
    <w:rsid w:val="003C25D8"/>
    <w:rPr>
      <w:rFonts w:ascii="Times New Roman" w:cs="Times New Roman" w:hAnsi="Times New Roman"/>
      <w:b/>
      <w:bCs/>
      <w:sz w:val="20"/>
      <w:szCs w:val="20"/>
      <w:lang w:eastAsia="ru-RU"/>
    </w:rPr>
  </w:style>
  <w:style w:customStyle="1" w:styleId="ng-star-inserted" w:type="paragraph">
    <w:name w:val="ng-star-inserted"/>
    <w:basedOn w:val="a0"/>
    <w:rsid w:val="00FC4FE5"/>
    <w:pPr>
      <w:spacing w:after="100" w:afterAutospacing="1" w:before="100" w:beforeAutospacing="1" w:line="240" w:lineRule="auto"/>
      <w:ind w:firstLine="0"/>
      <w:jc w:val="left"/>
    </w:pPr>
    <w:rPr>
      <w:sz w:val="24"/>
      <w:shd w:color="auto" w:fill="auto" w:val="clear"/>
    </w:rPr>
  </w:style>
  <w:style w:customStyle="1" w:styleId="ng-star-inserted1" w:type="character">
    <w:name w:val="ng-star-inserted1"/>
    <w:basedOn w:val="a1"/>
    <w:rsid w:val="00FC4FE5"/>
  </w:style>
  <w:style w:styleId="aff9" w:type="paragraph">
    <w:name w:val="Balloon Text"/>
    <w:basedOn w:val="a0"/>
    <w:link w:val="affa"/>
    <w:uiPriority w:val="99"/>
    <w:semiHidden/>
    <w:unhideWhenUsed/>
    <w:rsid w:val="001332E8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affa" w:type="character">
    <w:name w:val="Текст выноски Знак"/>
    <w:basedOn w:val="a1"/>
    <w:link w:val="aff9"/>
    <w:uiPriority w:val="99"/>
    <w:semiHidden/>
    <w:rsid w:val="001332E8"/>
    <w:rPr>
      <w:rFonts w:ascii="Segoe UI" w:cs="Segoe UI" w:hAnsi="Segoe UI"/>
      <w:sz w:val="18"/>
      <w:szCs w:val="18"/>
      <w:lang w:eastAsia="ru-RU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1.jpg" Type="http://schemas.openxmlformats.org/officeDocument/2006/relationships/image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2026-03-25T10:54:34Z</dcterms:created>
  <dcterms:modified xsi:type="dcterms:W3CDTF">2026-03-25T10:54:34Z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