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4CFC" w:rsidRPr="000A5A26" w:rsidRDefault="00C319B1">
      <w:pPr>
        <w:pStyle w:val="FirstParagraph"/>
        <w:rPr>
          <w:lang w:val="ru-RU"/>
        </w:rPr>
      </w:pPr>
      <w:r w:rsidRPr="000A5A26">
        <w:rPr>
          <w:lang w:val="ru-RU"/>
        </w:rPr>
        <w:t>В таблицах 2–6 приведены спецификации ключевых вариантов использования разрабатываемой системы.</w:t>
      </w:r>
    </w:p>
    <w:p w:rsidR="008B4CFC" w:rsidRPr="000A5A26" w:rsidRDefault="00C319B1">
      <w:pPr>
        <w:pStyle w:val="a0"/>
        <w:rPr>
          <w:lang w:val="ru-RU"/>
        </w:rPr>
      </w:pPr>
      <w:r w:rsidRPr="000A5A26">
        <w:rPr>
          <w:lang w:val="ru-RU"/>
        </w:rPr>
        <w:t>Таблица 2 — Спецификация варианта использования «Регистрация»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905"/>
      </w:tblGrid>
      <w:tr w:rsidR="008B4CFC" w:rsidRPr="000A5A26" w:rsidTr="000A5A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905" w:type="dxa"/>
          </w:tcPr>
          <w:p w:rsidR="008B4CFC" w:rsidRPr="000A5A26" w:rsidRDefault="00C319B1">
            <w:pPr>
              <w:pStyle w:val="Compact"/>
              <w:rPr>
                <w:lang w:val="ru-RU"/>
              </w:rPr>
            </w:pPr>
            <w:r w:rsidRPr="000A5A26">
              <w:rPr>
                <w:lang w:val="ru-RU"/>
              </w:rPr>
              <w:t>Альтернативный поток: если адрес электронной почты уже зарегистрирован, система возвращает сообщение об ошибке. Если обязательные поля не заполнены — отображается пр</w:t>
            </w:r>
            <w:r w:rsidRPr="000A5A26">
              <w:rPr>
                <w:lang w:val="ru-RU"/>
              </w:rPr>
              <w:t>едупреждение.</w:t>
            </w:r>
          </w:p>
          <w:p w:rsidR="000A5A26" w:rsidRPr="000A5A26" w:rsidRDefault="000A5A26">
            <w:pPr>
              <w:pStyle w:val="Compact"/>
              <w:rPr>
                <w:lang w:val="ru-RU"/>
              </w:rPr>
            </w:pPr>
          </w:p>
          <w:p w:rsidR="000A5A26" w:rsidRPr="000A5A26" w:rsidRDefault="000A5A26">
            <w:pPr>
              <w:pStyle w:val="Compact"/>
              <w:rPr>
                <w:lang w:val="ru-RU"/>
              </w:rPr>
            </w:pPr>
          </w:p>
          <w:tbl>
            <w:tblPr>
              <w:tblStyle w:val="af2"/>
              <w:tblW w:w="9674" w:type="dxa"/>
              <w:tblInd w:w="360" w:type="dxa"/>
              <w:tblLayout w:type="fixed"/>
              <w:tblLook w:val="04A0" w:firstRow="1" w:lastRow="0" w:firstColumn="1" w:lastColumn="0" w:noHBand="0" w:noVBand="1"/>
            </w:tblPr>
            <w:tblGrid>
              <w:gridCol w:w="9674"/>
            </w:tblGrid>
            <w:tr w:rsidR="000A5A26" w:rsidTr="000A5A26">
              <w:tc>
                <w:tcPr>
                  <w:tcW w:w="9674" w:type="dxa"/>
                </w:tcPr>
                <w:p w:rsidR="000A5A26" w:rsidRDefault="000A5A26" w:rsidP="000A5A26">
                  <w:pPr>
                    <w:pStyle w:val="Compact"/>
                  </w:pPr>
                  <w:proofErr w:type="spellStart"/>
                  <w:r>
                    <w:t>Прецедент</w:t>
                  </w:r>
                  <w:proofErr w:type="spellEnd"/>
                  <w:r>
                    <w:t xml:space="preserve">: </w:t>
                  </w:r>
                  <w:proofErr w:type="spellStart"/>
                  <w:r>
                    <w:t>регистрация</w:t>
                  </w:r>
                  <w:proofErr w:type="spellEnd"/>
                </w:p>
              </w:tc>
            </w:tr>
            <w:tr w:rsidR="000A5A26" w:rsidTr="000A5A26">
              <w:tc>
                <w:tcPr>
                  <w:tcW w:w="9674" w:type="dxa"/>
                </w:tcPr>
                <w:p w:rsidR="000A5A26" w:rsidRDefault="000A5A26" w:rsidP="000A5A26">
                  <w:pPr>
                    <w:pStyle w:val="Compact"/>
                  </w:pPr>
                  <w:r>
                    <w:t>ID: UC</w:t>
                  </w:r>
                  <w:bookmarkStart w:id="0" w:name="_GoBack"/>
                  <w:bookmarkEnd w:id="0"/>
                  <w:r>
                    <w:t>1</w:t>
                  </w:r>
                </w:p>
              </w:tc>
            </w:tr>
            <w:tr w:rsidR="000A5A26" w:rsidTr="000A5A26">
              <w:tc>
                <w:tcPr>
                  <w:tcW w:w="9674" w:type="dxa"/>
                </w:tcPr>
                <w:p w:rsidR="000A5A26" w:rsidRPr="000A5A26" w:rsidRDefault="000A5A26" w:rsidP="000A5A26">
                  <w:pPr>
                    <w:pStyle w:val="Compact"/>
                    <w:rPr>
                      <w:lang w:val="ru-RU"/>
                    </w:rPr>
                  </w:pPr>
                  <w:r w:rsidRPr="000A5A26">
                    <w:rPr>
                      <w:lang w:val="ru-RU"/>
                    </w:rPr>
                    <w:t>Краткое описание: клиент создаёт учётную запись в системе, вводя адрес электронной почты, пароль и полное имя.</w:t>
                  </w:r>
                </w:p>
              </w:tc>
            </w:tr>
            <w:tr w:rsidR="000A5A26" w:rsidTr="000A5A26">
              <w:tc>
                <w:tcPr>
                  <w:tcW w:w="9674" w:type="dxa"/>
                </w:tcPr>
                <w:p w:rsidR="000A5A26" w:rsidRDefault="000A5A26" w:rsidP="000A5A26">
                  <w:pPr>
                    <w:pStyle w:val="Compact"/>
                  </w:pPr>
                  <w:proofErr w:type="spellStart"/>
                  <w:r>
                    <w:t>Действующие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лица</w:t>
                  </w:r>
                  <w:proofErr w:type="spellEnd"/>
                  <w:r>
                    <w:t xml:space="preserve">: </w:t>
                  </w:r>
                  <w:proofErr w:type="spellStart"/>
                  <w:r>
                    <w:t>клиент</w:t>
                  </w:r>
                  <w:proofErr w:type="spellEnd"/>
                </w:p>
              </w:tc>
            </w:tr>
            <w:tr w:rsidR="000A5A26" w:rsidTr="000A5A26">
              <w:tc>
                <w:tcPr>
                  <w:tcW w:w="9674" w:type="dxa"/>
                </w:tcPr>
                <w:p w:rsidR="000A5A26" w:rsidRPr="000A5A26" w:rsidRDefault="000A5A26" w:rsidP="000A5A26">
                  <w:pPr>
                    <w:pStyle w:val="Compact"/>
                    <w:rPr>
                      <w:lang w:val="ru-RU"/>
                    </w:rPr>
                  </w:pPr>
                  <w:r w:rsidRPr="000A5A26">
                    <w:rPr>
                      <w:lang w:val="ru-RU"/>
                    </w:rPr>
                    <w:t>Предусловие: клиент открыл страницу регистрации</w:t>
                  </w:r>
                </w:p>
              </w:tc>
            </w:tr>
            <w:tr w:rsidR="000A5A26" w:rsidTr="000A5A26">
              <w:tc>
                <w:tcPr>
                  <w:tcW w:w="9674" w:type="dxa"/>
                </w:tcPr>
                <w:p w:rsidR="000A5A26" w:rsidRDefault="000A5A26" w:rsidP="000A5A26">
                  <w:pPr>
                    <w:pStyle w:val="a0"/>
                  </w:pPr>
                  <w:proofErr w:type="spellStart"/>
                  <w:r>
                    <w:t>Основной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поток</w:t>
                  </w:r>
                  <w:proofErr w:type="spellEnd"/>
                  <w:r>
                    <w:t>:</w:t>
                  </w:r>
                </w:p>
                <w:p w:rsidR="000A5A26" w:rsidRPr="000A5A26" w:rsidRDefault="000A5A26" w:rsidP="000A5A26">
                  <w:pPr>
                    <w:numPr>
                      <w:ilvl w:val="0"/>
                      <w:numId w:val="2"/>
                    </w:numPr>
                    <w:rPr>
                      <w:lang w:val="ru-RU"/>
                    </w:rPr>
                  </w:pPr>
                  <w:r w:rsidRPr="000A5A26">
                    <w:rPr>
                      <w:lang w:val="ru-RU"/>
                    </w:rPr>
                    <w:t>Клиент вводит адрес электронной почты, пароль и полное имя.</w:t>
                  </w:r>
                </w:p>
                <w:p w:rsidR="000A5A26" w:rsidRPr="000A5A26" w:rsidRDefault="000A5A26" w:rsidP="000A5A26">
                  <w:pPr>
                    <w:numPr>
                      <w:ilvl w:val="0"/>
                      <w:numId w:val="2"/>
                    </w:numPr>
                    <w:rPr>
                      <w:lang w:val="ru-RU"/>
                    </w:rPr>
                  </w:pPr>
                  <w:r w:rsidRPr="000A5A26">
                    <w:rPr>
                      <w:lang w:val="ru-RU"/>
                    </w:rPr>
                    <w:t xml:space="preserve">Система проверяет корректность формата </w:t>
                  </w:r>
                  <w:r>
                    <w:t>email</w:t>
                  </w:r>
                  <w:r w:rsidRPr="000A5A26">
                    <w:rPr>
                      <w:lang w:val="ru-RU"/>
                    </w:rPr>
                    <w:t xml:space="preserve"> и наличие обязательных полей.</w:t>
                  </w:r>
                </w:p>
                <w:p w:rsidR="000A5A26" w:rsidRPr="000A5A26" w:rsidRDefault="000A5A26" w:rsidP="000A5A26">
                  <w:pPr>
                    <w:numPr>
                      <w:ilvl w:val="0"/>
                      <w:numId w:val="2"/>
                    </w:numPr>
                    <w:rPr>
                      <w:lang w:val="ru-RU"/>
                    </w:rPr>
                  </w:pPr>
                  <w:r w:rsidRPr="000A5A26">
                    <w:rPr>
                      <w:lang w:val="ru-RU"/>
                    </w:rPr>
                    <w:t xml:space="preserve">Система передаёт данные в сервис аутентификации, который сохраняет учётную запись (пароль хранится в виде </w:t>
                  </w:r>
                  <w:proofErr w:type="spellStart"/>
                  <w:r>
                    <w:t>bcrypt</w:t>
                  </w:r>
                  <w:proofErr w:type="spellEnd"/>
                  <w:r w:rsidRPr="000A5A26">
                    <w:rPr>
                      <w:lang w:val="ru-RU"/>
                    </w:rPr>
                    <w:t>-</w:t>
                  </w:r>
                  <w:proofErr w:type="spellStart"/>
                  <w:r w:rsidRPr="000A5A26">
                    <w:rPr>
                      <w:lang w:val="ru-RU"/>
                    </w:rPr>
                    <w:t>хеша</w:t>
                  </w:r>
                  <w:proofErr w:type="spellEnd"/>
                  <w:r w:rsidRPr="000A5A26">
                    <w:rPr>
                      <w:lang w:val="ru-RU"/>
                    </w:rPr>
                    <w:t>).</w:t>
                  </w:r>
                </w:p>
                <w:p w:rsidR="000A5A26" w:rsidRPr="000A5A26" w:rsidRDefault="000A5A26" w:rsidP="000A5A26">
                  <w:pPr>
                    <w:numPr>
                      <w:ilvl w:val="0"/>
                      <w:numId w:val="2"/>
                    </w:numPr>
                    <w:rPr>
                      <w:lang w:val="ru-RU"/>
                    </w:rPr>
                  </w:pPr>
                  <w:r w:rsidRPr="000A5A26">
                    <w:rPr>
                      <w:lang w:val="ru-RU"/>
                    </w:rPr>
                    <w:t>Система уведомляет клиента об успешной регистрации и предлагает перейти ко входу в систему.</w:t>
                  </w:r>
                </w:p>
                <w:p w:rsidR="000A5A26" w:rsidRPr="000A5A26" w:rsidRDefault="000A5A26" w:rsidP="000A5A26">
                  <w:pPr>
                    <w:rPr>
                      <w:lang w:val="ru-RU"/>
                    </w:rPr>
                  </w:pPr>
                </w:p>
              </w:tc>
            </w:tr>
            <w:tr w:rsidR="000A5A26" w:rsidTr="000A5A26">
              <w:tc>
                <w:tcPr>
                  <w:tcW w:w="9674" w:type="dxa"/>
                </w:tcPr>
                <w:p w:rsidR="000A5A26" w:rsidRPr="000A5A26" w:rsidRDefault="000A5A26" w:rsidP="000A5A26">
                  <w:pPr>
                    <w:pStyle w:val="Compact"/>
                    <w:rPr>
                      <w:lang w:val="ru-RU"/>
                    </w:rPr>
                  </w:pPr>
                  <w:r w:rsidRPr="000A5A26">
                    <w:rPr>
                      <w:lang w:val="ru-RU"/>
                    </w:rPr>
                    <w:t>Постусловие: учётная запись клиента создана; клиент может выполнить вход в систему (</w:t>
                  </w:r>
                  <w:r>
                    <w:t>UC</w:t>
                  </w:r>
                  <w:r w:rsidRPr="000A5A26">
                    <w:rPr>
                      <w:lang w:val="ru-RU"/>
                    </w:rPr>
                    <w:t>2).</w:t>
                  </w:r>
                </w:p>
              </w:tc>
            </w:tr>
          </w:tbl>
          <w:p w:rsidR="000A5A26" w:rsidRPr="000A5A26" w:rsidRDefault="000A5A26">
            <w:pPr>
              <w:pStyle w:val="Compact"/>
              <w:rPr>
                <w:lang w:val="ru-RU"/>
              </w:rPr>
            </w:pPr>
          </w:p>
        </w:tc>
      </w:tr>
    </w:tbl>
    <w:p w:rsidR="008B4CFC" w:rsidRPr="000A5A26" w:rsidRDefault="00C319B1">
      <w:pPr>
        <w:pStyle w:val="a0"/>
        <w:rPr>
          <w:lang w:val="ru-RU"/>
        </w:rPr>
      </w:pPr>
      <w:r w:rsidRPr="000A5A26">
        <w:rPr>
          <w:lang w:val="ru-RU"/>
        </w:rPr>
        <w:t>Таблица 3 — Спецификация варианта использования «Вход в систему»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905"/>
      </w:tblGrid>
      <w:tr w:rsidR="008B4CFC" w:rsidRPr="000A5A26" w:rsidTr="000A5A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905" w:type="dxa"/>
          </w:tcPr>
          <w:p w:rsidR="008B4CFC" w:rsidRDefault="00C319B1">
            <w:pPr>
              <w:pStyle w:val="Compact"/>
              <w:rPr>
                <w:lang w:val="ru-RU"/>
              </w:rPr>
            </w:pPr>
            <w:r w:rsidRPr="000A5A26">
              <w:rPr>
                <w:lang w:val="ru-RU"/>
              </w:rPr>
              <w:t>Альтернативный поток: если учётные данные</w:t>
            </w:r>
            <w:r w:rsidRPr="000A5A26">
              <w:rPr>
                <w:lang w:val="ru-RU"/>
              </w:rPr>
              <w:t xml:space="preserve"> неверны, система возвращает сообщение об ошибке аутентификации.</w:t>
            </w:r>
          </w:p>
          <w:tbl>
            <w:tblPr>
              <w:tblStyle w:val="af2"/>
              <w:tblW w:w="9674" w:type="dxa"/>
              <w:tblInd w:w="360" w:type="dxa"/>
              <w:tblLayout w:type="fixed"/>
              <w:tblLook w:val="04A0" w:firstRow="1" w:lastRow="0" w:firstColumn="1" w:lastColumn="0" w:noHBand="0" w:noVBand="1"/>
            </w:tblPr>
            <w:tblGrid>
              <w:gridCol w:w="9674"/>
            </w:tblGrid>
            <w:tr w:rsidR="000A5A26" w:rsidTr="000A5A26">
              <w:tc>
                <w:tcPr>
                  <w:tcW w:w="9674" w:type="dxa"/>
                </w:tcPr>
                <w:p w:rsidR="000A5A26" w:rsidRDefault="000A5A26" w:rsidP="000A5A26">
                  <w:pPr>
                    <w:pStyle w:val="Compact"/>
                  </w:pPr>
                  <w:proofErr w:type="spellStart"/>
                  <w:r>
                    <w:t>Прецедент</w:t>
                  </w:r>
                  <w:proofErr w:type="spellEnd"/>
                  <w:r>
                    <w:t xml:space="preserve">: </w:t>
                  </w:r>
                  <w:proofErr w:type="spellStart"/>
                  <w:r>
                    <w:t>вход</w:t>
                  </w:r>
                  <w:proofErr w:type="spellEnd"/>
                  <w:r>
                    <w:t xml:space="preserve"> в </w:t>
                  </w:r>
                  <w:proofErr w:type="spellStart"/>
                  <w:r>
                    <w:t>систему</w:t>
                  </w:r>
                  <w:proofErr w:type="spellEnd"/>
                </w:p>
              </w:tc>
            </w:tr>
            <w:tr w:rsidR="000A5A26" w:rsidTr="000A5A26">
              <w:tc>
                <w:tcPr>
                  <w:tcW w:w="9674" w:type="dxa"/>
                </w:tcPr>
                <w:p w:rsidR="000A5A26" w:rsidRDefault="000A5A26" w:rsidP="000A5A26">
                  <w:pPr>
                    <w:pStyle w:val="Compact"/>
                  </w:pPr>
                  <w:r>
                    <w:t>ID: UC2</w:t>
                  </w:r>
                </w:p>
              </w:tc>
            </w:tr>
            <w:tr w:rsidR="000A5A26" w:rsidTr="000A5A26">
              <w:tc>
                <w:tcPr>
                  <w:tcW w:w="9674" w:type="dxa"/>
                </w:tcPr>
                <w:p w:rsidR="000A5A26" w:rsidRPr="000A5A26" w:rsidRDefault="000A5A26" w:rsidP="000A5A26">
                  <w:pPr>
                    <w:pStyle w:val="Compact"/>
                    <w:rPr>
                      <w:lang w:val="ru-RU"/>
                    </w:rPr>
                  </w:pPr>
                  <w:r w:rsidRPr="000A5A26">
                    <w:rPr>
                      <w:lang w:val="ru-RU"/>
                    </w:rPr>
                    <w:t xml:space="preserve">Краткое описание: клиент вводит учётные данные и получает </w:t>
                  </w:r>
                  <w:r>
                    <w:t>JWT</w:t>
                  </w:r>
                  <w:r w:rsidRPr="000A5A26">
                    <w:rPr>
                      <w:lang w:val="ru-RU"/>
                    </w:rPr>
                    <w:t>-</w:t>
                  </w:r>
                  <w:proofErr w:type="spellStart"/>
                  <w:r w:rsidRPr="000A5A26">
                    <w:rPr>
                      <w:lang w:val="ru-RU"/>
                    </w:rPr>
                    <w:t>токен</w:t>
                  </w:r>
                  <w:proofErr w:type="spellEnd"/>
                  <w:r w:rsidRPr="000A5A26">
                    <w:rPr>
                      <w:lang w:val="ru-RU"/>
                    </w:rPr>
                    <w:t xml:space="preserve"> для доступа к защищённым функциям.</w:t>
                  </w:r>
                </w:p>
              </w:tc>
            </w:tr>
            <w:tr w:rsidR="000A5A26" w:rsidTr="000A5A26">
              <w:tc>
                <w:tcPr>
                  <w:tcW w:w="9674" w:type="dxa"/>
                </w:tcPr>
                <w:p w:rsidR="000A5A26" w:rsidRDefault="000A5A26" w:rsidP="000A5A26">
                  <w:pPr>
                    <w:pStyle w:val="Compact"/>
                  </w:pPr>
                  <w:proofErr w:type="spellStart"/>
                  <w:r>
                    <w:t>Действующие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лица</w:t>
                  </w:r>
                  <w:proofErr w:type="spellEnd"/>
                  <w:r>
                    <w:t xml:space="preserve">: </w:t>
                  </w:r>
                  <w:proofErr w:type="spellStart"/>
                  <w:r>
                    <w:t>клиент</w:t>
                  </w:r>
                  <w:proofErr w:type="spellEnd"/>
                </w:p>
              </w:tc>
            </w:tr>
            <w:tr w:rsidR="000A5A26" w:rsidTr="000A5A26">
              <w:tc>
                <w:tcPr>
                  <w:tcW w:w="9674" w:type="dxa"/>
                </w:tcPr>
                <w:p w:rsidR="000A5A26" w:rsidRPr="000A5A26" w:rsidRDefault="000A5A26" w:rsidP="000A5A26">
                  <w:pPr>
                    <w:pStyle w:val="Compact"/>
                    <w:rPr>
                      <w:lang w:val="ru-RU"/>
                    </w:rPr>
                  </w:pPr>
                  <w:r w:rsidRPr="000A5A26">
                    <w:rPr>
                      <w:lang w:val="ru-RU"/>
                    </w:rPr>
                    <w:t>Предусловие: учётная запись клиента создана (</w:t>
                  </w:r>
                  <w:r>
                    <w:t>UC</w:t>
                  </w:r>
                  <w:r w:rsidRPr="000A5A26">
                    <w:rPr>
                      <w:lang w:val="ru-RU"/>
                    </w:rPr>
                    <w:t>1)</w:t>
                  </w:r>
                </w:p>
              </w:tc>
            </w:tr>
            <w:tr w:rsidR="000A5A26" w:rsidTr="000A5A26">
              <w:tc>
                <w:tcPr>
                  <w:tcW w:w="9674" w:type="dxa"/>
                </w:tcPr>
                <w:p w:rsidR="000A5A26" w:rsidRDefault="000A5A26" w:rsidP="000A5A26">
                  <w:pPr>
                    <w:pStyle w:val="a0"/>
                  </w:pPr>
                  <w:proofErr w:type="spellStart"/>
                  <w:r>
                    <w:t>Основной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поток</w:t>
                  </w:r>
                  <w:proofErr w:type="spellEnd"/>
                  <w:r>
                    <w:t>:</w:t>
                  </w:r>
                </w:p>
                <w:p w:rsidR="000A5A26" w:rsidRPr="000A5A26" w:rsidRDefault="000A5A26" w:rsidP="000A5A26">
                  <w:pPr>
                    <w:numPr>
                      <w:ilvl w:val="0"/>
                      <w:numId w:val="2"/>
                    </w:numPr>
                    <w:rPr>
                      <w:lang w:val="ru-RU"/>
                    </w:rPr>
                  </w:pPr>
                  <w:r w:rsidRPr="000A5A26">
                    <w:rPr>
                      <w:lang w:val="ru-RU"/>
                    </w:rPr>
                    <w:t>Клиент вводит адрес электронной почты и пароль.</w:t>
                  </w:r>
                </w:p>
                <w:p w:rsidR="000A5A26" w:rsidRPr="000A5A26" w:rsidRDefault="000A5A26" w:rsidP="000A5A26">
                  <w:pPr>
                    <w:numPr>
                      <w:ilvl w:val="0"/>
                      <w:numId w:val="2"/>
                    </w:numPr>
                    <w:rPr>
                      <w:lang w:val="ru-RU"/>
                    </w:rPr>
                  </w:pPr>
                  <w:r w:rsidRPr="000A5A26">
                    <w:rPr>
                      <w:lang w:val="ru-RU"/>
                    </w:rPr>
                    <w:t>Система проверяет учётные данные через сервис аутентификации.</w:t>
                  </w:r>
                </w:p>
                <w:p w:rsidR="000A5A26" w:rsidRPr="000A5A26" w:rsidRDefault="000A5A26" w:rsidP="000A5A26">
                  <w:pPr>
                    <w:numPr>
                      <w:ilvl w:val="0"/>
                      <w:numId w:val="2"/>
                    </w:numPr>
                    <w:rPr>
                      <w:lang w:val="ru-RU"/>
                    </w:rPr>
                  </w:pPr>
                  <w:r w:rsidRPr="000A5A26">
                    <w:rPr>
                      <w:lang w:val="ru-RU"/>
                    </w:rPr>
                    <w:t xml:space="preserve">Сервис аутентификации проверяет пароль и генерирует </w:t>
                  </w:r>
                  <w:r>
                    <w:t>JWT</w:t>
                  </w:r>
                  <w:r w:rsidRPr="000A5A26">
                    <w:rPr>
                      <w:lang w:val="ru-RU"/>
                    </w:rPr>
                    <w:t>-</w:t>
                  </w:r>
                  <w:proofErr w:type="spellStart"/>
                  <w:r w:rsidRPr="000A5A26">
                    <w:rPr>
                      <w:lang w:val="ru-RU"/>
                    </w:rPr>
                    <w:t>токен</w:t>
                  </w:r>
                  <w:proofErr w:type="spellEnd"/>
                  <w:r w:rsidRPr="000A5A26">
                    <w:rPr>
                      <w:lang w:val="ru-RU"/>
                    </w:rPr>
                    <w:t xml:space="preserve"> с идентификатором пользователя и ролью.</w:t>
                  </w:r>
                </w:p>
                <w:p w:rsidR="000A5A26" w:rsidRPr="000A5A26" w:rsidRDefault="000A5A26" w:rsidP="000A5A26">
                  <w:pPr>
                    <w:numPr>
                      <w:ilvl w:val="0"/>
                      <w:numId w:val="2"/>
                    </w:numPr>
                    <w:rPr>
                      <w:lang w:val="ru-RU"/>
                    </w:rPr>
                  </w:pPr>
                  <w:r w:rsidRPr="000A5A26">
                    <w:rPr>
                      <w:lang w:val="ru-RU"/>
                    </w:rPr>
                    <w:lastRenderedPageBreak/>
                    <w:t xml:space="preserve">Клиент получает </w:t>
                  </w:r>
                  <w:proofErr w:type="spellStart"/>
                  <w:r w:rsidRPr="000A5A26">
                    <w:rPr>
                      <w:lang w:val="ru-RU"/>
                    </w:rPr>
                    <w:t>токен</w:t>
                  </w:r>
                  <w:proofErr w:type="spellEnd"/>
                  <w:r w:rsidRPr="000A5A26">
                    <w:rPr>
                      <w:lang w:val="ru-RU"/>
                    </w:rPr>
                    <w:t xml:space="preserve"> доступа и переходит в личный кабинет.</w:t>
                  </w:r>
                </w:p>
              </w:tc>
            </w:tr>
            <w:tr w:rsidR="000A5A26" w:rsidTr="000A5A26">
              <w:tc>
                <w:tcPr>
                  <w:tcW w:w="9674" w:type="dxa"/>
                </w:tcPr>
                <w:p w:rsidR="000A5A26" w:rsidRPr="000A5A26" w:rsidRDefault="000A5A26" w:rsidP="000A5A26">
                  <w:pPr>
                    <w:pStyle w:val="Compact"/>
                    <w:rPr>
                      <w:lang w:val="ru-RU"/>
                    </w:rPr>
                  </w:pPr>
                  <w:r w:rsidRPr="000A5A26">
                    <w:rPr>
                      <w:lang w:val="ru-RU"/>
                    </w:rPr>
                    <w:lastRenderedPageBreak/>
                    <w:t xml:space="preserve">Постусловие: клиент аутентифицирован; </w:t>
                  </w:r>
                  <w:proofErr w:type="spellStart"/>
                  <w:r w:rsidRPr="000A5A26">
                    <w:rPr>
                      <w:lang w:val="ru-RU"/>
                    </w:rPr>
                    <w:t>токен</w:t>
                  </w:r>
                  <w:proofErr w:type="spellEnd"/>
                  <w:r w:rsidRPr="000A5A26">
                    <w:rPr>
                      <w:lang w:val="ru-RU"/>
                    </w:rPr>
                    <w:t xml:space="preserve"> доступа сохранён и используется при последующих операциях.</w:t>
                  </w:r>
                </w:p>
              </w:tc>
            </w:tr>
          </w:tbl>
          <w:p w:rsidR="000A5A26" w:rsidRPr="000A5A26" w:rsidRDefault="000A5A26">
            <w:pPr>
              <w:pStyle w:val="Compact"/>
              <w:rPr>
                <w:lang w:val="ru-RU"/>
              </w:rPr>
            </w:pPr>
          </w:p>
        </w:tc>
      </w:tr>
    </w:tbl>
    <w:p w:rsidR="008B4CFC" w:rsidRPr="000A5A26" w:rsidRDefault="00C319B1">
      <w:pPr>
        <w:pStyle w:val="a0"/>
        <w:rPr>
          <w:lang w:val="ru-RU"/>
        </w:rPr>
      </w:pPr>
      <w:r w:rsidRPr="000A5A26">
        <w:rPr>
          <w:lang w:val="ru-RU"/>
        </w:rPr>
        <w:lastRenderedPageBreak/>
        <w:t>Таблица 4 — Спецификация варианта использования «Поиск и фильтрация санаториев»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905"/>
      </w:tblGrid>
      <w:tr w:rsidR="008B4CFC" w:rsidRPr="000A5A26" w:rsidTr="000A5A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905" w:type="dxa"/>
          </w:tcPr>
          <w:p w:rsidR="008B4CFC" w:rsidRDefault="00C319B1">
            <w:pPr>
              <w:pStyle w:val="Compact"/>
              <w:rPr>
                <w:lang w:val="ru-RU"/>
              </w:rPr>
            </w:pPr>
            <w:r w:rsidRPr="000A5A26">
              <w:rPr>
                <w:lang w:val="ru-RU"/>
              </w:rPr>
              <w:t>Альтернативный поток: если ни од</w:t>
            </w:r>
            <w:r w:rsidRPr="000A5A26">
              <w:rPr>
                <w:lang w:val="ru-RU"/>
              </w:rPr>
              <w:t>ин санаторий не соответствует заданным параметрам, система отображает пустой список с предложением изменить критерии фильтрации.</w:t>
            </w:r>
          </w:p>
          <w:tbl>
            <w:tblPr>
              <w:tblStyle w:val="af2"/>
              <w:tblW w:w="9674" w:type="dxa"/>
              <w:tblInd w:w="360" w:type="dxa"/>
              <w:tblLayout w:type="fixed"/>
              <w:tblLook w:val="04A0" w:firstRow="1" w:lastRow="0" w:firstColumn="1" w:lastColumn="0" w:noHBand="0" w:noVBand="1"/>
            </w:tblPr>
            <w:tblGrid>
              <w:gridCol w:w="9674"/>
            </w:tblGrid>
            <w:tr w:rsidR="000A5A26" w:rsidTr="000A5A26">
              <w:tc>
                <w:tcPr>
                  <w:tcW w:w="9674" w:type="dxa"/>
                </w:tcPr>
                <w:p w:rsidR="000A5A26" w:rsidRPr="000A5A26" w:rsidRDefault="000A5A26" w:rsidP="000A5A26">
                  <w:pPr>
                    <w:pStyle w:val="Compact"/>
                    <w:rPr>
                      <w:lang w:val="ru-RU"/>
                    </w:rPr>
                  </w:pPr>
                  <w:r w:rsidRPr="000A5A26">
                    <w:rPr>
                      <w:lang w:val="ru-RU"/>
                    </w:rPr>
                    <w:t>Прецедент: поиск и фильтрация санаториев</w:t>
                  </w:r>
                </w:p>
              </w:tc>
            </w:tr>
            <w:tr w:rsidR="000A5A26" w:rsidTr="000A5A26">
              <w:tc>
                <w:tcPr>
                  <w:tcW w:w="9674" w:type="dxa"/>
                </w:tcPr>
                <w:p w:rsidR="000A5A26" w:rsidRPr="000A5A26" w:rsidRDefault="000A5A26" w:rsidP="000A5A26">
                  <w:pPr>
                    <w:pStyle w:val="Compact"/>
                    <w:rPr>
                      <w:lang w:val="ru-RU"/>
                    </w:rPr>
                  </w:pPr>
                  <w:r>
                    <w:t>ID</w:t>
                  </w:r>
                  <w:r w:rsidRPr="000A5A26">
                    <w:rPr>
                      <w:lang w:val="ru-RU"/>
                    </w:rPr>
                    <w:t xml:space="preserve">: </w:t>
                  </w:r>
                  <w:r>
                    <w:t>UC</w:t>
                  </w:r>
                  <w:r w:rsidRPr="000A5A26">
                    <w:rPr>
                      <w:lang w:val="ru-RU"/>
                    </w:rPr>
                    <w:t xml:space="preserve">5 (расширяет </w:t>
                  </w:r>
                  <w:r>
                    <w:t>UC</w:t>
                  </w:r>
                  <w:r w:rsidRPr="000A5A26">
                    <w:rPr>
                      <w:lang w:val="ru-RU"/>
                    </w:rPr>
                    <w:t>4 «Просмотр каталога санаториев») |</w:t>
                  </w:r>
                </w:p>
              </w:tc>
            </w:tr>
            <w:tr w:rsidR="000A5A26" w:rsidTr="000A5A26">
              <w:tc>
                <w:tcPr>
                  <w:tcW w:w="9674" w:type="dxa"/>
                </w:tcPr>
                <w:p w:rsidR="000A5A26" w:rsidRPr="000A5A26" w:rsidRDefault="000A5A26" w:rsidP="000A5A26">
                  <w:pPr>
                    <w:pStyle w:val="Compact"/>
                    <w:rPr>
                      <w:lang w:val="ru-RU"/>
                    </w:rPr>
                  </w:pPr>
                  <w:r w:rsidRPr="000A5A26">
                    <w:rPr>
                      <w:lang w:val="ru-RU"/>
                    </w:rPr>
                    <w:t>Краткое описание: клиент задаёт параметры фильтрации и получает список санаториев, соответствующих заданным критериям.</w:t>
                  </w:r>
                </w:p>
              </w:tc>
            </w:tr>
            <w:tr w:rsidR="000A5A26" w:rsidTr="000A5A26">
              <w:tc>
                <w:tcPr>
                  <w:tcW w:w="9674" w:type="dxa"/>
                </w:tcPr>
                <w:p w:rsidR="000A5A26" w:rsidRDefault="000A5A26" w:rsidP="000A5A26">
                  <w:pPr>
                    <w:pStyle w:val="Compact"/>
                  </w:pPr>
                  <w:proofErr w:type="spellStart"/>
                  <w:r>
                    <w:t>Действующие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лица</w:t>
                  </w:r>
                  <w:proofErr w:type="spellEnd"/>
                  <w:r>
                    <w:t xml:space="preserve">: </w:t>
                  </w:r>
                  <w:proofErr w:type="spellStart"/>
                  <w:r>
                    <w:t>клиент</w:t>
                  </w:r>
                  <w:proofErr w:type="spellEnd"/>
                </w:p>
              </w:tc>
            </w:tr>
            <w:tr w:rsidR="000A5A26" w:rsidTr="000A5A26">
              <w:tc>
                <w:tcPr>
                  <w:tcW w:w="9674" w:type="dxa"/>
                </w:tcPr>
                <w:p w:rsidR="000A5A26" w:rsidRPr="000A5A26" w:rsidRDefault="000A5A26" w:rsidP="000A5A26">
                  <w:pPr>
                    <w:pStyle w:val="Compact"/>
                    <w:rPr>
                      <w:lang w:val="ru-RU"/>
                    </w:rPr>
                  </w:pPr>
                  <w:r w:rsidRPr="000A5A26">
                    <w:rPr>
                      <w:lang w:val="ru-RU"/>
                    </w:rPr>
                    <w:t>Предусловие: клиент открыл страницу каталога санаториев</w:t>
                  </w:r>
                </w:p>
              </w:tc>
            </w:tr>
            <w:tr w:rsidR="000A5A26" w:rsidTr="000A5A26">
              <w:tc>
                <w:tcPr>
                  <w:tcW w:w="9674" w:type="dxa"/>
                </w:tcPr>
                <w:p w:rsidR="000A5A26" w:rsidRDefault="000A5A26" w:rsidP="000A5A26">
                  <w:pPr>
                    <w:pStyle w:val="a0"/>
                  </w:pPr>
                  <w:proofErr w:type="spellStart"/>
                  <w:r>
                    <w:t>Основной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поток</w:t>
                  </w:r>
                  <w:proofErr w:type="spellEnd"/>
                  <w:r>
                    <w:t>:</w:t>
                  </w:r>
                </w:p>
                <w:p w:rsidR="000A5A26" w:rsidRPr="000A5A26" w:rsidRDefault="000A5A26" w:rsidP="000A5A26">
                  <w:pPr>
                    <w:numPr>
                      <w:ilvl w:val="0"/>
                      <w:numId w:val="2"/>
                    </w:numPr>
                    <w:rPr>
                      <w:lang w:val="ru-RU"/>
                    </w:rPr>
                  </w:pPr>
                  <w:r w:rsidRPr="000A5A26">
                    <w:rPr>
                      <w:lang w:val="ru-RU"/>
                    </w:rPr>
                    <w:t>Клиент задаёт один или несколько параметров фильтрации: город, медицинский профиль, расстояние до моря, ценовой диапазон, даты проживания, количество гостей.</w:t>
                  </w:r>
                </w:p>
                <w:p w:rsidR="000A5A26" w:rsidRPr="000A5A26" w:rsidRDefault="000A5A26" w:rsidP="000A5A26">
                  <w:pPr>
                    <w:numPr>
                      <w:ilvl w:val="0"/>
                      <w:numId w:val="2"/>
                    </w:numPr>
                    <w:rPr>
                      <w:lang w:val="ru-RU"/>
                    </w:rPr>
                  </w:pPr>
                  <w:r w:rsidRPr="000A5A26">
                    <w:rPr>
                      <w:lang w:val="ru-RU"/>
                    </w:rPr>
                    <w:t>Система отправляет запрос с параметрами фильтрации на сервер.</w:t>
                  </w:r>
                </w:p>
                <w:p w:rsidR="000A5A26" w:rsidRPr="000A5A26" w:rsidRDefault="000A5A26" w:rsidP="000A5A26">
                  <w:pPr>
                    <w:numPr>
                      <w:ilvl w:val="0"/>
                      <w:numId w:val="2"/>
                    </w:numPr>
                    <w:rPr>
                      <w:lang w:val="ru-RU"/>
                    </w:rPr>
                  </w:pPr>
                  <w:r w:rsidRPr="000A5A26">
                    <w:rPr>
                      <w:lang w:val="ru-RU"/>
                    </w:rPr>
                    <w:t>Сервер возвращает список санаториев, соответствующих критериям, с пагинацией.</w:t>
                  </w:r>
                </w:p>
                <w:p w:rsidR="000A5A26" w:rsidRPr="000A5A26" w:rsidRDefault="000A5A26" w:rsidP="000A5A26">
                  <w:pPr>
                    <w:numPr>
                      <w:ilvl w:val="0"/>
                      <w:numId w:val="2"/>
                    </w:numPr>
                    <w:rPr>
                      <w:lang w:val="ru-RU"/>
                    </w:rPr>
                  </w:pPr>
                  <w:r w:rsidRPr="000A5A26">
                    <w:rPr>
                      <w:lang w:val="ru-RU"/>
                    </w:rPr>
                    <w:t>Клиент просматривает результаты и при необходимости уточняет параметры подбора.</w:t>
                  </w:r>
                </w:p>
              </w:tc>
            </w:tr>
            <w:tr w:rsidR="000A5A26" w:rsidTr="000A5A26">
              <w:tc>
                <w:tcPr>
                  <w:tcW w:w="9674" w:type="dxa"/>
                </w:tcPr>
                <w:p w:rsidR="000A5A26" w:rsidRPr="000A5A26" w:rsidRDefault="000A5A26" w:rsidP="000A5A26">
                  <w:pPr>
                    <w:pStyle w:val="Compact"/>
                    <w:rPr>
                      <w:lang w:val="ru-RU"/>
                    </w:rPr>
                  </w:pPr>
                  <w:r w:rsidRPr="000A5A26">
                    <w:rPr>
                      <w:lang w:val="ru-RU"/>
                    </w:rPr>
                    <w:t>Постусловие: клиент получил список подходящих санаториев и может перейти к просмотру деталей (</w:t>
                  </w:r>
                  <w:r>
                    <w:t>UC</w:t>
                  </w:r>
                  <w:r w:rsidRPr="000A5A26">
                    <w:rPr>
                      <w:lang w:val="ru-RU"/>
                    </w:rPr>
                    <w:t>6).</w:t>
                  </w:r>
                </w:p>
              </w:tc>
            </w:tr>
          </w:tbl>
          <w:p w:rsidR="000A5A26" w:rsidRPr="000A5A26" w:rsidRDefault="000A5A26">
            <w:pPr>
              <w:pStyle w:val="Compact"/>
              <w:rPr>
                <w:lang w:val="ru-RU"/>
              </w:rPr>
            </w:pPr>
          </w:p>
        </w:tc>
      </w:tr>
    </w:tbl>
    <w:p w:rsidR="008B4CFC" w:rsidRPr="000A5A26" w:rsidRDefault="00C319B1">
      <w:pPr>
        <w:pStyle w:val="a0"/>
        <w:rPr>
          <w:lang w:val="ru-RU"/>
        </w:rPr>
      </w:pPr>
      <w:r w:rsidRPr="000A5A26">
        <w:rPr>
          <w:lang w:val="ru-RU"/>
        </w:rPr>
        <w:t>Таблица 5 — Спецификация варианта использования «Создание бронирования»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905"/>
      </w:tblGrid>
      <w:tr w:rsidR="008B4CFC" w:rsidRPr="000A5A26" w:rsidTr="000A5A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905" w:type="dxa"/>
          </w:tcPr>
          <w:p w:rsidR="008B4CFC" w:rsidRDefault="00C319B1">
            <w:pPr>
              <w:pStyle w:val="Compact"/>
              <w:rPr>
                <w:lang w:val="ru-RU"/>
              </w:rPr>
            </w:pPr>
            <w:r w:rsidRPr="000A5A26">
              <w:rPr>
                <w:lang w:val="ru-RU"/>
              </w:rPr>
              <w:t>Альтернативный поток: если свободных мест нет, система уведомляет клиента и предлагает выбрать другие даты. При некорректных датах (дата выезда ≤ дате заезда) — отображ</w:t>
            </w:r>
            <w:r w:rsidRPr="000A5A26">
              <w:rPr>
                <w:lang w:val="ru-RU"/>
              </w:rPr>
              <w:t>ается сообщение об ошибке.</w:t>
            </w:r>
          </w:p>
          <w:tbl>
            <w:tblPr>
              <w:tblStyle w:val="af2"/>
              <w:tblW w:w="9674" w:type="dxa"/>
              <w:tblInd w:w="360" w:type="dxa"/>
              <w:tblLayout w:type="fixed"/>
              <w:tblLook w:val="04A0" w:firstRow="1" w:lastRow="0" w:firstColumn="1" w:lastColumn="0" w:noHBand="0" w:noVBand="1"/>
            </w:tblPr>
            <w:tblGrid>
              <w:gridCol w:w="9674"/>
            </w:tblGrid>
            <w:tr w:rsidR="000A5A26" w:rsidTr="000A5A26">
              <w:tc>
                <w:tcPr>
                  <w:tcW w:w="9674" w:type="dxa"/>
                </w:tcPr>
                <w:p w:rsidR="000A5A26" w:rsidRDefault="000A5A26" w:rsidP="000A5A26">
                  <w:pPr>
                    <w:pStyle w:val="Compact"/>
                  </w:pPr>
                  <w:proofErr w:type="spellStart"/>
                  <w:r>
                    <w:t>Прецедент</w:t>
                  </w:r>
                  <w:proofErr w:type="spellEnd"/>
                  <w:r>
                    <w:t xml:space="preserve">: </w:t>
                  </w:r>
                  <w:proofErr w:type="spellStart"/>
                  <w:r>
                    <w:t>создание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бронирования</w:t>
                  </w:r>
                  <w:proofErr w:type="spellEnd"/>
                </w:p>
              </w:tc>
            </w:tr>
            <w:tr w:rsidR="000A5A26" w:rsidTr="000A5A26">
              <w:tc>
                <w:tcPr>
                  <w:tcW w:w="9674" w:type="dxa"/>
                </w:tcPr>
                <w:p w:rsidR="000A5A26" w:rsidRDefault="000A5A26" w:rsidP="000A5A26">
                  <w:pPr>
                    <w:pStyle w:val="Compact"/>
                  </w:pPr>
                  <w:r>
                    <w:t>ID: UC7</w:t>
                  </w:r>
                </w:p>
              </w:tc>
            </w:tr>
            <w:tr w:rsidR="000A5A26" w:rsidTr="000A5A26">
              <w:tc>
                <w:tcPr>
                  <w:tcW w:w="9674" w:type="dxa"/>
                </w:tcPr>
                <w:p w:rsidR="000A5A26" w:rsidRPr="000A5A26" w:rsidRDefault="000A5A26" w:rsidP="000A5A26">
                  <w:pPr>
                    <w:pStyle w:val="Compact"/>
                    <w:rPr>
                      <w:lang w:val="ru-RU"/>
                    </w:rPr>
                  </w:pPr>
                  <w:r w:rsidRPr="000A5A26">
                    <w:rPr>
                      <w:lang w:val="ru-RU"/>
                    </w:rPr>
                    <w:t>Краткое описание: клиент выбирает санаторий, указывает даты и создаёт бронирование. Включает проверку доступности мест (</w:t>
                  </w:r>
                  <w:r>
                    <w:t>UC</w:t>
                  </w:r>
                  <w:r w:rsidRPr="000A5A26">
                    <w:rPr>
                      <w:lang w:val="ru-RU"/>
                    </w:rPr>
                    <w:t>8), расчёт стоимости (</w:t>
                  </w:r>
                  <w:r>
                    <w:t>UC</w:t>
                  </w:r>
                  <w:r w:rsidRPr="000A5A26">
                    <w:rPr>
                      <w:lang w:val="ru-RU"/>
                    </w:rPr>
                    <w:t>9) и оплату (</w:t>
                  </w:r>
                  <w:r>
                    <w:t>UC</w:t>
                  </w:r>
                  <w:r w:rsidRPr="000A5A26">
                    <w:rPr>
                      <w:lang w:val="ru-RU"/>
                    </w:rPr>
                    <w:t>10).</w:t>
                  </w:r>
                </w:p>
              </w:tc>
            </w:tr>
            <w:tr w:rsidR="000A5A26" w:rsidTr="000A5A26">
              <w:tc>
                <w:tcPr>
                  <w:tcW w:w="9674" w:type="dxa"/>
                </w:tcPr>
                <w:p w:rsidR="000A5A26" w:rsidRDefault="000A5A26" w:rsidP="000A5A26">
                  <w:pPr>
                    <w:pStyle w:val="Compact"/>
                  </w:pPr>
                  <w:proofErr w:type="spellStart"/>
                  <w:r>
                    <w:t>Действующие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лица</w:t>
                  </w:r>
                  <w:proofErr w:type="spellEnd"/>
                  <w:r>
                    <w:t xml:space="preserve">: </w:t>
                  </w:r>
                  <w:proofErr w:type="spellStart"/>
                  <w:r>
                    <w:t>клиент</w:t>
                  </w:r>
                  <w:proofErr w:type="spellEnd"/>
                </w:p>
              </w:tc>
            </w:tr>
            <w:tr w:rsidR="000A5A26" w:rsidTr="000A5A26">
              <w:tc>
                <w:tcPr>
                  <w:tcW w:w="9674" w:type="dxa"/>
                </w:tcPr>
                <w:p w:rsidR="000A5A26" w:rsidRPr="000A5A26" w:rsidRDefault="000A5A26" w:rsidP="000A5A26">
                  <w:pPr>
                    <w:pStyle w:val="Compact"/>
                    <w:rPr>
                      <w:lang w:val="ru-RU"/>
                    </w:rPr>
                  </w:pPr>
                  <w:r w:rsidRPr="000A5A26">
                    <w:rPr>
                      <w:lang w:val="ru-RU"/>
                    </w:rPr>
                    <w:t>Предусловие: клиент аутентифицирован (</w:t>
                  </w:r>
                  <w:r>
                    <w:t>UC</w:t>
                  </w:r>
                  <w:r w:rsidRPr="000A5A26">
                    <w:rPr>
                      <w:lang w:val="ru-RU"/>
                    </w:rPr>
                    <w:t>2); санаторий выбран в каталоге</w:t>
                  </w:r>
                </w:p>
              </w:tc>
            </w:tr>
            <w:tr w:rsidR="000A5A26" w:rsidTr="000A5A26">
              <w:tc>
                <w:tcPr>
                  <w:tcW w:w="9674" w:type="dxa"/>
                </w:tcPr>
                <w:p w:rsidR="000A5A26" w:rsidRDefault="000A5A26" w:rsidP="000A5A26">
                  <w:pPr>
                    <w:pStyle w:val="a0"/>
                  </w:pPr>
                  <w:proofErr w:type="spellStart"/>
                  <w:r>
                    <w:t>Основной</w:t>
                  </w:r>
                  <w:proofErr w:type="spellEnd"/>
                  <w:r>
                    <w:t xml:space="preserve"> </w:t>
                  </w:r>
                  <w:proofErr w:type="spellStart"/>
                  <w:r>
                    <w:t>поток</w:t>
                  </w:r>
                  <w:proofErr w:type="spellEnd"/>
                  <w:r>
                    <w:t>:</w:t>
                  </w:r>
                </w:p>
                <w:p w:rsidR="000A5A26" w:rsidRPr="000A5A26" w:rsidRDefault="000A5A26" w:rsidP="000A5A26">
                  <w:pPr>
                    <w:numPr>
                      <w:ilvl w:val="0"/>
                      <w:numId w:val="2"/>
                    </w:numPr>
                    <w:rPr>
                      <w:lang w:val="ru-RU"/>
                    </w:rPr>
                  </w:pPr>
                  <w:r w:rsidRPr="000A5A26">
                    <w:rPr>
                      <w:lang w:val="ru-RU"/>
                    </w:rPr>
                    <w:t>Клиент указывает дату заезда, дату выезда и количество гостей.</w:t>
                  </w:r>
                </w:p>
                <w:p w:rsidR="000A5A26" w:rsidRPr="000A5A26" w:rsidRDefault="000A5A26" w:rsidP="000A5A26">
                  <w:pPr>
                    <w:numPr>
                      <w:ilvl w:val="0"/>
                      <w:numId w:val="2"/>
                    </w:numPr>
                    <w:rPr>
                      <w:lang w:val="ru-RU"/>
                    </w:rPr>
                  </w:pPr>
                  <w:r w:rsidRPr="000A5A26">
                    <w:rPr>
                      <w:lang w:val="ru-RU"/>
                    </w:rPr>
                    <w:t xml:space="preserve">Система проверяет корректность дат и наличие свободных мест на </w:t>
                  </w:r>
                  <w:r w:rsidRPr="000A5A26">
                    <w:rPr>
                      <w:lang w:val="ru-RU"/>
                    </w:rPr>
                    <w:lastRenderedPageBreak/>
                    <w:t>указанный период (</w:t>
                  </w:r>
                  <w:r>
                    <w:t>UC</w:t>
                  </w:r>
                  <w:r w:rsidRPr="000A5A26">
                    <w:rPr>
                      <w:lang w:val="ru-RU"/>
                    </w:rPr>
                    <w:t>8).</w:t>
                  </w:r>
                </w:p>
                <w:p w:rsidR="000A5A26" w:rsidRPr="000A5A26" w:rsidRDefault="000A5A26" w:rsidP="000A5A26">
                  <w:pPr>
                    <w:numPr>
                      <w:ilvl w:val="0"/>
                      <w:numId w:val="2"/>
                    </w:numPr>
                    <w:rPr>
                      <w:lang w:val="ru-RU"/>
                    </w:rPr>
                  </w:pPr>
                  <w:r w:rsidRPr="000A5A26">
                    <w:rPr>
                      <w:lang w:val="ru-RU"/>
                    </w:rPr>
                    <w:t>Система рассчитывает стоимость бронирования исходя из цены санатория и длительности проживания (</w:t>
                  </w:r>
                  <w:r>
                    <w:t>UC</w:t>
                  </w:r>
                  <w:r w:rsidRPr="000A5A26">
                    <w:rPr>
                      <w:lang w:val="ru-RU"/>
                    </w:rPr>
                    <w:t>9).</w:t>
                  </w:r>
                </w:p>
                <w:p w:rsidR="000A5A26" w:rsidRPr="000A5A26" w:rsidRDefault="000A5A26" w:rsidP="000A5A26">
                  <w:pPr>
                    <w:numPr>
                      <w:ilvl w:val="0"/>
                      <w:numId w:val="2"/>
                    </w:numPr>
                    <w:rPr>
                      <w:lang w:val="ru-RU"/>
                    </w:rPr>
                  </w:pPr>
                  <w:r w:rsidRPr="000A5A26">
                    <w:rPr>
                      <w:lang w:val="ru-RU"/>
                    </w:rPr>
                    <w:t>Клиент подтверждает бронирование и переходит к оплате (</w:t>
                  </w:r>
                  <w:r>
                    <w:t>UC</w:t>
                  </w:r>
                  <w:r w:rsidRPr="000A5A26">
                    <w:rPr>
                      <w:lang w:val="ru-RU"/>
                    </w:rPr>
                    <w:t>10).</w:t>
                  </w:r>
                </w:p>
                <w:p w:rsidR="000A5A26" w:rsidRPr="000A5A26" w:rsidRDefault="000A5A26" w:rsidP="000A5A26">
                  <w:pPr>
                    <w:numPr>
                      <w:ilvl w:val="0"/>
                      <w:numId w:val="2"/>
                    </w:numPr>
                    <w:rPr>
                      <w:lang w:val="ru-RU"/>
                    </w:rPr>
                  </w:pPr>
                  <w:r w:rsidRPr="000A5A26">
                    <w:rPr>
                      <w:lang w:val="ru-RU"/>
                    </w:rPr>
                    <w:t xml:space="preserve">Система создаёт бронирование в статусе </w:t>
                  </w:r>
                  <w:r>
                    <w:t>confirmed</w:t>
                  </w:r>
                  <w:r w:rsidRPr="000A5A26">
                    <w:rPr>
                      <w:lang w:val="ru-RU"/>
                    </w:rPr>
                    <w:t xml:space="preserve"> и публикует событие в брокер сообщений.</w:t>
                  </w:r>
                </w:p>
                <w:p w:rsidR="000A5A26" w:rsidRPr="000A5A26" w:rsidRDefault="000A5A26" w:rsidP="000A5A26">
                  <w:pPr>
                    <w:numPr>
                      <w:ilvl w:val="0"/>
                      <w:numId w:val="2"/>
                    </w:numPr>
                    <w:rPr>
                      <w:lang w:val="ru-RU"/>
                    </w:rPr>
                  </w:pPr>
                  <w:r w:rsidRPr="000A5A26">
                    <w:rPr>
                      <w:lang w:val="ru-RU"/>
                    </w:rPr>
                    <w:t>Система возвращает клиенту подтверждение с деталями бронирования.</w:t>
                  </w:r>
                </w:p>
              </w:tc>
            </w:tr>
            <w:tr w:rsidR="000A5A26" w:rsidTr="000A5A26">
              <w:tc>
                <w:tcPr>
                  <w:tcW w:w="9674" w:type="dxa"/>
                </w:tcPr>
                <w:p w:rsidR="000A5A26" w:rsidRPr="000A5A26" w:rsidRDefault="000A5A26" w:rsidP="000A5A26">
                  <w:pPr>
                    <w:pStyle w:val="Compact"/>
                    <w:rPr>
                      <w:lang w:val="ru-RU"/>
                    </w:rPr>
                  </w:pPr>
                  <w:r w:rsidRPr="000A5A26">
                    <w:rPr>
                      <w:lang w:val="ru-RU"/>
                    </w:rPr>
                    <w:lastRenderedPageBreak/>
                    <w:t>Постусловие: бронирование создано и отображается в списке бронирований клиента (</w:t>
                  </w:r>
                  <w:r>
                    <w:t>UC</w:t>
                  </w:r>
                  <w:r w:rsidRPr="000A5A26">
                    <w:rPr>
                      <w:lang w:val="ru-RU"/>
                    </w:rPr>
                    <w:t>11).</w:t>
                  </w:r>
                </w:p>
              </w:tc>
            </w:tr>
          </w:tbl>
          <w:p w:rsidR="000A5A26" w:rsidRPr="000A5A26" w:rsidRDefault="000A5A26">
            <w:pPr>
              <w:pStyle w:val="Compact"/>
              <w:rPr>
                <w:lang w:val="ru-RU"/>
              </w:rPr>
            </w:pPr>
          </w:p>
        </w:tc>
      </w:tr>
    </w:tbl>
    <w:p w:rsidR="008B4CFC" w:rsidRPr="000A5A26" w:rsidRDefault="00C319B1">
      <w:pPr>
        <w:pStyle w:val="a0"/>
        <w:rPr>
          <w:lang w:val="ru-RU"/>
        </w:rPr>
      </w:pPr>
      <w:r w:rsidRPr="000A5A26">
        <w:rPr>
          <w:lang w:val="ru-RU"/>
        </w:rPr>
        <w:lastRenderedPageBreak/>
        <w:t>Таблица 6 — Спецификация варианта использования «Отмена бронирования»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9905"/>
      </w:tblGrid>
      <w:tr w:rsidR="008B4CFC" w:rsidRPr="000A5A26" w:rsidTr="000A5A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905" w:type="dxa"/>
          </w:tcPr>
          <w:p w:rsidR="008B4CFC" w:rsidRPr="000A5A26" w:rsidRDefault="00C319B1">
            <w:pPr>
              <w:pStyle w:val="Compact"/>
              <w:rPr>
                <w:lang w:val="ru-RU"/>
              </w:rPr>
            </w:pPr>
            <w:r w:rsidRPr="000A5A26">
              <w:rPr>
                <w:lang w:val="ru-RU"/>
              </w:rPr>
              <w:t>Альтернативный поток: если бронирование уже отменено или не принадлежит данному клиенту, система возвращает ошибку.</w:t>
            </w:r>
          </w:p>
        </w:tc>
      </w:tr>
    </w:tbl>
    <w:p w:rsidR="00000000" w:rsidRDefault="00C319B1">
      <w:pPr>
        <w:rPr>
          <w:lang w:val="ru-RU"/>
        </w:rPr>
      </w:pPr>
    </w:p>
    <w:p w:rsidR="000A5A26" w:rsidRDefault="000A5A26">
      <w:pPr>
        <w:rPr>
          <w:lang w:val="ru-RU"/>
        </w:rPr>
      </w:pPr>
    </w:p>
    <w:tbl>
      <w:tblPr>
        <w:tblStyle w:val="af2"/>
        <w:tblW w:w="9674" w:type="dxa"/>
        <w:tblInd w:w="360" w:type="dxa"/>
        <w:tblLayout w:type="fixed"/>
        <w:tblLook w:val="04A0" w:firstRow="1" w:lastRow="0" w:firstColumn="1" w:lastColumn="0" w:noHBand="0" w:noVBand="1"/>
      </w:tblPr>
      <w:tblGrid>
        <w:gridCol w:w="9674"/>
      </w:tblGrid>
      <w:tr w:rsidR="000A5A26" w:rsidTr="000A5A26">
        <w:tc>
          <w:tcPr>
            <w:tcW w:w="9674" w:type="dxa"/>
          </w:tcPr>
          <w:p w:rsidR="000A5A26" w:rsidRDefault="000A5A26" w:rsidP="000A5A26">
            <w:pPr>
              <w:pStyle w:val="Compact"/>
            </w:pPr>
            <w:proofErr w:type="spellStart"/>
            <w:r>
              <w:t>Прецедент</w:t>
            </w:r>
            <w:proofErr w:type="spellEnd"/>
            <w:r>
              <w:t xml:space="preserve">: </w:t>
            </w:r>
            <w:proofErr w:type="spellStart"/>
            <w:r>
              <w:t>отмена</w:t>
            </w:r>
            <w:proofErr w:type="spellEnd"/>
            <w:r>
              <w:t xml:space="preserve"> </w:t>
            </w:r>
            <w:proofErr w:type="spellStart"/>
            <w:r>
              <w:t>бронирования</w:t>
            </w:r>
            <w:proofErr w:type="spellEnd"/>
          </w:p>
        </w:tc>
      </w:tr>
      <w:tr w:rsidR="000A5A26" w:rsidTr="000A5A26">
        <w:tc>
          <w:tcPr>
            <w:tcW w:w="9674" w:type="dxa"/>
          </w:tcPr>
          <w:p w:rsidR="000A5A26" w:rsidRDefault="000A5A26" w:rsidP="000A5A26">
            <w:pPr>
              <w:pStyle w:val="Compact"/>
            </w:pPr>
            <w:r>
              <w:t>ID: UC13</w:t>
            </w:r>
          </w:p>
        </w:tc>
      </w:tr>
      <w:tr w:rsidR="000A5A26" w:rsidTr="000A5A26">
        <w:tc>
          <w:tcPr>
            <w:tcW w:w="9674" w:type="dxa"/>
          </w:tcPr>
          <w:p w:rsidR="000A5A26" w:rsidRPr="000A5A26" w:rsidRDefault="000A5A26" w:rsidP="000A5A26">
            <w:pPr>
              <w:pStyle w:val="Compact"/>
              <w:rPr>
                <w:lang w:val="ru-RU"/>
              </w:rPr>
            </w:pPr>
            <w:r w:rsidRPr="000A5A26">
              <w:rPr>
                <w:lang w:val="ru-RU"/>
              </w:rPr>
              <w:t xml:space="preserve">Краткое описание: клиент отменяет ранее созданное бронирование. Система переводит бронирование в статус </w:t>
            </w:r>
            <w:r>
              <w:t>cancelled</w:t>
            </w:r>
            <w:r w:rsidRPr="000A5A26">
              <w:rPr>
                <w:lang w:val="ru-RU"/>
              </w:rPr>
              <w:t>.</w:t>
            </w:r>
          </w:p>
        </w:tc>
      </w:tr>
      <w:tr w:rsidR="000A5A26" w:rsidTr="000A5A26">
        <w:tc>
          <w:tcPr>
            <w:tcW w:w="9674" w:type="dxa"/>
          </w:tcPr>
          <w:p w:rsidR="000A5A26" w:rsidRDefault="000A5A26" w:rsidP="000A5A26">
            <w:pPr>
              <w:pStyle w:val="Compact"/>
            </w:pPr>
            <w:proofErr w:type="spellStart"/>
            <w:r>
              <w:t>Действующие</w:t>
            </w:r>
            <w:proofErr w:type="spellEnd"/>
            <w:r>
              <w:t xml:space="preserve"> </w:t>
            </w:r>
            <w:proofErr w:type="spellStart"/>
            <w:r>
              <w:t>лица</w:t>
            </w:r>
            <w:proofErr w:type="spellEnd"/>
            <w:r>
              <w:t xml:space="preserve">: </w:t>
            </w:r>
            <w:proofErr w:type="spellStart"/>
            <w:r>
              <w:t>клиент</w:t>
            </w:r>
            <w:proofErr w:type="spellEnd"/>
          </w:p>
        </w:tc>
      </w:tr>
      <w:tr w:rsidR="000A5A26" w:rsidTr="000A5A26">
        <w:tc>
          <w:tcPr>
            <w:tcW w:w="9674" w:type="dxa"/>
          </w:tcPr>
          <w:p w:rsidR="000A5A26" w:rsidRPr="000A5A26" w:rsidRDefault="000A5A26" w:rsidP="000A5A26">
            <w:pPr>
              <w:pStyle w:val="Compact"/>
              <w:rPr>
                <w:lang w:val="ru-RU"/>
              </w:rPr>
            </w:pPr>
            <w:r w:rsidRPr="000A5A26">
              <w:rPr>
                <w:lang w:val="ru-RU"/>
              </w:rPr>
              <w:t>Предусловие: клиент аутентифицирован (</w:t>
            </w:r>
            <w:r>
              <w:t>UC</w:t>
            </w:r>
            <w:r w:rsidRPr="000A5A26">
              <w:rPr>
                <w:lang w:val="ru-RU"/>
              </w:rPr>
              <w:t>2); бронирование существует и принадлежит клиенту</w:t>
            </w:r>
          </w:p>
        </w:tc>
      </w:tr>
      <w:tr w:rsidR="000A5A26" w:rsidTr="000A5A26">
        <w:tc>
          <w:tcPr>
            <w:tcW w:w="9674" w:type="dxa"/>
          </w:tcPr>
          <w:p w:rsidR="000A5A26" w:rsidRDefault="000A5A26" w:rsidP="000A5A26">
            <w:pPr>
              <w:pStyle w:val="a0"/>
            </w:pPr>
            <w:proofErr w:type="spellStart"/>
            <w:r>
              <w:t>Основной</w:t>
            </w:r>
            <w:proofErr w:type="spellEnd"/>
            <w:r>
              <w:t xml:space="preserve"> </w:t>
            </w:r>
            <w:proofErr w:type="spellStart"/>
            <w:r>
              <w:t>поток</w:t>
            </w:r>
            <w:proofErr w:type="spellEnd"/>
            <w:r>
              <w:t>:</w:t>
            </w:r>
          </w:p>
          <w:p w:rsidR="000A5A26" w:rsidRPr="000A5A26" w:rsidRDefault="000A5A26" w:rsidP="000A5A26">
            <w:pPr>
              <w:numPr>
                <w:ilvl w:val="0"/>
                <w:numId w:val="2"/>
              </w:numPr>
              <w:rPr>
                <w:lang w:val="ru-RU"/>
              </w:rPr>
            </w:pPr>
            <w:r w:rsidRPr="000A5A26">
              <w:rPr>
                <w:lang w:val="ru-RU"/>
              </w:rPr>
              <w:t>Клиент открывает список своих бронирований (</w:t>
            </w:r>
            <w:r>
              <w:t>UC</w:t>
            </w:r>
            <w:r w:rsidRPr="000A5A26">
              <w:rPr>
                <w:lang w:val="ru-RU"/>
              </w:rPr>
              <w:t>11).</w:t>
            </w:r>
          </w:p>
          <w:p w:rsidR="000A5A26" w:rsidRPr="000A5A26" w:rsidRDefault="000A5A26" w:rsidP="000A5A26">
            <w:pPr>
              <w:numPr>
                <w:ilvl w:val="0"/>
                <w:numId w:val="2"/>
              </w:numPr>
              <w:rPr>
                <w:lang w:val="ru-RU"/>
              </w:rPr>
            </w:pPr>
            <w:r w:rsidRPr="000A5A26">
              <w:rPr>
                <w:lang w:val="ru-RU"/>
              </w:rPr>
              <w:t>Клиент выбирает бронирование и инициирует его отмену.</w:t>
            </w:r>
          </w:p>
          <w:p w:rsidR="000A5A26" w:rsidRDefault="000A5A26" w:rsidP="000A5A26">
            <w:pPr>
              <w:numPr>
                <w:ilvl w:val="0"/>
                <w:numId w:val="2"/>
              </w:numPr>
            </w:pPr>
            <w:proofErr w:type="spellStart"/>
            <w:r>
              <w:t>Система</w:t>
            </w:r>
            <w:proofErr w:type="spellEnd"/>
            <w:r>
              <w:t xml:space="preserve"> </w:t>
            </w:r>
            <w:proofErr w:type="spellStart"/>
            <w:r>
              <w:t>запрашивает</w:t>
            </w:r>
            <w:proofErr w:type="spellEnd"/>
            <w:r>
              <w:t xml:space="preserve"> </w:t>
            </w:r>
            <w:proofErr w:type="spellStart"/>
            <w:r>
              <w:t>подтверждение</w:t>
            </w:r>
            <w:proofErr w:type="spellEnd"/>
            <w:r>
              <w:t xml:space="preserve"> </w:t>
            </w:r>
            <w:proofErr w:type="spellStart"/>
            <w:r>
              <w:t>действия</w:t>
            </w:r>
            <w:proofErr w:type="spellEnd"/>
            <w:r>
              <w:t>.</w:t>
            </w:r>
          </w:p>
          <w:p w:rsidR="000A5A26" w:rsidRDefault="000A5A26" w:rsidP="000A5A26">
            <w:pPr>
              <w:numPr>
                <w:ilvl w:val="0"/>
                <w:numId w:val="2"/>
              </w:numPr>
            </w:pPr>
            <w:proofErr w:type="spellStart"/>
            <w:r>
              <w:t>Клиент</w:t>
            </w:r>
            <w:proofErr w:type="spellEnd"/>
            <w:r>
              <w:t xml:space="preserve"> </w:t>
            </w:r>
            <w:proofErr w:type="spellStart"/>
            <w:r>
              <w:t>подтверждает</w:t>
            </w:r>
            <w:proofErr w:type="spellEnd"/>
            <w:r>
              <w:t xml:space="preserve"> </w:t>
            </w:r>
            <w:proofErr w:type="spellStart"/>
            <w:r>
              <w:t>отмену</w:t>
            </w:r>
            <w:proofErr w:type="spellEnd"/>
            <w:r>
              <w:t>.</w:t>
            </w:r>
          </w:p>
          <w:p w:rsidR="000A5A26" w:rsidRPr="000A5A26" w:rsidRDefault="000A5A26" w:rsidP="000A5A26">
            <w:pPr>
              <w:numPr>
                <w:ilvl w:val="0"/>
                <w:numId w:val="2"/>
              </w:numPr>
              <w:rPr>
                <w:lang w:val="ru-RU"/>
              </w:rPr>
            </w:pPr>
            <w:r w:rsidRPr="000A5A26">
              <w:rPr>
                <w:lang w:val="ru-RU"/>
              </w:rPr>
              <w:t xml:space="preserve">Система переводит бронирование в статус </w:t>
            </w:r>
            <w:r>
              <w:t>cancelled</w:t>
            </w:r>
            <w:r w:rsidRPr="000A5A26">
              <w:rPr>
                <w:lang w:val="ru-RU"/>
              </w:rPr>
              <w:t xml:space="preserve"> и публикует событие </w:t>
            </w:r>
            <w:r>
              <w:t>booking</w:t>
            </w:r>
            <w:r w:rsidRPr="000A5A26">
              <w:rPr>
                <w:lang w:val="ru-RU"/>
              </w:rPr>
              <w:t>.</w:t>
            </w:r>
            <w:r>
              <w:t>cancelled</w:t>
            </w:r>
            <w:r w:rsidRPr="000A5A26">
              <w:rPr>
                <w:lang w:val="ru-RU"/>
              </w:rPr>
              <w:t xml:space="preserve"> в брокер сообщений.</w:t>
            </w:r>
          </w:p>
          <w:p w:rsidR="000A5A26" w:rsidRPr="000A5A26" w:rsidRDefault="000A5A26" w:rsidP="000A5A26">
            <w:pPr>
              <w:numPr>
                <w:ilvl w:val="0"/>
                <w:numId w:val="2"/>
              </w:numPr>
              <w:rPr>
                <w:lang w:val="ru-RU"/>
              </w:rPr>
            </w:pPr>
            <w:r w:rsidRPr="000A5A26">
              <w:rPr>
                <w:lang w:val="ru-RU"/>
              </w:rPr>
              <w:t>Система обновляет список бронирований клиента.</w:t>
            </w:r>
          </w:p>
        </w:tc>
      </w:tr>
      <w:tr w:rsidR="000A5A26" w:rsidTr="000A5A26">
        <w:tc>
          <w:tcPr>
            <w:tcW w:w="9674" w:type="dxa"/>
          </w:tcPr>
          <w:p w:rsidR="000A5A26" w:rsidRPr="000A5A26" w:rsidRDefault="000A5A26" w:rsidP="000A5A26">
            <w:pPr>
              <w:pStyle w:val="Compact"/>
              <w:rPr>
                <w:lang w:val="ru-RU"/>
              </w:rPr>
            </w:pPr>
            <w:r w:rsidRPr="000A5A26">
              <w:rPr>
                <w:lang w:val="ru-RU"/>
              </w:rPr>
              <w:t>Постусловие: бронирование отменено; место в санатории на указанный период освобождается.</w:t>
            </w:r>
          </w:p>
        </w:tc>
      </w:tr>
    </w:tbl>
    <w:p w:rsidR="000A5A26" w:rsidRPr="000A5A26" w:rsidRDefault="000A5A26">
      <w:pPr>
        <w:rPr>
          <w:lang w:val="ru-RU"/>
        </w:rPr>
      </w:pPr>
    </w:p>
    <w:sectPr w:rsidR="000A5A26" w:rsidRPr="000A5A26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A990"/>
    <w:multiLevelType w:val="multilevel"/>
    <w:tmpl w:val="4518FBE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A99411"/>
    <w:multiLevelType w:val="multilevel"/>
    <w:tmpl w:val="5C78BBF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</w:compat>
  <w:rsids>
    <w:rsidRoot w:val="008B4CFC"/>
    <w:rsid w:val="000A5A26"/>
    <w:rsid w:val="008B4CFC"/>
    <w:rsid w:val="00C319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4105D06-A0B7-4CE0-B6A4-4BC211A210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Normal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A5A26"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5">
    <w:name w:val="Title"/>
    <w:basedOn w:val="a"/>
    <w:next w:val="a0"/>
    <w:link w:val="a6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6">
    <w:name w:val="Название Знак"/>
    <w:basedOn w:val="a1"/>
    <w:link w:val="a5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7">
    <w:name w:val="Subtitle"/>
    <w:basedOn w:val="a5"/>
    <w:next w:val="a0"/>
    <w:link w:val="a8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8">
    <w:name w:val="Подзаголовок Знак"/>
    <w:basedOn w:val="a1"/>
    <w:link w:val="a7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5"/>
    <w:next w:val="a0"/>
    <w:qFormat/>
    <w:pPr>
      <w:keepNext/>
      <w:keepLines/>
    </w:pPr>
    <w:rPr>
      <w:sz w:val="24"/>
      <w:szCs w:val="24"/>
    </w:rPr>
  </w:style>
  <w:style w:type="paragraph" w:styleId="a9">
    <w:name w:val="Date"/>
    <w:basedOn w:val="a5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a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b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c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c"/>
    <w:next w:val="ac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d">
    <w:name w:val="caption"/>
    <w:basedOn w:val="a"/>
    <w:link w:val="ae"/>
    <w:pPr>
      <w:spacing w:after="120"/>
    </w:pPr>
    <w:rPr>
      <w:i/>
    </w:rPr>
  </w:style>
  <w:style w:type="paragraph" w:customStyle="1" w:styleId="TableCaption">
    <w:name w:val="Table Caption"/>
    <w:basedOn w:val="ad"/>
    <w:pPr>
      <w:keepNext/>
    </w:pPr>
  </w:style>
  <w:style w:type="paragraph" w:customStyle="1" w:styleId="ImageCaption">
    <w:name w:val="Image Caption"/>
    <w:basedOn w:val="ad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e">
    <w:name w:val="Название объекта Знак"/>
    <w:basedOn w:val="a1"/>
    <w:link w:val="ad"/>
  </w:style>
  <w:style w:type="character" w:customStyle="1" w:styleId="VerbatimChar">
    <w:name w:val="Verbatim Char"/>
    <w:basedOn w:val="ae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e"/>
  </w:style>
  <w:style w:type="character" w:styleId="af">
    <w:name w:val="footnote reference"/>
    <w:basedOn w:val="ae"/>
    <w:rPr>
      <w:vertAlign w:val="superscript"/>
    </w:rPr>
  </w:style>
  <w:style w:type="character" w:styleId="af0">
    <w:name w:val="Hyperlink"/>
    <w:basedOn w:val="ae"/>
    <w:rPr>
      <w:color w:val="156082" w:themeColor="accent1"/>
    </w:rPr>
  </w:style>
  <w:style w:type="paragraph" w:styleId="af1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af2">
    <w:name w:val="Table Grid"/>
    <w:basedOn w:val="a2"/>
    <w:rsid w:val="000A5A2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Основной текст Знак"/>
    <w:basedOn w:val="a1"/>
    <w:link w:val="a0"/>
    <w:rsid w:val="000A5A2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731</Words>
  <Characters>4167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4889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Артём Пилюгин</cp:lastModifiedBy>
  <cp:revision>2</cp:revision>
  <dcterms:created xsi:type="dcterms:W3CDTF">2026-05-19T19:07:00Z</dcterms:created>
  <dcterms:modified xsi:type="dcterms:W3CDTF">2026-05-19T19:23:00Z</dcterms:modified>
</cp:coreProperties>
</file>