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A53BA" w14:textId="77777777" w:rsidR="00C609F7" w:rsidRPr="00DA19F9" w:rsidRDefault="000E55B3">
      <w:pPr>
        <w:rPr>
          <w:b/>
          <w:bCs/>
        </w:rPr>
      </w:pPr>
      <w:r w:rsidRPr="00DA19F9">
        <w:rPr>
          <w:b/>
          <w:bCs/>
        </w:rPr>
        <w:t>Информационная система персонализированного подбора и бронирования санаторно-курортных услуг</w:t>
      </w:r>
    </w:p>
    <w:p w14:paraId="454AC2BD" w14:textId="77777777" w:rsidR="00C609F7" w:rsidRDefault="000E55B3">
      <w:r>
        <w:t>(рабочий текст пояснительной записки; разделы 1, 4–7 дополняются отдельно)</w:t>
      </w:r>
    </w:p>
    <w:p w14:paraId="601DA107" w14:textId="7181FBC2" w:rsidR="00C609F7" w:rsidRDefault="000E55B3" w:rsidP="00DA19F9">
      <w:pPr>
        <w:pStyle w:val="1"/>
      </w:pPr>
      <w:bookmarkStart w:id="0" w:name="_Hlk231401559"/>
      <w:r>
        <w:t xml:space="preserve"> Проектирование программных средств персонализированного подбора и бронирования санаторно-курортных услуг</w:t>
      </w:r>
    </w:p>
    <w:p w14:paraId="6BB7779C" w14:textId="77777777" w:rsidR="00C609F7" w:rsidRDefault="000E55B3">
      <w:r>
        <w:t>Проектирование программных средств представляет собой этап, на котором фор</w:t>
      </w:r>
      <w:r>
        <w:t>мализуются архитектура, структура данных, состав программных компонентов и правила их взаимодействия. Для разрабатываемой системы данный этап опирается на результаты анализа предметной области и требований, сформулированных в разделе 1, а также на принятое</w:t>
      </w:r>
      <w:r>
        <w:t xml:space="preserve"> технологическое решение о построении распределённого приложения в виде набора слабо связанных микросервисов на языке Go с веб-клиентом для конечных пользователей.</w:t>
      </w:r>
    </w:p>
    <w:p w14:paraId="7874955A" w14:textId="5685A5DC" w:rsidR="00C609F7" w:rsidRDefault="000E55B3" w:rsidP="0043464A">
      <w:pPr>
        <w:pStyle w:val="2"/>
      </w:pPr>
      <w:r>
        <w:t>Архитектура и состав системы</w:t>
      </w:r>
    </w:p>
    <w:p w14:paraId="2B929D4D" w14:textId="77777777" w:rsidR="00C609F7" w:rsidRDefault="000E55B3">
      <w:r>
        <w:t>При проектировании архитектуры учитывались масштабируемость</w:t>
      </w:r>
      <w:r>
        <w:t>, возможность независимого развёртывания отдельных частей приложения, разграничение доступа клиентов и администратора, а также необходимость согласованной работы подсистем каталога, бронирований и оплаты.</w:t>
      </w:r>
    </w:p>
    <w:p w14:paraId="32A95356" w14:textId="77777777" w:rsidR="00C609F7" w:rsidRDefault="000E55B3">
      <w:r>
        <w:t>Монолитная архитектура для описываемого класса зада</w:t>
      </w:r>
      <w:r>
        <w:t>ч обеспечивает простоту первоначальной разработки, однако связывает масштабирование, сопровождение и выпуск обновлений в единый цикл. В условиях, когда каталог санаториев, клиентские бронирования и платёжный контур развиваются с разной скоростью и предъявл</w:t>
      </w:r>
      <w:r>
        <w:t>яют различные требования к надёжности, предпочтительным является выделение самостоятельных сервисов с чёткими границами ответственности.</w:t>
      </w:r>
    </w:p>
    <w:p w14:paraId="24EEE535" w14:textId="77777777" w:rsidR="00C609F7" w:rsidRDefault="000E55B3">
      <w:r>
        <w:t>В качестве базового архитектурного стиля принята микросервисная архитектура (MSA): совокупность автономно развёртываемы</w:t>
      </w:r>
      <w:r>
        <w:t xml:space="preserve">х компонентов, каждый из которых инкапсулирует отдельный фрагмент бизнес-логики и </w:t>
      </w:r>
      <w:r>
        <w:lastRenderedPageBreak/>
        <w:t>взаимодействует с другими компонентами по сетевым протоколам. Клиентское приложение реализует роль внешнего потребителя REST API и не обращается напрямую к внутренним сервиса</w:t>
      </w:r>
      <w:r>
        <w:t>м оплаты, что снижает поверхность атаки и упрощает эволюцию серверных контрактов.</w:t>
      </w:r>
    </w:p>
    <w:p w14:paraId="7BDBE95C" w14:textId="77777777" w:rsidR="00C609F7" w:rsidRDefault="000E55B3">
      <w:r>
        <w:t>Для наглядного представления размещения программных и инфраструктурных элементов подготовлена диаграмма развёртывания (рисунок 2).</w:t>
      </w:r>
    </w:p>
    <w:p w14:paraId="3E9456B9" w14:textId="77777777" w:rsidR="00C609F7" w:rsidRDefault="000E55B3">
      <w:r>
        <w:t>[ЗАГЛУШКА РИСУНКА]</w:t>
      </w:r>
    </w:p>
    <w:p w14:paraId="5BCFCB0D" w14:textId="77777777" w:rsidR="00C609F7" w:rsidRDefault="000E55B3">
      <w:r>
        <w:t xml:space="preserve">Рисунок 2 – Архитектура </w:t>
      </w:r>
      <w:r>
        <w:t>(развёртывание) информационной системы персонализированного подбора и бронирования санаторно-курортных услуг</w:t>
      </w:r>
    </w:p>
    <w:p w14:paraId="4DAD9560" w14:textId="77777777" w:rsidR="00C609F7" w:rsidRDefault="000E55B3">
      <w:r>
        <w:t>Согласно выбранной архитектуре, в состав системы входят следующие элементы.</w:t>
      </w:r>
    </w:p>
    <w:p w14:paraId="1748740C" w14:textId="77777777" w:rsidR="00C609F7" w:rsidRDefault="000E55B3">
      <w:r>
        <w:t>Клиентская часть представлена одностраничным веб-приложением (SPA), раз</w:t>
      </w:r>
      <w:r>
        <w:t>мещаемым в контейнере с HTTP-сервером. Через него клиент выполняет подбор санатория по параметрам, оформляет и сопровождает бронирования, инициирует оплату. Администратор предприятия использует тот же интерфейс в служебном режиме: ведёт справочник санатори</w:t>
      </w:r>
      <w:r>
        <w:t>ев и контролирует бронирования клиентов, включая выставление счёта и подтверждение оплаты.</w:t>
      </w:r>
    </w:p>
    <w:p w14:paraId="5198A09D" w14:textId="77777777" w:rsidR="00C609F7" w:rsidRDefault="000E55B3">
      <w:r>
        <w:t>Микросервис аутентификации (auth-service) отвечает за регистрацию клиентов, проверку учётных данных и формирование JWT-токенов доступа.</w:t>
      </w:r>
    </w:p>
    <w:p w14:paraId="67567FF9" w14:textId="77777777" w:rsidR="00C609F7" w:rsidRDefault="000E55B3">
      <w:r>
        <w:t>Микросервис бронирований и ка</w:t>
      </w:r>
      <w:r>
        <w:t>талога (deal-service) является центральным узлом прикладной логики: публикует REST API для каталога и бронирований, проксирует операции входа и регистрации в auth-service, реализует административный API, выполняет синхронные вызовы payment-service при выст</w:t>
      </w:r>
      <w:r>
        <w:t>авлении счёта и обрабатывает асинхронные уведомления об оплате.</w:t>
      </w:r>
    </w:p>
    <w:p w14:paraId="7C786498" w14:textId="77777777" w:rsidR="00C609F7" w:rsidRDefault="000E55B3">
      <w:r>
        <w:t>Микросервис оплаты (payment-service) управляет счетами и платежами, обеспечивает идемпотентную обработку повторных запросов на оплату и публикует доменные события о завершённых платежах.</w:t>
      </w:r>
    </w:p>
    <w:p w14:paraId="31B82610" w14:textId="77777777" w:rsidR="00C609F7" w:rsidRDefault="000E55B3">
      <w:r>
        <w:lastRenderedPageBreak/>
        <w:t>Общий модуль platform-common концентрирует инфраструктурные возможности: структурированное логирование, обёртку над брокером NATS, middleware для метрик Prometheus и передачи идентификатора трассировки в цепочке запросов.</w:t>
      </w:r>
    </w:p>
    <w:p w14:paraId="0098FD9F" w14:textId="77777777" w:rsidR="00C609F7" w:rsidRDefault="000E55B3">
      <w:r>
        <w:t>СУБД PostgreSQL используется как е</w:t>
      </w:r>
      <w:r>
        <w:t>диное реляционное хранилище с логическим разделением на схемы auth, deal и payment, что соответствует границам микросервисов и упрощает последующее физическое разделение данных при росте нагрузки.</w:t>
      </w:r>
    </w:p>
    <w:p w14:paraId="08466D05" w14:textId="77777777" w:rsidR="00C609F7" w:rsidRDefault="000E55B3">
      <w:r>
        <w:t xml:space="preserve">Брокер сообщений NATS применяется для асинхронной доставки </w:t>
      </w:r>
      <w:r>
        <w:t>доменных событий жизненного цикла бронирований и платежей.</w:t>
      </w:r>
    </w:p>
    <w:p w14:paraId="10D10B66" w14:textId="77777777" w:rsidR="00C609F7" w:rsidRDefault="000E55B3">
      <w:r>
        <w:t>Взаимосвязь прикладных модулей и направление основных потоков данных отражены на диаграмме компонентов (рисунок 3).</w:t>
      </w:r>
    </w:p>
    <w:p w14:paraId="3EAEF7F9" w14:textId="77777777" w:rsidR="00C609F7" w:rsidRDefault="000E55B3">
      <w:r>
        <w:t>[ЗАГЛУШКА РИСУНКА]</w:t>
      </w:r>
    </w:p>
    <w:p w14:paraId="596BD838" w14:textId="77777777" w:rsidR="00C609F7" w:rsidRDefault="000E55B3">
      <w:r>
        <w:t>Рисунок 3 – Диаграмма компонентов информационной системы</w:t>
      </w:r>
    </w:p>
    <w:p w14:paraId="1952CCE4" w14:textId="77777777" w:rsidR="00C609F7" w:rsidRDefault="000E55B3">
      <w:r>
        <w:t>Приня</w:t>
      </w:r>
      <w:r>
        <w:t>тая схема позволяет масштабировать отдельные сервисы, локализовать отказы и развивать клиентский и служебный контуры без полной переработки монолитного ядра.</w:t>
      </w:r>
    </w:p>
    <w:p w14:paraId="188AF390" w14:textId="1FA0F844" w:rsidR="00C609F7" w:rsidRDefault="000E55B3" w:rsidP="0043464A">
      <w:pPr>
        <w:pStyle w:val="2"/>
      </w:pPr>
      <w:r>
        <w:t xml:space="preserve"> Проектирование структур данных</w:t>
      </w:r>
    </w:p>
    <w:p w14:paraId="25AE9FA6" w14:textId="7E603203" w:rsidR="00C609F7" w:rsidRDefault="000E55B3" w:rsidP="0043464A">
      <w:pPr>
        <w:pStyle w:val="3"/>
      </w:pPr>
      <w:r>
        <w:t xml:space="preserve"> Концептуальная модель данных</w:t>
      </w:r>
    </w:p>
    <w:p w14:paraId="372F6FF5" w14:textId="77777777" w:rsidR="00C609F7" w:rsidRDefault="000E55B3">
      <w:r>
        <w:t>Концептуальная модель отража</w:t>
      </w:r>
      <w:r>
        <w:t>ет сущности предметной области и связи между ними без привязки к конкретной СУБД. Перед построением модели выделены основные объекты учёта, соответствующие бизнес-процессам подбора, бронирования и оплаты санаторно-курортных услуг.</w:t>
      </w:r>
    </w:p>
    <w:p w14:paraId="31E6DCE0" w14:textId="1699C825" w:rsidR="00C609F7" w:rsidRDefault="000E55B3">
      <w:r>
        <w:t>Таблица 1 – Сущности конц</w:t>
      </w:r>
      <w:r>
        <w:t>ептуальной модели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A19F9" w14:paraId="30015B4B" w14:textId="77777777" w:rsidTr="00DA19F9">
        <w:tc>
          <w:tcPr>
            <w:tcW w:w="3209" w:type="dxa"/>
          </w:tcPr>
          <w:p w14:paraId="5D9FE9B8" w14:textId="52439860" w:rsidR="00DA19F9" w:rsidRDefault="00DA19F9" w:rsidP="00DA19F9">
            <w:pPr>
              <w:ind w:firstLine="0"/>
            </w:pPr>
            <w:r>
              <w:t>Название сущности</w:t>
            </w:r>
          </w:p>
        </w:tc>
        <w:tc>
          <w:tcPr>
            <w:tcW w:w="3209" w:type="dxa"/>
          </w:tcPr>
          <w:p w14:paraId="5AD6125B" w14:textId="06398A99" w:rsidR="00DA19F9" w:rsidRDefault="00DA19F9" w:rsidP="00DA19F9">
            <w:pPr>
              <w:ind w:firstLine="0"/>
            </w:pPr>
            <w:r>
              <w:t>Условный идентификатор</w:t>
            </w:r>
          </w:p>
        </w:tc>
        <w:tc>
          <w:tcPr>
            <w:tcW w:w="3210" w:type="dxa"/>
          </w:tcPr>
          <w:p w14:paraId="618B1715" w14:textId="6886BC63" w:rsidR="00DA19F9" w:rsidRDefault="00DA19F9" w:rsidP="00DA19F9">
            <w:pPr>
              <w:ind w:firstLine="0"/>
            </w:pPr>
            <w:r>
              <w:t>Назначение сущности</w:t>
            </w:r>
          </w:p>
        </w:tc>
      </w:tr>
      <w:tr w:rsidR="00DA19F9" w14:paraId="70BEB3B9" w14:textId="77777777" w:rsidTr="00DA19F9">
        <w:tc>
          <w:tcPr>
            <w:tcW w:w="3209" w:type="dxa"/>
          </w:tcPr>
          <w:p w14:paraId="3F181DD8" w14:textId="13F613A2" w:rsidR="00DA19F9" w:rsidRDefault="00DA19F9" w:rsidP="00DA19F9">
            <w:pPr>
              <w:ind w:firstLine="0"/>
            </w:pPr>
            <w:r>
              <w:lastRenderedPageBreak/>
              <w:t>Пользователь</w:t>
            </w:r>
          </w:p>
        </w:tc>
        <w:tc>
          <w:tcPr>
            <w:tcW w:w="3209" w:type="dxa"/>
          </w:tcPr>
          <w:p w14:paraId="1B3DB9E4" w14:textId="625BF661" w:rsidR="00DA19F9" w:rsidRDefault="00DA19F9" w:rsidP="00DA19F9">
            <w:pPr>
              <w:ind w:firstLine="0"/>
            </w:pPr>
            <w:r>
              <w:t>User</w:t>
            </w:r>
          </w:p>
        </w:tc>
        <w:tc>
          <w:tcPr>
            <w:tcW w:w="3210" w:type="dxa"/>
          </w:tcPr>
          <w:p w14:paraId="2A11322D" w14:textId="7D07E0D8" w:rsidR="00DA19F9" w:rsidRDefault="00DA19F9" w:rsidP="00DA19F9">
            <w:pPr>
              <w:ind w:firstLine="0"/>
            </w:pPr>
            <w:r>
              <w:t>Учётная запись клиента или администратора системы</w:t>
            </w:r>
          </w:p>
        </w:tc>
      </w:tr>
      <w:tr w:rsidR="00DA19F9" w14:paraId="39363390" w14:textId="77777777" w:rsidTr="00DA19F9">
        <w:tc>
          <w:tcPr>
            <w:tcW w:w="3209" w:type="dxa"/>
          </w:tcPr>
          <w:p w14:paraId="5F01B611" w14:textId="3249B71B" w:rsidR="00DA19F9" w:rsidRDefault="00DA19F9" w:rsidP="00DA19F9">
            <w:pPr>
              <w:ind w:firstLine="0"/>
            </w:pPr>
            <w:r>
              <w:t>Санаторий</w:t>
            </w:r>
          </w:p>
        </w:tc>
        <w:tc>
          <w:tcPr>
            <w:tcW w:w="3209" w:type="dxa"/>
          </w:tcPr>
          <w:p w14:paraId="5FB29FBD" w14:textId="51024B5E" w:rsidR="00DA19F9" w:rsidRDefault="00DA19F9" w:rsidP="00DA19F9">
            <w:pPr>
              <w:ind w:firstLine="0"/>
            </w:pPr>
            <w:proofErr w:type="spellStart"/>
            <w:r>
              <w:t>Sanatorium</w:t>
            </w:r>
            <w:proofErr w:type="spellEnd"/>
          </w:p>
        </w:tc>
        <w:tc>
          <w:tcPr>
            <w:tcW w:w="3210" w:type="dxa"/>
          </w:tcPr>
          <w:p w14:paraId="62A6EF46" w14:textId="601236B4" w:rsidR="00DA19F9" w:rsidRDefault="00DA19F9" w:rsidP="00DA19F9">
            <w:pPr>
              <w:ind w:firstLine="0"/>
            </w:pPr>
            <w:r>
              <w:t>Описание объекта размещения и лечения, параметры для фильтрации</w:t>
            </w:r>
          </w:p>
        </w:tc>
      </w:tr>
      <w:tr w:rsidR="00DA19F9" w14:paraId="3999C5A8" w14:textId="77777777" w:rsidTr="00DA19F9">
        <w:tc>
          <w:tcPr>
            <w:tcW w:w="3209" w:type="dxa"/>
          </w:tcPr>
          <w:p w14:paraId="6F64DAB3" w14:textId="35C98443" w:rsidR="00DA19F9" w:rsidRDefault="00DA19F9" w:rsidP="00DA19F9">
            <w:pPr>
              <w:ind w:firstLine="0"/>
            </w:pPr>
            <w:r>
              <w:t>Медицинский профиль</w:t>
            </w:r>
          </w:p>
        </w:tc>
        <w:tc>
          <w:tcPr>
            <w:tcW w:w="3209" w:type="dxa"/>
          </w:tcPr>
          <w:p w14:paraId="0B26F87F" w14:textId="0EE3D543" w:rsidR="00DA19F9" w:rsidRDefault="00DA19F9" w:rsidP="00DA19F9">
            <w:pPr>
              <w:ind w:firstLine="0"/>
            </w:pPr>
            <w:proofErr w:type="spellStart"/>
            <w:r>
              <w:t>MedicalProfile</w:t>
            </w:r>
            <w:proofErr w:type="spellEnd"/>
          </w:p>
        </w:tc>
        <w:tc>
          <w:tcPr>
            <w:tcW w:w="3210" w:type="dxa"/>
          </w:tcPr>
          <w:p w14:paraId="7117D02A" w14:textId="5579136D" w:rsidR="00DA19F9" w:rsidRDefault="00DA19F9" w:rsidP="00DA19F9">
            <w:pPr>
              <w:ind w:firstLine="0"/>
            </w:pPr>
            <w:r>
              <w:t>Справочник профилей лечения для персонализированного подбора</w:t>
            </w:r>
          </w:p>
        </w:tc>
      </w:tr>
      <w:tr w:rsidR="00DA19F9" w14:paraId="3F2823A8" w14:textId="77777777" w:rsidTr="00DA19F9">
        <w:tc>
          <w:tcPr>
            <w:tcW w:w="3209" w:type="dxa"/>
          </w:tcPr>
          <w:p w14:paraId="5B40952C" w14:textId="20EB1D42" w:rsidR="00DA19F9" w:rsidRDefault="00DA19F9" w:rsidP="00DA19F9">
            <w:pPr>
              <w:ind w:firstLine="0"/>
            </w:pPr>
            <w:r>
              <w:t>Бронирование</w:t>
            </w:r>
          </w:p>
        </w:tc>
        <w:tc>
          <w:tcPr>
            <w:tcW w:w="3209" w:type="dxa"/>
          </w:tcPr>
          <w:p w14:paraId="57A79C57" w14:textId="76CE2C96" w:rsidR="00DA19F9" w:rsidRDefault="00DA19F9" w:rsidP="00DA19F9">
            <w:pPr>
              <w:ind w:firstLine="0"/>
            </w:pPr>
            <w:proofErr w:type="spellStart"/>
            <w:r>
              <w:t>Booking</w:t>
            </w:r>
            <w:proofErr w:type="spellEnd"/>
          </w:p>
        </w:tc>
        <w:tc>
          <w:tcPr>
            <w:tcW w:w="3210" w:type="dxa"/>
          </w:tcPr>
          <w:p w14:paraId="542589E6" w14:textId="5E917EDC" w:rsidR="00DA19F9" w:rsidRDefault="00DA19F9" w:rsidP="00DA19F9">
            <w:pPr>
              <w:ind w:firstLine="0"/>
            </w:pPr>
            <w:r>
              <w:t>Заявка клиента на размещение в санатории на период дат</w:t>
            </w:r>
          </w:p>
        </w:tc>
      </w:tr>
      <w:tr w:rsidR="00DA19F9" w14:paraId="5D663978" w14:textId="77777777" w:rsidTr="00DA19F9">
        <w:tc>
          <w:tcPr>
            <w:tcW w:w="3209" w:type="dxa"/>
          </w:tcPr>
          <w:p w14:paraId="01ECBB7A" w14:textId="0EBCAE3E" w:rsidR="00DA19F9" w:rsidRDefault="00DA19F9" w:rsidP="00DA19F9">
            <w:pPr>
              <w:ind w:firstLine="0"/>
            </w:pPr>
            <w:r>
              <w:t>Счёт на оплату</w:t>
            </w:r>
          </w:p>
        </w:tc>
        <w:tc>
          <w:tcPr>
            <w:tcW w:w="3209" w:type="dxa"/>
          </w:tcPr>
          <w:p w14:paraId="71E0E9D2" w14:textId="77753EB6" w:rsidR="00DA19F9" w:rsidRDefault="00DA19F9" w:rsidP="00DA19F9">
            <w:pPr>
              <w:ind w:firstLine="0"/>
            </w:pPr>
            <w:proofErr w:type="spellStart"/>
            <w:r>
              <w:t>Invoice</w:t>
            </w:r>
            <w:proofErr w:type="spellEnd"/>
          </w:p>
        </w:tc>
        <w:tc>
          <w:tcPr>
            <w:tcW w:w="3210" w:type="dxa"/>
          </w:tcPr>
          <w:p w14:paraId="5C770777" w14:textId="67F3C32D" w:rsidR="00DA19F9" w:rsidRDefault="00DA19F9" w:rsidP="00DA19F9">
            <w:pPr>
              <w:ind w:firstLine="0"/>
            </w:pPr>
            <w:r>
              <w:t>Документ на оплату, связанный с бронированием</w:t>
            </w:r>
          </w:p>
        </w:tc>
      </w:tr>
      <w:tr w:rsidR="00DA19F9" w14:paraId="48603A71" w14:textId="77777777" w:rsidTr="00DA19F9">
        <w:tc>
          <w:tcPr>
            <w:tcW w:w="3209" w:type="dxa"/>
          </w:tcPr>
          <w:p w14:paraId="35B7973F" w14:textId="0D938751" w:rsidR="00DA19F9" w:rsidRDefault="00DA19F9" w:rsidP="00DA19F9">
            <w:pPr>
              <w:ind w:firstLine="0"/>
            </w:pPr>
            <w:r>
              <w:t>Платёж</w:t>
            </w:r>
          </w:p>
        </w:tc>
        <w:tc>
          <w:tcPr>
            <w:tcW w:w="3209" w:type="dxa"/>
          </w:tcPr>
          <w:p w14:paraId="5F321FE1" w14:textId="6FBAEC77" w:rsidR="00DA19F9" w:rsidRDefault="00DA19F9" w:rsidP="00DA19F9">
            <w:pPr>
              <w:ind w:firstLine="0"/>
            </w:pPr>
            <w:proofErr w:type="spellStart"/>
            <w:r>
              <w:t>Payment</w:t>
            </w:r>
            <w:proofErr w:type="spellEnd"/>
          </w:p>
        </w:tc>
        <w:tc>
          <w:tcPr>
            <w:tcW w:w="3210" w:type="dxa"/>
          </w:tcPr>
          <w:p w14:paraId="20FDEC55" w14:textId="710E7A5A" w:rsidR="00DA19F9" w:rsidRDefault="00DA19F9" w:rsidP="00DA19F9">
            <w:pPr>
              <w:ind w:firstLine="0"/>
            </w:pPr>
            <w:r>
              <w:t>Факт оплаты счёта с ключом идемпотентности</w:t>
            </w:r>
          </w:p>
        </w:tc>
      </w:tr>
      <w:tr w:rsidR="00DA19F9" w14:paraId="07AF4B5E" w14:textId="77777777" w:rsidTr="00DA19F9">
        <w:tc>
          <w:tcPr>
            <w:tcW w:w="3209" w:type="dxa"/>
          </w:tcPr>
          <w:p w14:paraId="2EAED86B" w14:textId="5378C8E7" w:rsidR="00DA19F9" w:rsidRDefault="00DA19F9" w:rsidP="00DA19F9">
            <w:pPr>
              <w:ind w:firstLine="0"/>
            </w:pPr>
            <w:r>
              <w:t>Договор (служебный контур)</w:t>
            </w:r>
          </w:p>
        </w:tc>
        <w:tc>
          <w:tcPr>
            <w:tcW w:w="3209" w:type="dxa"/>
          </w:tcPr>
          <w:p w14:paraId="04B152C6" w14:textId="5BC029A5" w:rsidR="00DA19F9" w:rsidRDefault="00DA19F9" w:rsidP="00DA19F9">
            <w:pPr>
              <w:ind w:firstLine="0"/>
            </w:pPr>
            <w:proofErr w:type="spellStart"/>
            <w:r>
              <w:t>Contract</w:t>
            </w:r>
            <w:proofErr w:type="spellEnd"/>
          </w:p>
        </w:tc>
        <w:tc>
          <w:tcPr>
            <w:tcW w:w="3210" w:type="dxa"/>
          </w:tcPr>
          <w:p w14:paraId="21C11780" w14:textId="760A9613" w:rsidR="00DA19F9" w:rsidRDefault="00DA19F9" w:rsidP="00DA19F9">
            <w:pPr>
              <w:ind w:firstLine="0"/>
            </w:pPr>
            <w:r>
              <w:t>Резервная сущность служебного учёта размещения (при расширении B2B-сценариев)</w:t>
            </w:r>
          </w:p>
        </w:tc>
      </w:tr>
    </w:tbl>
    <w:p w14:paraId="249FFCA6" w14:textId="77777777" w:rsidR="00DA19F9" w:rsidRDefault="00DA19F9"/>
    <w:p w14:paraId="20271F00" w14:textId="77777777" w:rsidR="00C609F7" w:rsidRDefault="000E55B3">
      <w:r>
        <w:t>Графическое представление концептуальной модели приведено на рисунке 4.</w:t>
      </w:r>
    </w:p>
    <w:p w14:paraId="17DD192C" w14:textId="77777777" w:rsidR="00C609F7" w:rsidRDefault="000E55B3">
      <w:r>
        <w:t>[ЗАГЛУШКА РИСУНКА]</w:t>
      </w:r>
    </w:p>
    <w:p w14:paraId="181B5C1E" w14:textId="18AF2541" w:rsidR="00C609F7" w:rsidRDefault="000E55B3">
      <w:r>
        <w:lastRenderedPageBreak/>
        <w:t>Рисунок 4 – Концептуальная модель данных предметной области «Персонализированный подбор и бронирование санаторно-курортных услуг»</w:t>
      </w:r>
    </w:p>
    <w:p w14:paraId="1234EEAE" w14:textId="77777777" w:rsidR="00DA19F9" w:rsidRDefault="00DA19F9"/>
    <w:p w14:paraId="6CA9A80A" w14:textId="77777777" w:rsidR="00C609F7" w:rsidRDefault="000E55B3">
      <w:r>
        <w:t>Таблица 2 – Связи между сущностями концептуальной модели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22"/>
        <w:gridCol w:w="1922"/>
        <w:gridCol w:w="1922"/>
        <w:gridCol w:w="1493"/>
        <w:gridCol w:w="2369"/>
      </w:tblGrid>
      <w:tr w:rsidR="00E13CA6" w14:paraId="1873008A" w14:textId="77777777" w:rsidTr="00E13CA6">
        <w:tc>
          <w:tcPr>
            <w:tcW w:w="1925" w:type="dxa"/>
          </w:tcPr>
          <w:p w14:paraId="7A23CDAF" w14:textId="2FE9B8EF" w:rsidR="00E13CA6" w:rsidRDefault="00E13CA6" w:rsidP="00E13CA6">
            <w:pPr>
              <w:ind w:firstLine="0"/>
            </w:pPr>
            <w:r>
              <w:t>Связь</w:t>
            </w:r>
          </w:p>
        </w:tc>
        <w:tc>
          <w:tcPr>
            <w:tcW w:w="1925" w:type="dxa"/>
          </w:tcPr>
          <w:p w14:paraId="4A96AE81" w14:textId="34687DDE" w:rsidR="00E13CA6" w:rsidRDefault="00E13CA6" w:rsidP="00E13CA6">
            <w:pPr>
              <w:ind w:firstLine="0"/>
            </w:pPr>
            <w:r>
              <w:t>Сущность 1</w:t>
            </w:r>
          </w:p>
        </w:tc>
        <w:tc>
          <w:tcPr>
            <w:tcW w:w="1926" w:type="dxa"/>
          </w:tcPr>
          <w:p w14:paraId="11B1757D" w14:textId="27B18DB5" w:rsidR="00E13CA6" w:rsidRDefault="00E13CA6" w:rsidP="00E13CA6">
            <w:pPr>
              <w:ind w:firstLine="0"/>
            </w:pPr>
            <w:r>
              <w:t>Сущность 2</w:t>
            </w:r>
          </w:p>
        </w:tc>
        <w:tc>
          <w:tcPr>
            <w:tcW w:w="1926" w:type="dxa"/>
          </w:tcPr>
          <w:p w14:paraId="5FF50218" w14:textId="61962D59" w:rsidR="00E13CA6" w:rsidRDefault="00E13CA6" w:rsidP="00E13CA6">
            <w:pPr>
              <w:ind w:firstLine="0"/>
            </w:pPr>
            <w:r>
              <w:t>Тип связи</w:t>
            </w:r>
          </w:p>
        </w:tc>
        <w:tc>
          <w:tcPr>
            <w:tcW w:w="1926" w:type="dxa"/>
          </w:tcPr>
          <w:p w14:paraId="555E29B6" w14:textId="59568BF1" w:rsidR="00E13CA6" w:rsidRDefault="00E13CA6" w:rsidP="00E13CA6">
            <w:pPr>
              <w:ind w:firstLine="0"/>
            </w:pPr>
            <w:r>
              <w:t>Описание</w:t>
            </w:r>
          </w:p>
        </w:tc>
      </w:tr>
      <w:tr w:rsidR="00E13CA6" w14:paraId="74964B0E" w14:textId="77777777" w:rsidTr="00E13CA6">
        <w:tc>
          <w:tcPr>
            <w:tcW w:w="1925" w:type="dxa"/>
          </w:tcPr>
          <w:p w14:paraId="0EE8644F" w14:textId="684389DE" w:rsidR="00E13CA6" w:rsidRDefault="00E13CA6" w:rsidP="00E13CA6">
            <w:pPr>
              <w:ind w:firstLine="0"/>
            </w:pPr>
            <w:r>
              <w:t>Пользователь – Бронирование</w:t>
            </w:r>
          </w:p>
        </w:tc>
        <w:tc>
          <w:tcPr>
            <w:tcW w:w="1925" w:type="dxa"/>
          </w:tcPr>
          <w:p w14:paraId="045CEAB1" w14:textId="020D0A61" w:rsidR="00E13CA6" w:rsidRDefault="00E13CA6" w:rsidP="00E13CA6">
            <w:pPr>
              <w:ind w:firstLine="0"/>
            </w:pPr>
            <w:r>
              <w:t>Пользователь</w:t>
            </w:r>
          </w:p>
        </w:tc>
        <w:tc>
          <w:tcPr>
            <w:tcW w:w="1926" w:type="dxa"/>
          </w:tcPr>
          <w:p w14:paraId="7BA4406B" w14:textId="4953E0F6" w:rsidR="00E13CA6" w:rsidRDefault="00E13CA6" w:rsidP="00E13CA6">
            <w:pPr>
              <w:ind w:firstLine="0"/>
            </w:pPr>
            <w:r>
              <w:t>Бронирование</w:t>
            </w:r>
          </w:p>
        </w:tc>
        <w:tc>
          <w:tcPr>
            <w:tcW w:w="1926" w:type="dxa"/>
          </w:tcPr>
          <w:p w14:paraId="67484AF2" w14:textId="31EA2047" w:rsidR="00E13CA6" w:rsidRDefault="00E13CA6" w:rsidP="00E13CA6">
            <w:pPr>
              <w:ind w:firstLine="0"/>
            </w:pPr>
            <w:r>
              <w:t>1:N</w:t>
            </w:r>
          </w:p>
        </w:tc>
        <w:tc>
          <w:tcPr>
            <w:tcW w:w="1926" w:type="dxa"/>
          </w:tcPr>
          <w:p w14:paraId="5B700C57" w14:textId="7DE50547" w:rsidR="00E13CA6" w:rsidRDefault="00E13CA6" w:rsidP="00E13CA6">
            <w:pPr>
              <w:ind w:firstLine="0"/>
            </w:pPr>
            <w:r>
              <w:t>Один клиент может иметь множество бронирований</w:t>
            </w:r>
          </w:p>
        </w:tc>
      </w:tr>
      <w:tr w:rsidR="00E13CA6" w14:paraId="7C7709AF" w14:textId="77777777" w:rsidTr="00E13CA6">
        <w:tc>
          <w:tcPr>
            <w:tcW w:w="1925" w:type="dxa"/>
          </w:tcPr>
          <w:p w14:paraId="44CA560A" w14:textId="56086B8E" w:rsidR="00E13CA6" w:rsidRDefault="00E13CA6" w:rsidP="00E13CA6">
            <w:pPr>
              <w:ind w:firstLine="0"/>
            </w:pPr>
            <w:r>
              <w:t>Санаторий – Бронирование</w:t>
            </w:r>
          </w:p>
        </w:tc>
        <w:tc>
          <w:tcPr>
            <w:tcW w:w="1925" w:type="dxa"/>
          </w:tcPr>
          <w:p w14:paraId="2153A483" w14:textId="1C12FCAE" w:rsidR="00E13CA6" w:rsidRDefault="00E13CA6" w:rsidP="00E13CA6">
            <w:pPr>
              <w:ind w:firstLine="0"/>
            </w:pPr>
            <w:r>
              <w:t>Санаторий</w:t>
            </w:r>
          </w:p>
        </w:tc>
        <w:tc>
          <w:tcPr>
            <w:tcW w:w="1926" w:type="dxa"/>
          </w:tcPr>
          <w:p w14:paraId="20DAF821" w14:textId="1F746DBD" w:rsidR="00E13CA6" w:rsidRDefault="00E13CA6" w:rsidP="00E13CA6">
            <w:pPr>
              <w:ind w:firstLine="0"/>
            </w:pPr>
            <w:r>
              <w:t>Бронирование</w:t>
            </w:r>
          </w:p>
        </w:tc>
        <w:tc>
          <w:tcPr>
            <w:tcW w:w="1926" w:type="dxa"/>
          </w:tcPr>
          <w:p w14:paraId="0B6DC8DB" w14:textId="50A2ACEC" w:rsidR="00E13CA6" w:rsidRDefault="00E13CA6" w:rsidP="00E13CA6">
            <w:pPr>
              <w:ind w:firstLine="0"/>
            </w:pPr>
            <w:r>
              <w:t>1:N</w:t>
            </w:r>
          </w:p>
        </w:tc>
        <w:tc>
          <w:tcPr>
            <w:tcW w:w="1926" w:type="dxa"/>
          </w:tcPr>
          <w:p w14:paraId="0DBF3C40" w14:textId="0BD0BB98" w:rsidR="00E13CA6" w:rsidRDefault="00E13CA6" w:rsidP="00E13CA6">
            <w:pPr>
              <w:ind w:firstLine="0"/>
            </w:pPr>
            <w:r>
              <w:t>Один санаторий принимает множество бронирований на разные периоды</w:t>
            </w:r>
          </w:p>
        </w:tc>
      </w:tr>
      <w:tr w:rsidR="00E13CA6" w14:paraId="77BF15BC" w14:textId="77777777" w:rsidTr="00E13CA6">
        <w:tc>
          <w:tcPr>
            <w:tcW w:w="1925" w:type="dxa"/>
          </w:tcPr>
          <w:p w14:paraId="7DBB85BE" w14:textId="61B9723C" w:rsidR="00E13CA6" w:rsidRDefault="00E13CA6" w:rsidP="00E13CA6">
            <w:pPr>
              <w:ind w:firstLine="0"/>
            </w:pPr>
            <w:r>
              <w:t>Санаторий – Медицинский профиль</w:t>
            </w:r>
          </w:p>
        </w:tc>
        <w:tc>
          <w:tcPr>
            <w:tcW w:w="1925" w:type="dxa"/>
          </w:tcPr>
          <w:p w14:paraId="1E06BDF1" w14:textId="22605498" w:rsidR="00E13CA6" w:rsidRDefault="00E13CA6" w:rsidP="00E13CA6">
            <w:pPr>
              <w:ind w:firstLine="0"/>
            </w:pPr>
            <w:r>
              <w:t>Санаторий</w:t>
            </w:r>
          </w:p>
        </w:tc>
        <w:tc>
          <w:tcPr>
            <w:tcW w:w="1926" w:type="dxa"/>
          </w:tcPr>
          <w:p w14:paraId="03B17A08" w14:textId="649A1B2A" w:rsidR="00E13CA6" w:rsidRDefault="00E13CA6" w:rsidP="00E13CA6">
            <w:pPr>
              <w:ind w:firstLine="0"/>
            </w:pPr>
            <w:r>
              <w:t>Медицинский профиль</w:t>
            </w:r>
          </w:p>
        </w:tc>
        <w:tc>
          <w:tcPr>
            <w:tcW w:w="1926" w:type="dxa"/>
          </w:tcPr>
          <w:p w14:paraId="4AA33037" w14:textId="07111332" w:rsidR="00E13CA6" w:rsidRDefault="00E13CA6" w:rsidP="00E13CA6">
            <w:pPr>
              <w:ind w:firstLine="0"/>
            </w:pPr>
            <w:r>
              <w:t>M:N</w:t>
            </w:r>
          </w:p>
        </w:tc>
        <w:tc>
          <w:tcPr>
            <w:tcW w:w="1926" w:type="dxa"/>
          </w:tcPr>
          <w:p w14:paraId="717D875E" w14:textId="351A1F16" w:rsidR="00E13CA6" w:rsidRDefault="00E13CA6" w:rsidP="00E13CA6">
            <w:pPr>
              <w:ind w:firstLine="0"/>
            </w:pPr>
            <w:r>
              <w:t>Санаторий специализируется на нескольких профилях лечения</w:t>
            </w:r>
          </w:p>
        </w:tc>
      </w:tr>
      <w:tr w:rsidR="00E13CA6" w14:paraId="38B539BE" w14:textId="77777777" w:rsidTr="00E13CA6">
        <w:tc>
          <w:tcPr>
            <w:tcW w:w="1925" w:type="dxa"/>
          </w:tcPr>
          <w:p w14:paraId="78B1BF69" w14:textId="46275221" w:rsidR="00E13CA6" w:rsidRDefault="00E13CA6" w:rsidP="00E13CA6">
            <w:pPr>
              <w:ind w:firstLine="0"/>
            </w:pPr>
            <w:r>
              <w:t>Бронирование – Счёт</w:t>
            </w:r>
          </w:p>
        </w:tc>
        <w:tc>
          <w:tcPr>
            <w:tcW w:w="1925" w:type="dxa"/>
          </w:tcPr>
          <w:p w14:paraId="5609118F" w14:textId="6D868C3C" w:rsidR="00E13CA6" w:rsidRDefault="00E13CA6" w:rsidP="00E13CA6">
            <w:pPr>
              <w:ind w:firstLine="0"/>
            </w:pPr>
            <w:r>
              <w:t>Бронирование</w:t>
            </w:r>
          </w:p>
        </w:tc>
        <w:tc>
          <w:tcPr>
            <w:tcW w:w="1926" w:type="dxa"/>
          </w:tcPr>
          <w:p w14:paraId="34F382E0" w14:textId="5DBEC83D" w:rsidR="00E13CA6" w:rsidRDefault="00E13CA6" w:rsidP="00E13CA6">
            <w:pPr>
              <w:ind w:firstLine="0"/>
            </w:pPr>
            <w:r>
              <w:t>Счёт</w:t>
            </w:r>
          </w:p>
        </w:tc>
        <w:tc>
          <w:tcPr>
            <w:tcW w:w="1926" w:type="dxa"/>
          </w:tcPr>
          <w:p w14:paraId="7CF0A2BD" w14:textId="7B14C278" w:rsidR="00E13CA6" w:rsidRDefault="00E13CA6" w:rsidP="00E13CA6">
            <w:pPr>
              <w:ind w:firstLine="0"/>
            </w:pPr>
            <w:r>
              <w:t>1:1</w:t>
            </w:r>
          </w:p>
        </w:tc>
        <w:tc>
          <w:tcPr>
            <w:tcW w:w="1926" w:type="dxa"/>
          </w:tcPr>
          <w:p w14:paraId="36A024EC" w14:textId="66756E87" w:rsidR="00E13CA6" w:rsidRDefault="00E13CA6" w:rsidP="00E13CA6">
            <w:pPr>
              <w:ind w:firstLine="0"/>
            </w:pPr>
            <w:r>
              <w:t>Для клиентского сценария счёт выставляется на конкретное бронирование</w:t>
            </w:r>
          </w:p>
        </w:tc>
      </w:tr>
      <w:tr w:rsidR="00E13CA6" w14:paraId="5990089F" w14:textId="77777777" w:rsidTr="00E13CA6">
        <w:tc>
          <w:tcPr>
            <w:tcW w:w="1925" w:type="dxa"/>
          </w:tcPr>
          <w:p w14:paraId="1B74F6DB" w14:textId="421E117A" w:rsidR="00E13CA6" w:rsidRDefault="00E13CA6" w:rsidP="00E13CA6">
            <w:pPr>
              <w:ind w:firstLine="0"/>
            </w:pPr>
            <w:r>
              <w:t>Счёт – Платёж</w:t>
            </w:r>
          </w:p>
        </w:tc>
        <w:tc>
          <w:tcPr>
            <w:tcW w:w="1925" w:type="dxa"/>
          </w:tcPr>
          <w:p w14:paraId="712EF850" w14:textId="16914665" w:rsidR="00E13CA6" w:rsidRDefault="00E13CA6" w:rsidP="00E13CA6">
            <w:pPr>
              <w:ind w:firstLine="0"/>
            </w:pPr>
            <w:r>
              <w:t>Счёт</w:t>
            </w:r>
          </w:p>
        </w:tc>
        <w:tc>
          <w:tcPr>
            <w:tcW w:w="1926" w:type="dxa"/>
          </w:tcPr>
          <w:p w14:paraId="31F8FD37" w14:textId="5E4658B2" w:rsidR="00E13CA6" w:rsidRDefault="00E13CA6" w:rsidP="00E13CA6">
            <w:pPr>
              <w:ind w:firstLine="0"/>
            </w:pPr>
            <w:r>
              <w:t>Платёж</w:t>
            </w:r>
          </w:p>
        </w:tc>
        <w:tc>
          <w:tcPr>
            <w:tcW w:w="1926" w:type="dxa"/>
          </w:tcPr>
          <w:p w14:paraId="3816ED0A" w14:textId="4BC593DB" w:rsidR="00E13CA6" w:rsidRDefault="00E13CA6" w:rsidP="00E13CA6">
            <w:pPr>
              <w:ind w:firstLine="0"/>
            </w:pPr>
            <w:r>
              <w:t>1:N</w:t>
            </w:r>
          </w:p>
        </w:tc>
        <w:tc>
          <w:tcPr>
            <w:tcW w:w="1926" w:type="dxa"/>
          </w:tcPr>
          <w:p w14:paraId="62906C1A" w14:textId="75C627AD" w:rsidR="00E13CA6" w:rsidRDefault="00E13CA6" w:rsidP="00E13CA6">
            <w:pPr>
              <w:ind w:firstLine="0"/>
            </w:pPr>
            <w:r>
              <w:t>По счёту допускается учёт попыток оплаты; успешная фиксируется идемпотентно</w:t>
            </w:r>
          </w:p>
        </w:tc>
      </w:tr>
    </w:tbl>
    <w:p w14:paraId="5FA1B34D" w14:textId="77777777" w:rsidR="00C609F7" w:rsidRDefault="000E55B3">
      <w:r>
        <w:lastRenderedPageBreak/>
        <w:t>Концептуальная модель служит основой для логического проектирования реляционной базы данных и соглас</w:t>
      </w:r>
      <w:r>
        <w:t>ования бизнес-правил с ограничениями целостности на уровне СУБД.</w:t>
      </w:r>
    </w:p>
    <w:p w14:paraId="59688004" w14:textId="66006DD6" w:rsidR="00C609F7" w:rsidRPr="0043464A" w:rsidRDefault="000E55B3" w:rsidP="0043464A">
      <w:pPr>
        <w:pStyle w:val="3"/>
      </w:pPr>
      <w:r w:rsidRPr="0043464A">
        <w:t>Логическая модель данных</w:t>
      </w:r>
    </w:p>
    <w:p w14:paraId="1903FAA3" w14:textId="77777777" w:rsidR="00C609F7" w:rsidRDefault="000E55B3">
      <w:r>
        <w:t>На этапе логического проектирования сущности концептуальной модели отображаются в отношения реляционной схемы. В разрабатываемой системе применяется подход «схема на домен»: данные группируются в пространства имён PostgreSQL, что соответствует границам мик</w:t>
      </w:r>
      <w:r>
        <w:t>росервисов и облегчает разграничение доступа.</w:t>
      </w:r>
    </w:p>
    <w:p w14:paraId="48B3093E" w14:textId="77777777" w:rsidR="00C609F7" w:rsidRDefault="000E55B3">
      <w:r>
        <w:t>В схеме auth размещаются отношения, связанные с учётными записями: users (пользователи с ролями admin и client), refresh_tokens (техническая таблица для возможного расширения механизма обновления токенов).</w:t>
      </w:r>
    </w:p>
    <w:p w14:paraId="17767B0C" w14:textId="77777777" w:rsidR="00C609F7" w:rsidRDefault="000E55B3">
      <w:r>
        <w:t>В сх</w:t>
      </w:r>
      <w:r>
        <w:t>еме deal размещаются отношения предметной области каталога и бронирований: medical_profiles, sanatoriums, sanatorium_medical_profiles (связь многие-ко-многим), bookings. Дополнительно в схеме deal сохраняется отношение contracts для служебного контура дого</w:t>
      </w:r>
      <w:r>
        <w:t>воров, что обеспечивает преемственность архитектуры при подключении корпоративных сценариев.</w:t>
      </w:r>
    </w:p>
    <w:p w14:paraId="375B47F0" w14:textId="77777777" w:rsidR="00C609F7" w:rsidRDefault="000E55B3">
      <w:r>
        <w:t>В схеме payment размещаются отношения invoices и payments. Счёт (invoices) может ссылаться либо на бронирование (поле booking_id), либо на договор (поле contract_i</w:t>
      </w:r>
      <w:r>
        <w:t>d); на уровне СУБД закреплено ограничение, требующее ровно одну из ссылок, что исключает неоднозначность предмета оплаты.</w:t>
      </w:r>
    </w:p>
    <w:p w14:paraId="43E38E17" w14:textId="77777777" w:rsidR="00C609F7" w:rsidRDefault="000E55B3">
      <w:r>
        <w:t>Логическая модель данных представлена на рисунке 5.</w:t>
      </w:r>
    </w:p>
    <w:p w14:paraId="0BCEE246" w14:textId="77777777" w:rsidR="00C609F7" w:rsidRDefault="000E55B3">
      <w:r>
        <w:t>[ЗАГЛУШКА РИСУНКА]</w:t>
      </w:r>
    </w:p>
    <w:p w14:paraId="1ACB49B6" w14:textId="77777777" w:rsidR="00C609F7" w:rsidRDefault="000E55B3">
      <w:r>
        <w:t>Рисунок 5 – Логическая модель данных (схемы auth, deal, payment</w:t>
      </w:r>
      <w:r>
        <w:t>)</w:t>
      </w:r>
    </w:p>
    <w:p w14:paraId="03D77A07" w14:textId="77777777" w:rsidR="00C609F7" w:rsidRDefault="000E55B3">
      <w:r>
        <w:t>Ключевые бизнес-правила, отражённые в логической модели и подкреплённые ограничениями:</w:t>
      </w:r>
    </w:p>
    <w:p w14:paraId="7C7106C7" w14:textId="77777777" w:rsidR="00C609F7" w:rsidRDefault="000E55B3">
      <w:pPr>
        <w:numPr>
          <w:ilvl w:val="0"/>
          <w:numId w:val="28"/>
        </w:numPr>
      </w:pPr>
      <w:r>
        <w:t>дата заезда в бронировании строго меньше даты выезда;</w:t>
      </w:r>
    </w:p>
    <w:p w14:paraId="171DEEE4" w14:textId="77777777" w:rsidR="00C609F7" w:rsidRDefault="000E55B3">
      <w:pPr>
        <w:numPr>
          <w:ilvl w:val="0"/>
          <w:numId w:val="28"/>
        </w:numPr>
      </w:pPr>
      <w:r>
        <w:t>число гостей и стоимость размещения положительны;</w:t>
      </w:r>
    </w:p>
    <w:p w14:paraId="72625833" w14:textId="77777777" w:rsidR="00C609F7" w:rsidRDefault="000E55B3">
      <w:pPr>
        <w:numPr>
          <w:ilvl w:val="0"/>
          <w:numId w:val="28"/>
        </w:numPr>
      </w:pPr>
      <w:r>
        <w:lastRenderedPageBreak/>
        <w:t>платёжный статус бронирования принимает значения unpaid, invoice_issued, invoice_failed, paid;</w:t>
      </w:r>
    </w:p>
    <w:p w14:paraId="41DE7F48" w14:textId="77777777" w:rsidR="00C609F7" w:rsidRDefault="000E55B3">
      <w:pPr>
        <w:numPr>
          <w:ilvl w:val="0"/>
          <w:numId w:val="28"/>
        </w:numPr>
      </w:pPr>
      <w:r>
        <w:t>ключ идемпотентности платежа уникален в пределах сервиса оплаты;</w:t>
      </w:r>
    </w:p>
    <w:p w14:paraId="0FC5D695" w14:textId="77777777" w:rsidR="00C609F7" w:rsidRDefault="000E55B3">
      <w:pPr>
        <w:numPr>
          <w:ilvl w:val="0"/>
          <w:numId w:val="28"/>
        </w:numPr>
      </w:pPr>
      <w:r>
        <w:t>уникальность пары «наименование санатория – город» предотвращает дублирование записей каталога п</w:t>
      </w:r>
      <w:r>
        <w:t>ри администрировании.</w:t>
      </w:r>
    </w:p>
    <w:p w14:paraId="33C5DB69" w14:textId="483AE205" w:rsidR="00C609F7" w:rsidRDefault="000E55B3" w:rsidP="0043464A">
      <w:pPr>
        <w:pStyle w:val="3"/>
      </w:pPr>
      <w:r>
        <w:t xml:space="preserve"> Проектирование физического уровня</w:t>
      </w:r>
    </w:p>
    <w:p w14:paraId="487F1759" w14:textId="77777777" w:rsidR="00C609F7" w:rsidRDefault="000E55B3">
      <w:r>
        <w:t>На физическом уровне для атрибутов задаются конкретные типы PostgreSQL, индексы и внешние ключи. Для ускорения фильтрации каталога предусмотрены индексы по городу, цене за ночь и расстоянию до м</w:t>
      </w:r>
      <w:r>
        <w:t>оря; для проверки пересечения периодов бронирований используется расширение btree_gist и ограничения на диапазоны дат.</w:t>
      </w:r>
    </w:p>
    <w:p w14:paraId="4EAF80C1" w14:textId="77777777" w:rsidR="00C609F7" w:rsidRDefault="000E55B3">
      <w:r>
        <w:t xml:space="preserve">Физическая модель (фрагмент схем deal и payment) приведена на рисунке 6; полное описание атрибутов основных таблиц может быть вынесено в </w:t>
      </w:r>
      <w:r>
        <w:t>приложение к пояснительной записке по аналогии с табличным описанием сущностей в эталонных работах.</w:t>
      </w:r>
    </w:p>
    <w:p w14:paraId="3DEB5AA2" w14:textId="77777777" w:rsidR="00C609F7" w:rsidRDefault="000E55B3">
      <w:r>
        <w:t>[ЗАГЛУШКА РИСУНКА]</w:t>
      </w:r>
    </w:p>
    <w:p w14:paraId="0900CF9F" w14:textId="77777777" w:rsidR="00C609F7" w:rsidRDefault="000E55B3">
      <w:r>
        <w:t>Рисунок 6 – Физическая модель данных (фрагмент)</w:t>
      </w:r>
    </w:p>
    <w:p w14:paraId="7F29C745" w14:textId="12251DE7" w:rsidR="00C609F7" w:rsidRDefault="000E55B3" w:rsidP="0043464A">
      <w:pPr>
        <w:pStyle w:val="2"/>
      </w:pPr>
      <w:r>
        <w:t xml:space="preserve"> Проектирование пользовательского интерфейса</w:t>
      </w:r>
    </w:p>
    <w:p w14:paraId="00CEB155" w14:textId="77777777" w:rsidR="00C609F7" w:rsidRDefault="000E55B3">
      <w:r>
        <w:t>Интерфейс веб-приложения проектировался с</w:t>
      </w:r>
      <w:r>
        <w:t xml:space="preserve"> учётом двух ролей: клиента, заинтересованного в подборе санатория и управлении собственными бронированиями, и администратора, обслуживающего каталог и контролирующего оплату.</w:t>
      </w:r>
    </w:p>
    <w:p w14:paraId="1475C8BF" w14:textId="77777777" w:rsidR="00C609F7" w:rsidRDefault="000E55B3">
      <w:r>
        <w:t>В клиентском контуре предусмотрены следующие экраны: страница входа и регистраци</w:t>
      </w:r>
      <w:r>
        <w:t xml:space="preserve">и; каталог санаториев с панелью фильтров (город, медицинские профили, расстояние до моря, ценовой диапазон, даты проживания, сортировка); карточка санатория с описанием, галереей, списком профилей и формой расчёта бронирования; раздел «Мои бронирования» с </w:t>
      </w:r>
      <w:r>
        <w:t>операциями изменения, отмены и оплаты.</w:t>
      </w:r>
    </w:p>
    <w:p w14:paraId="05A30A14" w14:textId="77777777" w:rsidR="00C609F7" w:rsidRDefault="000E55B3">
      <w:r>
        <w:lastRenderedPageBreak/>
        <w:t xml:space="preserve">В служебном контуре администратора выделены вкладки «Бронирования» и «Санатории». На вкладке бронирований отображается реестр заявок с фильтрацией по статусу бронирования, статусу оплаты и городу; администратор может </w:t>
      </w:r>
      <w:r>
        <w:t>отменить бронирование, выставить счёт и зафиксировать оплату. На вкладке санаториев реализованы просмотр списка, создание и редактирование записей в модальном окне, удаление с проверкой наличия активных бронирований.</w:t>
      </w:r>
    </w:p>
    <w:p w14:paraId="5AC65334" w14:textId="77777777" w:rsidR="00C609F7" w:rsidRDefault="000E55B3">
      <w:r>
        <w:t>Навигация, переключение языка интерфейс</w:t>
      </w:r>
      <w:r>
        <w:t>а (русский и английский) и отображение роли пользователя вынесены в общую панель приложения. Структура экранов и переходов между ними показана на рисунке 7.</w:t>
      </w:r>
    </w:p>
    <w:p w14:paraId="0572E15A" w14:textId="77777777" w:rsidR="00C609F7" w:rsidRDefault="000E55B3">
      <w:r>
        <w:t>[ЗАГЛУШКА РИСУНКА]</w:t>
      </w:r>
    </w:p>
    <w:p w14:paraId="233BE142" w14:textId="77777777" w:rsidR="00C609F7" w:rsidRDefault="000E55B3">
      <w:r>
        <w:t>Рисунок 7 – Структура экранов веб-приложения (клиентский и административный конт</w:t>
      </w:r>
      <w:r>
        <w:t>уры)</w:t>
      </w:r>
    </w:p>
    <w:p w14:paraId="4B3D7738" w14:textId="0325DB0E" w:rsidR="00C609F7" w:rsidRDefault="000E55B3" w:rsidP="0043464A">
      <w:pPr>
        <w:pStyle w:val="2"/>
      </w:pPr>
      <w:r>
        <w:t>Проектирование серверной части</w:t>
      </w:r>
    </w:p>
    <w:p w14:paraId="10137BCF" w14:textId="77777777" w:rsidR="00C609F7" w:rsidRDefault="000E55B3">
      <w:r>
        <w:t>Серверная часть разделена на три микросервиса. Для каждого сервиса применяется единая многослойная организация кода:</w:t>
      </w:r>
    </w:p>
    <w:p w14:paraId="56816D38" w14:textId="77777777" w:rsidR="00C609F7" w:rsidRDefault="000E55B3">
      <w:pPr>
        <w:numPr>
          <w:ilvl w:val="0"/>
          <w:numId w:val="29"/>
        </w:numPr>
      </w:pPr>
      <w:r>
        <w:t>Transport Layer — HTTP-обработчики, middleware аутентификации, сериализация запросов и ответов REST</w:t>
      </w:r>
      <w:r>
        <w:t xml:space="preserve"> API;</w:t>
      </w:r>
    </w:p>
    <w:p w14:paraId="3E47DFF3" w14:textId="77777777" w:rsidR="00C609F7" w:rsidRDefault="000E55B3">
      <w:pPr>
        <w:numPr>
          <w:ilvl w:val="0"/>
          <w:numId w:val="29"/>
        </w:numPr>
      </w:pPr>
      <w:r>
        <w:t>Service Layer — валидация доменных правил, оркестрация операций, публикация и обработка событий;</w:t>
      </w:r>
    </w:p>
    <w:p w14:paraId="6667489D" w14:textId="77777777" w:rsidR="00C609F7" w:rsidRDefault="000E55B3">
      <w:pPr>
        <w:numPr>
          <w:ilvl w:val="0"/>
          <w:numId w:val="29"/>
        </w:numPr>
      </w:pPr>
      <w:r>
        <w:t>Repository Layer — доступ к PostgreSQL, транзакции, маппинг записей на доменные структуры;</w:t>
      </w:r>
    </w:p>
    <w:p w14:paraId="235998FC" w14:textId="77777777" w:rsidR="00C609F7" w:rsidRDefault="000E55B3">
      <w:pPr>
        <w:numPr>
          <w:ilvl w:val="0"/>
          <w:numId w:val="29"/>
        </w:numPr>
      </w:pPr>
      <w:r>
        <w:t>Domain Layer — типы и структуры бизнес-сущностей;</w:t>
      </w:r>
    </w:p>
    <w:p w14:paraId="3F4ECF3E" w14:textId="77777777" w:rsidR="00C609F7" w:rsidRDefault="000E55B3">
      <w:pPr>
        <w:numPr>
          <w:ilvl w:val="0"/>
          <w:numId w:val="29"/>
        </w:numPr>
      </w:pPr>
      <w:r>
        <w:t>Integration Layer — HTTP-клиенты к смежным сервисам и адаптеры брокера сообщений.</w:t>
      </w:r>
    </w:p>
    <w:p w14:paraId="4D71533E" w14:textId="77777777" w:rsidR="00C609F7" w:rsidRDefault="000E55B3">
      <w:r>
        <w:t>Такое разделение повышает тестиру</w:t>
      </w:r>
      <w:r>
        <w:t>емость и сопровождаемость: бизнес-правила концентрируются в сервисном слое, а детали SQL и сетевых вызовов изолируются в инфраструктурных пакетах.</w:t>
      </w:r>
    </w:p>
    <w:p w14:paraId="0F934393" w14:textId="0512D7AF" w:rsidR="00C609F7" w:rsidRDefault="000E55B3" w:rsidP="0043464A">
      <w:pPr>
        <w:pStyle w:val="3"/>
      </w:pPr>
      <w:r>
        <w:lastRenderedPageBreak/>
        <w:t xml:space="preserve"> Проектирование микросервиса аутентификации</w:t>
      </w:r>
    </w:p>
    <w:p w14:paraId="1F940DE9" w14:textId="77777777" w:rsidR="00C609F7" w:rsidRDefault="000E55B3">
      <w:r>
        <w:t>Микросервис аутентификации инкапсулирует регистрацию клиенто</w:t>
      </w:r>
      <w:r>
        <w:t>в и выдачу JWT. Диаграмма классов сервиса представлена на рисунке 8.</w:t>
      </w:r>
    </w:p>
    <w:p w14:paraId="0DE65D45" w14:textId="77777777" w:rsidR="00C609F7" w:rsidRDefault="000E55B3">
      <w:r>
        <w:t>[ЗАГЛУШКА РИСУНКА]</w:t>
      </w:r>
    </w:p>
    <w:p w14:paraId="5994C754" w14:textId="77777777" w:rsidR="00C609F7" w:rsidRDefault="000E55B3">
      <w:r>
        <w:t>Рисунок 8 – Диаграмма классов микросервиса аутентификации (auth-service)</w:t>
      </w:r>
    </w:p>
    <w:p w14:paraId="3BAFC240" w14:textId="77777777" w:rsidR="00C609F7" w:rsidRDefault="000E55B3">
      <w:r>
        <w:t>Основные элементы проектного решения:</w:t>
      </w:r>
    </w:p>
    <w:p w14:paraId="60BBD7D5" w14:textId="77777777" w:rsidR="00C609F7" w:rsidRDefault="000E55B3">
      <w:r>
        <w:t xml:space="preserve">AuthHandler — обработка HTTP-запросов регистрации, входа </w:t>
      </w:r>
      <w:r>
        <w:t>и служебных проверок готовности;</w:t>
      </w:r>
    </w:p>
    <w:p w14:paraId="2153E444" w14:textId="77777777" w:rsidR="00C609F7" w:rsidRDefault="000E55B3">
      <w:r>
        <w:t>AuthService — проверка входных данных, хеширование пароля (bcrypt), генерация JWT (алгоритм HS256);</w:t>
      </w:r>
    </w:p>
    <w:p w14:paraId="2A68CF09" w14:textId="77777777" w:rsidR="00C609F7" w:rsidRDefault="000E55B3">
      <w:r>
        <w:t>UserRepository — операции с таблицей auth.users;</w:t>
      </w:r>
    </w:p>
    <w:p w14:paraId="11DB46F1" w14:textId="77777777" w:rsidR="00C609F7" w:rsidRDefault="000E55B3">
      <w:r>
        <w:t>User — доменная модель пользователя (идентификатор, email, полное имя, рол</w:t>
      </w:r>
      <w:r>
        <w:t>ь, хеш пароля).</w:t>
      </w:r>
    </w:p>
    <w:p w14:paraId="243D47A5" w14:textId="61963FAD" w:rsidR="00C609F7" w:rsidRDefault="000E55B3">
      <w:r>
        <w:t xml:space="preserve">Таблица 3 – Методы REST API </w:t>
      </w:r>
      <w:proofErr w:type="spellStart"/>
      <w:r>
        <w:t>микросервиса</w:t>
      </w:r>
      <w:proofErr w:type="spellEnd"/>
      <w:r>
        <w:t xml:space="preserve"> аутентификации</w:t>
      </w:r>
    </w:p>
    <w:tbl>
      <w:tblPr>
        <w:tblW w:w="10185" w:type="dxa"/>
        <w:tblInd w:w="-556" w:type="dxa"/>
        <w:tblLook w:val="04A0" w:firstRow="1" w:lastRow="0" w:firstColumn="1" w:lastColumn="0" w:noHBand="0" w:noVBand="1"/>
      </w:tblPr>
      <w:tblGrid>
        <w:gridCol w:w="1610"/>
        <w:gridCol w:w="3790"/>
        <w:gridCol w:w="3042"/>
        <w:gridCol w:w="1743"/>
      </w:tblGrid>
      <w:tr w:rsidR="00E13CA6" w14:paraId="0A0329D6" w14:textId="77777777" w:rsidTr="00E13CA6">
        <w:trPr>
          <w:trHeight w:val="300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F60CC8" w14:textId="77777777" w:rsidR="00E13CA6" w:rsidRDefault="00E13CA6" w:rsidP="00F214C9">
            <w:pPr>
              <w:ind w:firstLine="30"/>
            </w:pPr>
            <w:r>
              <w:t>Метод</w:t>
            </w:r>
          </w:p>
        </w:tc>
        <w:tc>
          <w:tcPr>
            <w:tcW w:w="3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5527C0" w14:textId="77777777" w:rsidR="00E13CA6" w:rsidRDefault="00E13CA6" w:rsidP="00F214C9">
            <w:pPr>
              <w:ind w:firstLine="30"/>
            </w:pPr>
            <w:r>
              <w:t>Точка доступа</w:t>
            </w:r>
          </w:p>
        </w:tc>
        <w:tc>
          <w:tcPr>
            <w:tcW w:w="3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E2DB73" w14:textId="77777777" w:rsidR="00E13CA6" w:rsidRDefault="00E13CA6" w:rsidP="00F214C9">
            <w:pPr>
              <w:ind w:firstLine="30"/>
            </w:pPr>
            <w:r>
              <w:t>Описание</w:t>
            </w:r>
          </w:p>
        </w:tc>
        <w:tc>
          <w:tcPr>
            <w:tcW w:w="1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09976F" w14:textId="77777777" w:rsidR="00E13CA6" w:rsidRDefault="00E13CA6" w:rsidP="00F214C9">
            <w:pPr>
              <w:ind w:firstLine="30"/>
            </w:pPr>
            <w:r>
              <w:t>Параметры</w:t>
            </w:r>
          </w:p>
        </w:tc>
      </w:tr>
      <w:tr w:rsidR="00E13CA6" w14:paraId="6556607D" w14:textId="77777777" w:rsidTr="00E13CA6">
        <w:trPr>
          <w:trHeight w:val="300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8A62C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POST</w:t>
            </w:r>
          </w:p>
        </w:tc>
        <w:tc>
          <w:tcPr>
            <w:tcW w:w="3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BBBEFF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users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3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9B34C0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Зарегистрировать нового клиента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4363BE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3C6893">
              <w:rPr>
                <w:lang w:val="en-US"/>
              </w:rPr>
              <w:t xml:space="preserve">Body: </w:t>
            </w:r>
            <w:proofErr w:type="gramStart"/>
            <w:r w:rsidRPr="003C6893">
              <w:rPr>
                <w:lang w:val="en-US"/>
              </w:rPr>
              <w:t>{ email</w:t>
            </w:r>
            <w:proofErr w:type="gramEnd"/>
            <w:r w:rsidRPr="003C6893">
              <w:rPr>
                <w:lang w:val="en-US"/>
              </w:rPr>
              <w:t xml:space="preserve">, password, </w:t>
            </w:r>
            <w:proofErr w:type="spellStart"/>
            <w:r w:rsidRPr="003C6893">
              <w:rPr>
                <w:lang w:val="en-US"/>
              </w:rPr>
              <w:t>full_name</w:t>
            </w:r>
            <w:proofErr w:type="spellEnd"/>
            <w:r w:rsidRPr="003C6893">
              <w:rPr>
                <w:lang w:val="en-US"/>
              </w:rPr>
              <w:t>, role }</w:t>
            </w:r>
          </w:p>
        </w:tc>
      </w:tr>
      <w:tr w:rsidR="00E13CA6" w14:paraId="46559059" w14:textId="77777777" w:rsidTr="00E13CA6">
        <w:trPr>
          <w:trHeight w:val="300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08DE7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POST</w:t>
            </w:r>
          </w:p>
        </w:tc>
        <w:tc>
          <w:tcPr>
            <w:tcW w:w="3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109F60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login</w:t>
            </w:r>
            <w:proofErr w:type="spellEnd"/>
          </w:p>
        </w:tc>
        <w:tc>
          <w:tcPr>
            <w:tcW w:w="3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BEF227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Пройти аутентификацию и получить JWT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5C988F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 xml:space="preserve">Body: { </w:t>
            </w:r>
            <w:proofErr w:type="spellStart"/>
            <w:r>
              <w:t>email</w:t>
            </w:r>
            <w:proofErr w:type="spellEnd"/>
            <w:r>
              <w:t xml:space="preserve">, </w:t>
            </w:r>
            <w:proofErr w:type="spellStart"/>
            <w:r>
              <w:t>password</w:t>
            </w:r>
            <w:proofErr w:type="spellEnd"/>
            <w:r>
              <w:t xml:space="preserve"> }</w:t>
            </w:r>
          </w:p>
        </w:tc>
      </w:tr>
      <w:tr w:rsidR="00E13CA6" w14:paraId="69EF5D55" w14:textId="77777777" w:rsidTr="00E13CA6">
        <w:trPr>
          <w:trHeight w:val="300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F7D79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GET</w:t>
            </w:r>
          </w:p>
        </w:tc>
        <w:tc>
          <w:tcPr>
            <w:tcW w:w="3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CD6E50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/</w:t>
            </w:r>
            <w:proofErr w:type="spellStart"/>
            <w:r>
              <w:t>health</w:t>
            </w:r>
            <w:proofErr w:type="spellEnd"/>
          </w:p>
        </w:tc>
        <w:tc>
          <w:tcPr>
            <w:tcW w:w="3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0DC75C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Базовая проверка доступности сервиса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A5D528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-</w:t>
            </w:r>
          </w:p>
        </w:tc>
      </w:tr>
      <w:tr w:rsidR="00E13CA6" w14:paraId="01E6206B" w14:textId="77777777" w:rsidTr="00E13CA6">
        <w:trPr>
          <w:trHeight w:val="300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C852F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GET</w:t>
            </w:r>
          </w:p>
        </w:tc>
        <w:tc>
          <w:tcPr>
            <w:tcW w:w="3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EE26DB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/</w:t>
            </w:r>
            <w:proofErr w:type="spellStart"/>
            <w:r>
              <w:t>health</w:t>
            </w:r>
            <w:proofErr w:type="spellEnd"/>
            <w:r>
              <w:t>/</w:t>
            </w:r>
            <w:proofErr w:type="spellStart"/>
            <w:r>
              <w:t>live</w:t>
            </w:r>
            <w:proofErr w:type="spellEnd"/>
          </w:p>
        </w:tc>
        <w:tc>
          <w:tcPr>
            <w:tcW w:w="3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555DAD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t>Liveness</w:t>
            </w:r>
            <w:proofErr w:type="spellEnd"/>
            <w:r>
              <w:t>-проверка для оркестратора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F77F95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-</w:t>
            </w:r>
          </w:p>
        </w:tc>
      </w:tr>
      <w:tr w:rsidR="00E13CA6" w14:paraId="3F358B88" w14:textId="77777777" w:rsidTr="00E13CA6">
        <w:trPr>
          <w:trHeight w:val="300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65F91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GET</w:t>
            </w:r>
          </w:p>
        </w:tc>
        <w:tc>
          <w:tcPr>
            <w:tcW w:w="3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3D2E71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/</w:t>
            </w:r>
            <w:proofErr w:type="spellStart"/>
            <w:r>
              <w:t>health</w:t>
            </w:r>
            <w:proofErr w:type="spellEnd"/>
            <w:r>
              <w:t>/</w:t>
            </w:r>
            <w:proofErr w:type="spellStart"/>
            <w:r>
              <w:t>ready</w:t>
            </w:r>
            <w:proofErr w:type="spellEnd"/>
          </w:p>
        </w:tc>
        <w:tc>
          <w:tcPr>
            <w:tcW w:w="3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2BA40E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t>Readiness</w:t>
            </w:r>
            <w:proofErr w:type="spellEnd"/>
            <w:r>
              <w:t>-проверка с контролем БД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41826D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>
              <w:t>-</w:t>
            </w:r>
          </w:p>
        </w:tc>
      </w:tr>
      <w:tr w:rsidR="00E13CA6" w14:paraId="705F6ADC" w14:textId="77777777" w:rsidTr="00E13CA6">
        <w:trPr>
          <w:trHeight w:val="300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6A4AB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GET</w:t>
            </w:r>
          </w:p>
        </w:tc>
        <w:tc>
          <w:tcPr>
            <w:tcW w:w="3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57F9CE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/</w:t>
            </w:r>
            <w:proofErr w:type="spellStart"/>
            <w:r>
              <w:t>metrics</w:t>
            </w:r>
            <w:proofErr w:type="spellEnd"/>
          </w:p>
        </w:tc>
        <w:tc>
          <w:tcPr>
            <w:tcW w:w="3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172AD4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 xml:space="preserve">Метрики в формате </w:t>
            </w:r>
            <w:proofErr w:type="spellStart"/>
            <w:r>
              <w:t>Prometheus</w:t>
            </w:r>
            <w:proofErr w:type="spellEnd"/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D2DC6E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-</w:t>
            </w:r>
          </w:p>
        </w:tc>
      </w:tr>
    </w:tbl>
    <w:p w14:paraId="5C15AF61" w14:textId="77777777" w:rsidR="00E13CA6" w:rsidRDefault="00E13CA6"/>
    <w:p w14:paraId="433E6B17" w14:textId="77777777" w:rsidR="00C609F7" w:rsidRDefault="000E55B3">
      <w:r>
        <w:lastRenderedPageBreak/>
        <w:t>Для клиентского SPA прямой вызов auth-service не используется: deal-service выступает единой точкой входа и проксирует операции регистрации и входа, что упрощает настройку CORS и сокращает число адресов, известных браузеру.</w:t>
      </w:r>
    </w:p>
    <w:p w14:paraId="4C9F1BC2" w14:textId="29A7C352" w:rsidR="00C609F7" w:rsidRDefault="000E55B3" w:rsidP="0043464A">
      <w:pPr>
        <w:pStyle w:val="3"/>
      </w:pPr>
      <w:r>
        <w:t xml:space="preserve"> Проектирование микросервис</w:t>
      </w:r>
      <w:r>
        <w:t>а бронирований и каталога</w:t>
      </w:r>
    </w:p>
    <w:p w14:paraId="0EF8C97B" w14:textId="77777777" w:rsidR="00C609F7" w:rsidRDefault="000E55B3">
      <w:r>
        <w:t>Микросервис deal-service объединяет публичный API каталога, API клиентских бронирований, административный API и интеграции с auth-service и payment-service. Диаграмма классов приведена на рисунке 9.</w:t>
      </w:r>
    </w:p>
    <w:p w14:paraId="79562BA7" w14:textId="77777777" w:rsidR="00C609F7" w:rsidRDefault="000E55B3">
      <w:r>
        <w:t>[ЗАГЛУШКА РИСУНКА]</w:t>
      </w:r>
    </w:p>
    <w:p w14:paraId="79D599CE" w14:textId="77777777" w:rsidR="00C609F7" w:rsidRDefault="000E55B3">
      <w:r>
        <w:t xml:space="preserve">Рисунок 9 – </w:t>
      </w:r>
      <w:r>
        <w:t>Диаграмма классов микросервиса бронирований и каталога (deal-service)</w:t>
      </w:r>
    </w:p>
    <w:p w14:paraId="127A62A8" w14:textId="77777777" w:rsidR="00C609F7" w:rsidRDefault="000E55B3">
      <w:r>
        <w:t>Среди проектируемых компонентов выделяются:</w:t>
      </w:r>
    </w:p>
    <w:p w14:paraId="7C279361" w14:textId="77777777" w:rsidR="00C609F7" w:rsidRDefault="000E55B3">
      <w:r>
        <w:t>Handler (пакет httptransport) — маршрутизация запросов, применение middleware, формирование ответов;</w:t>
      </w:r>
    </w:p>
    <w:p w14:paraId="154DF3F7" w14:textId="77777777" w:rsidR="00C609F7" w:rsidRDefault="000E55B3">
      <w:r>
        <w:t>BookingService — жизненный цикл бронирова</w:t>
      </w:r>
      <w:r>
        <w:t>ний, проверка доступности мест, расчёт суммы к оплате, реакция на событие payment.completed для бронирований;</w:t>
      </w:r>
    </w:p>
    <w:p w14:paraId="6A950ACB" w14:textId="77777777" w:rsidR="00C609F7" w:rsidRDefault="000E55B3">
      <w:r>
        <w:t>SanatoriumAdminService — CRUD-операции над каталогом санаториев и привязками медицинских профилей;</w:t>
      </w:r>
    </w:p>
    <w:p w14:paraId="72CBF332" w14:textId="77777777" w:rsidR="00C609F7" w:rsidRDefault="000E55B3">
      <w:r>
        <w:t>BookingCatalogRepository — выборка каталога с ф</w:t>
      </w:r>
      <w:r>
        <w:t>ильтрами и пагинацией;</w:t>
      </w:r>
    </w:p>
    <w:p w14:paraId="153DC31F" w14:textId="77777777" w:rsidR="00C609F7" w:rsidRDefault="000E55B3">
      <w:r>
        <w:t>AuthClient, PaymentClient — синхронные интеграции с соседними микросервисами;</w:t>
      </w:r>
    </w:p>
    <w:p w14:paraId="7D733CC6" w14:textId="77777777" w:rsidR="00C609F7" w:rsidRDefault="000E55B3">
      <w:r>
        <w:t>AuthMiddleware — проверка JWT, извлечение роли (client, admin) и идентификатора субъекта.</w:t>
      </w:r>
    </w:p>
    <w:p w14:paraId="48EF60D4" w14:textId="66DB6150" w:rsidR="00C609F7" w:rsidRDefault="000E55B3">
      <w:r>
        <w:t>Таблица 4 – Основные методы REST API микросервиса бронирований (публичный и клиентский контур)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1696"/>
        <w:gridCol w:w="2127"/>
        <w:gridCol w:w="2693"/>
        <w:gridCol w:w="3118"/>
      </w:tblGrid>
      <w:tr w:rsidR="00E13CA6" w14:paraId="43E7F689" w14:textId="77777777" w:rsidTr="00F214C9">
        <w:trPr>
          <w:trHeight w:val="60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107530" w14:textId="77777777" w:rsidR="00E13CA6" w:rsidRDefault="00E13CA6" w:rsidP="00F214C9">
            <w:pPr>
              <w:ind w:firstLine="22"/>
              <w:jc w:val="left"/>
            </w:pPr>
            <w:r>
              <w:t>Метод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6C64F0" w14:textId="77777777" w:rsidR="00E13CA6" w:rsidRDefault="00E13CA6" w:rsidP="00F214C9">
            <w:pPr>
              <w:ind w:firstLine="22"/>
              <w:jc w:val="left"/>
            </w:pPr>
            <w:r>
              <w:t>Точка доступа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69355C" w14:textId="77777777" w:rsidR="00E13CA6" w:rsidRDefault="00E13CA6" w:rsidP="00F214C9">
            <w:pPr>
              <w:ind w:firstLine="22"/>
              <w:jc w:val="left"/>
            </w:pPr>
            <w:r>
              <w:t>Описание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30F305" w14:textId="77777777" w:rsidR="00E13CA6" w:rsidRDefault="00E13CA6" w:rsidP="00F214C9">
            <w:pPr>
              <w:ind w:firstLine="22"/>
              <w:jc w:val="left"/>
            </w:pPr>
            <w:r>
              <w:t>Параметры</w:t>
            </w:r>
          </w:p>
        </w:tc>
      </w:tr>
      <w:tr w:rsidR="00E13CA6" w:rsidRPr="00000C08" w14:paraId="79777895" w14:textId="77777777" w:rsidTr="00F214C9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904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POST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6BA0BA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01C3FC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t>Проксирование</w:t>
            </w:r>
            <w:proofErr w:type="spellEnd"/>
            <w:r>
              <w:t xml:space="preserve"> регистрации в </w:t>
            </w:r>
            <w:proofErr w:type="spellStart"/>
            <w:r>
              <w:t>auth-service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C847CE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3C6893">
              <w:rPr>
                <w:lang w:val="en-US"/>
              </w:rPr>
              <w:t xml:space="preserve">Body: </w:t>
            </w:r>
            <w:proofErr w:type="gramStart"/>
            <w:r w:rsidRPr="003C6893">
              <w:rPr>
                <w:lang w:val="en-US"/>
              </w:rPr>
              <w:t>{ email</w:t>
            </w:r>
            <w:proofErr w:type="gramEnd"/>
            <w:r w:rsidRPr="003C6893">
              <w:rPr>
                <w:lang w:val="en-US"/>
              </w:rPr>
              <w:t xml:space="preserve">, password, </w:t>
            </w:r>
            <w:proofErr w:type="spellStart"/>
            <w:r w:rsidRPr="003C6893">
              <w:rPr>
                <w:lang w:val="en-US"/>
              </w:rPr>
              <w:t>full_name</w:t>
            </w:r>
            <w:proofErr w:type="spellEnd"/>
            <w:r w:rsidRPr="003C6893">
              <w:rPr>
                <w:lang w:val="en-US"/>
              </w:rPr>
              <w:t xml:space="preserve"> }</w:t>
            </w:r>
          </w:p>
        </w:tc>
      </w:tr>
      <w:tr w:rsidR="00E13CA6" w14:paraId="1C0A444F" w14:textId="77777777" w:rsidTr="00F214C9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9E8A8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lastRenderedPageBreak/>
              <w:t>POST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3F7109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login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E057C9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t>Проксирование</w:t>
            </w:r>
            <w:proofErr w:type="spellEnd"/>
            <w:r>
              <w:t xml:space="preserve"> входа в </w:t>
            </w:r>
            <w:proofErr w:type="spellStart"/>
            <w:r>
              <w:t>auth-service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949AF9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>
              <w:t xml:space="preserve">Body: { </w:t>
            </w:r>
            <w:proofErr w:type="spellStart"/>
            <w:r>
              <w:t>email</w:t>
            </w:r>
            <w:proofErr w:type="spellEnd"/>
            <w:r>
              <w:t xml:space="preserve">, </w:t>
            </w:r>
            <w:proofErr w:type="spellStart"/>
            <w:r>
              <w:t>password</w:t>
            </w:r>
            <w:proofErr w:type="spellEnd"/>
            <w:r>
              <w:t xml:space="preserve"> }</w:t>
            </w:r>
          </w:p>
        </w:tc>
      </w:tr>
      <w:tr w:rsidR="00E13CA6" w:rsidRPr="00000C08" w14:paraId="531B3EB8" w14:textId="77777777" w:rsidTr="00F214C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B5C4C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GET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40A207" w14:textId="77777777" w:rsidR="00E13CA6" w:rsidRDefault="00E13CA6" w:rsidP="00F214C9">
            <w:pPr>
              <w:tabs>
                <w:tab w:val="left" w:pos="2671"/>
              </w:tabs>
              <w:spacing w:line="240" w:lineRule="auto"/>
              <w:ind w:right="1135"/>
              <w:rPr>
                <w:rFonts w:ascii="Calibri" w:hAnsi="Calibri" w:cs="Calibri"/>
                <w:color w:val="000000"/>
                <w:sz w:val="22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sanatoriums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94DF40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Список санаториев с фильтрацией и пагинацией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458C11" w14:textId="77777777" w:rsidR="00E13CA6" w:rsidRPr="003C6893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3C6893">
              <w:rPr>
                <w:lang w:val="en-US"/>
              </w:rPr>
              <w:t xml:space="preserve">Query: page, </w:t>
            </w:r>
            <w:proofErr w:type="spellStart"/>
            <w:r w:rsidRPr="003C6893">
              <w:rPr>
                <w:lang w:val="en-US"/>
              </w:rPr>
              <w:t>page_size</w:t>
            </w:r>
            <w:proofErr w:type="spellEnd"/>
            <w:r w:rsidRPr="003C6893">
              <w:rPr>
                <w:lang w:val="en-US"/>
              </w:rPr>
              <w:t xml:space="preserve">, city, profiles, </w:t>
            </w:r>
            <w:proofErr w:type="spellStart"/>
            <w:r w:rsidRPr="003C6893">
              <w:rPr>
                <w:lang w:val="en-US"/>
              </w:rPr>
              <w:t>max_distance_to_sea</w:t>
            </w:r>
            <w:proofErr w:type="spellEnd"/>
            <w:r w:rsidRPr="003C6893">
              <w:rPr>
                <w:lang w:val="en-US"/>
              </w:rPr>
              <w:t xml:space="preserve">, </w:t>
            </w:r>
            <w:proofErr w:type="spellStart"/>
            <w:r w:rsidRPr="003C6893">
              <w:rPr>
                <w:lang w:val="en-US"/>
              </w:rPr>
              <w:t>price_min</w:t>
            </w:r>
            <w:proofErr w:type="spellEnd"/>
            <w:r w:rsidRPr="003C6893">
              <w:rPr>
                <w:lang w:val="en-US"/>
              </w:rPr>
              <w:t xml:space="preserve">, </w:t>
            </w:r>
            <w:proofErr w:type="spellStart"/>
            <w:r w:rsidRPr="003C6893">
              <w:rPr>
                <w:lang w:val="en-US"/>
              </w:rPr>
              <w:t>price_max</w:t>
            </w:r>
            <w:proofErr w:type="spellEnd"/>
            <w:r w:rsidRPr="003C6893">
              <w:rPr>
                <w:lang w:val="en-US"/>
              </w:rPr>
              <w:t xml:space="preserve">, </w:t>
            </w:r>
            <w:proofErr w:type="spellStart"/>
            <w:r w:rsidRPr="003C6893">
              <w:rPr>
                <w:lang w:val="en-US"/>
              </w:rPr>
              <w:t>check_in</w:t>
            </w:r>
            <w:proofErr w:type="spellEnd"/>
            <w:r w:rsidRPr="003C6893">
              <w:rPr>
                <w:lang w:val="en-US"/>
              </w:rPr>
              <w:t xml:space="preserve">, </w:t>
            </w:r>
            <w:proofErr w:type="spellStart"/>
            <w:r w:rsidRPr="003C6893">
              <w:rPr>
                <w:lang w:val="en-US"/>
              </w:rPr>
              <w:t>check_out</w:t>
            </w:r>
            <w:proofErr w:type="spellEnd"/>
            <w:r w:rsidRPr="003C6893">
              <w:rPr>
                <w:lang w:val="en-US"/>
              </w:rPr>
              <w:t>, sort</w:t>
            </w:r>
          </w:p>
        </w:tc>
      </w:tr>
      <w:tr w:rsidR="00E13CA6" w:rsidRPr="00000C08" w14:paraId="433782D3" w14:textId="77777777" w:rsidTr="00F214C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1EAD0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GET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DA22D4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sanatoriums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76DCC2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Детали санатория с опциональной проверкой доступности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FFCBBA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3C6893">
              <w:rPr>
                <w:lang w:val="en-US"/>
              </w:rPr>
              <w:t xml:space="preserve">Path: id; Query: </w:t>
            </w:r>
            <w:proofErr w:type="spellStart"/>
            <w:r w:rsidRPr="003C6893">
              <w:rPr>
                <w:lang w:val="en-US"/>
              </w:rPr>
              <w:t>check_in</w:t>
            </w:r>
            <w:proofErr w:type="spellEnd"/>
            <w:r w:rsidRPr="003C6893">
              <w:rPr>
                <w:lang w:val="en-US"/>
              </w:rPr>
              <w:t xml:space="preserve">, </w:t>
            </w:r>
            <w:proofErr w:type="spellStart"/>
            <w:r w:rsidRPr="003C6893">
              <w:rPr>
                <w:lang w:val="en-US"/>
              </w:rPr>
              <w:t>check_out</w:t>
            </w:r>
            <w:proofErr w:type="spellEnd"/>
          </w:p>
        </w:tc>
      </w:tr>
      <w:tr w:rsidR="00E13CA6" w:rsidRPr="00000C08" w14:paraId="31498CF2" w14:textId="77777777" w:rsidTr="00F214C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2B3FD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POST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DFDADC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bookings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DBFD9E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Создать бронирование (клиент)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9D6C1F" w14:textId="77777777" w:rsidR="00E13CA6" w:rsidRPr="003C6893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3C6893">
              <w:rPr>
                <w:lang w:val="en-US"/>
              </w:rPr>
              <w:t xml:space="preserve">Body: </w:t>
            </w:r>
            <w:proofErr w:type="gramStart"/>
            <w:r w:rsidRPr="003C6893">
              <w:rPr>
                <w:lang w:val="en-US"/>
              </w:rPr>
              <w:t xml:space="preserve">{ </w:t>
            </w:r>
            <w:proofErr w:type="spellStart"/>
            <w:r w:rsidRPr="003C6893">
              <w:rPr>
                <w:lang w:val="en-US"/>
              </w:rPr>
              <w:t>sanatorium</w:t>
            </w:r>
            <w:proofErr w:type="gramEnd"/>
            <w:r w:rsidRPr="003C6893">
              <w:rPr>
                <w:lang w:val="en-US"/>
              </w:rPr>
              <w:t>_id</w:t>
            </w:r>
            <w:proofErr w:type="spellEnd"/>
            <w:r w:rsidRPr="003C6893">
              <w:rPr>
                <w:lang w:val="en-US"/>
              </w:rPr>
              <w:t xml:space="preserve">, </w:t>
            </w:r>
            <w:proofErr w:type="spellStart"/>
            <w:r w:rsidRPr="003C6893">
              <w:rPr>
                <w:lang w:val="en-US"/>
              </w:rPr>
              <w:t>check_in</w:t>
            </w:r>
            <w:proofErr w:type="spellEnd"/>
            <w:r w:rsidRPr="003C6893">
              <w:rPr>
                <w:lang w:val="en-US"/>
              </w:rPr>
              <w:t xml:space="preserve">, </w:t>
            </w:r>
            <w:proofErr w:type="spellStart"/>
            <w:r w:rsidRPr="003C6893">
              <w:rPr>
                <w:lang w:val="en-US"/>
              </w:rPr>
              <w:t>check_out</w:t>
            </w:r>
            <w:proofErr w:type="spellEnd"/>
            <w:r w:rsidRPr="003C6893">
              <w:rPr>
                <w:lang w:val="en-US"/>
              </w:rPr>
              <w:t>, guests }</w:t>
            </w:r>
          </w:p>
        </w:tc>
      </w:tr>
      <w:tr w:rsidR="00E13CA6" w14:paraId="21E6AF9A" w14:textId="77777777" w:rsidTr="00F214C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0F5C8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GET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D1D9A4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bookings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973647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</w:rPr>
            </w:pPr>
            <w:r>
              <w:t>Получить список собственных бронирований клиента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0A297E" w14:textId="77777777" w:rsidR="00E13CA6" w:rsidRDefault="00E13CA6" w:rsidP="00F214C9">
            <w:pPr>
              <w:spacing w:line="240" w:lineRule="auto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proofErr w:type="spellStart"/>
            <w:r>
              <w:t>Query</w:t>
            </w:r>
            <w:proofErr w:type="spellEnd"/>
            <w:r>
              <w:t xml:space="preserve">: </w:t>
            </w:r>
            <w:proofErr w:type="spellStart"/>
            <w:r>
              <w:t>page</w:t>
            </w:r>
            <w:proofErr w:type="spellEnd"/>
            <w:r>
              <w:t xml:space="preserve">, </w:t>
            </w:r>
            <w:proofErr w:type="spellStart"/>
            <w:r>
              <w:t>page_size</w:t>
            </w:r>
            <w:proofErr w:type="spellEnd"/>
          </w:p>
        </w:tc>
      </w:tr>
    </w:tbl>
    <w:p w14:paraId="29EB5EEB" w14:textId="77777777" w:rsidR="00E13CA6" w:rsidRDefault="00E13CA6" w:rsidP="00E13CA6">
      <w:pPr>
        <w:pStyle w:val="af3"/>
        <w:ind w:left="0"/>
        <w:rPr>
          <w:rFonts w:eastAsiaTheme="minorHAnsi" w:cstheme="minorBidi"/>
          <w:szCs w:val="22"/>
          <w:lang w:eastAsia="en-US"/>
        </w:rPr>
      </w:pPr>
    </w:p>
    <w:p w14:paraId="45A52B26" w14:textId="77777777" w:rsidR="00E13CA6" w:rsidRDefault="00E13CA6" w:rsidP="00E13CA6">
      <w:pPr>
        <w:pStyle w:val="aa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Окончание таблицы 5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281"/>
        <w:gridCol w:w="2542"/>
        <w:gridCol w:w="2409"/>
        <w:gridCol w:w="3114"/>
      </w:tblGrid>
      <w:tr w:rsidR="00E13CA6" w14:paraId="603FA60F" w14:textId="77777777" w:rsidTr="00F214C9">
        <w:tc>
          <w:tcPr>
            <w:tcW w:w="1281" w:type="dxa"/>
          </w:tcPr>
          <w:p w14:paraId="6C75191C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GET</w:t>
            </w:r>
          </w:p>
        </w:tc>
        <w:tc>
          <w:tcPr>
            <w:tcW w:w="2542" w:type="dxa"/>
          </w:tcPr>
          <w:p w14:paraId="63512BE0" w14:textId="77777777" w:rsidR="00E13CA6" w:rsidRDefault="00E13CA6" w:rsidP="00F214C9">
            <w:pPr>
              <w:pStyle w:val="af3"/>
              <w:ind w:left="0" w:right="1057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bookings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2409" w:type="dxa"/>
          </w:tcPr>
          <w:p w14:paraId="3C0D0F03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Получить бронирование по идентификатору</w:t>
            </w:r>
          </w:p>
        </w:tc>
        <w:tc>
          <w:tcPr>
            <w:tcW w:w="3114" w:type="dxa"/>
          </w:tcPr>
          <w:p w14:paraId="5C05A960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proofErr w:type="spellStart"/>
            <w:r>
              <w:t>Path</w:t>
            </w:r>
            <w:proofErr w:type="spellEnd"/>
            <w:r>
              <w:t xml:space="preserve">: </w:t>
            </w:r>
            <w:proofErr w:type="spellStart"/>
            <w:r>
              <w:t>id</w:t>
            </w:r>
            <w:proofErr w:type="spellEnd"/>
          </w:p>
        </w:tc>
      </w:tr>
      <w:tr w:rsidR="00E13CA6" w:rsidRPr="00000C08" w14:paraId="7B9437FE" w14:textId="77777777" w:rsidTr="00F214C9">
        <w:tc>
          <w:tcPr>
            <w:tcW w:w="1281" w:type="dxa"/>
          </w:tcPr>
          <w:p w14:paraId="04D273A8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PUT</w:t>
            </w:r>
          </w:p>
        </w:tc>
        <w:tc>
          <w:tcPr>
            <w:tcW w:w="2542" w:type="dxa"/>
          </w:tcPr>
          <w:p w14:paraId="18AB9E38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bookings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2409" w:type="dxa"/>
          </w:tcPr>
          <w:p w14:paraId="0AE187F0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Изменить параметры бронирования</w:t>
            </w:r>
          </w:p>
        </w:tc>
        <w:tc>
          <w:tcPr>
            <w:tcW w:w="3114" w:type="dxa"/>
          </w:tcPr>
          <w:p w14:paraId="0928C181" w14:textId="77777777" w:rsidR="00E13CA6" w:rsidRPr="003C6893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val="en-US" w:eastAsia="en-US"/>
              </w:rPr>
            </w:pPr>
            <w:r w:rsidRPr="003C6893">
              <w:rPr>
                <w:lang w:val="en-US"/>
              </w:rPr>
              <w:t xml:space="preserve">Path: id; Body: </w:t>
            </w:r>
            <w:proofErr w:type="gramStart"/>
            <w:r w:rsidRPr="003C6893">
              <w:rPr>
                <w:lang w:val="en-US"/>
              </w:rPr>
              <w:t xml:space="preserve">{ </w:t>
            </w:r>
            <w:proofErr w:type="spellStart"/>
            <w:r w:rsidRPr="003C6893">
              <w:rPr>
                <w:lang w:val="en-US"/>
              </w:rPr>
              <w:t>check</w:t>
            </w:r>
            <w:proofErr w:type="gramEnd"/>
            <w:r w:rsidRPr="003C6893">
              <w:rPr>
                <w:lang w:val="en-US"/>
              </w:rPr>
              <w:t>_in</w:t>
            </w:r>
            <w:proofErr w:type="spellEnd"/>
            <w:r w:rsidRPr="003C6893">
              <w:rPr>
                <w:lang w:val="en-US"/>
              </w:rPr>
              <w:t xml:space="preserve">, </w:t>
            </w:r>
            <w:proofErr w:type="spellStart"/>
            <w:r w:rsidRPr="003C6893">
              <w:rPr>
                <w:lang w:val="en-US"/>
              </w:rPr>
              <w:t>check_out</w:t>
            </w:r>
            <w:proofErr w:type="spellEnd"/>
            <w:r w:rsidRPr="003C6893">
              <w:rPr>
                <w:lang w:val="en-US"/>
              </w:rPr>
              <w:t>, guests }</w:t>
            </w:r>
          </w:p>
        </w:tc>
      </w:tr>
      <w:tr w:rsidR="00E13CA6" w14:paraId="79FAFDA7" w14:textId="77777777" w:rsidTr="00F214C9">
        <w:tc>
          <w:tcPr>
            <w:tcW w:w="1281" w:type="dxa"/>
          </w:tcPr>
          <w:p w14:paraId="00350C14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DELETE</w:t>
            </w:r>
          </w:p>
        </w:tc>
        <w:tc>
          <w:tcPr>
            <w:tcW w:w="2542" w:type="dxa"/>
          </w:tcPr>
          <w:p w14:paraId="0E1D1809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bookings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2409" w:type="dxa"/>
          </w:tcPr>
          <w:p w14:paraId="0D2FD0AA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Отменить бронирование</w:t>
            </w:r>
          </w:p>
        </w:tc>
        <w:tc>
          <w:tcPr>
            <w:tcW w:w="3114" w:type="dxa"/>
          </w:tcPr>
          <w:p w14:paraId="7E64BEDC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proofErr w:type="spellStart"/>
            <w:r>
              <w:t>Path</w:t>
            </w:r>
            <w:proofErr w:type="spellEnd"/>
            <w:r>
              <w:t xml:space="preserve">: </w:t>
            </w:r>
            <w:proofErr w:type="spellStart"/>
            <w:r>
              <w:t>id</w:t>
            </w:r>
            <w:proofErr w:type="spellEnd"/>
          </w:p>
        </w:tc>
      </w:tr>
      <w:tr w:rsidR="00E13CA6" w:rsidRPr="00000C08" w14:paraId="378E1C83" w14:textId="77777777" w:rsidTr="00F214C9">
        <w:tc>
          <w:tcPr>
            <w:tcW w:w="1281" w:type="dxa"/>
          </w:tcPr>
          <w:p w14:paraId="2CE1EC20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POST</w:t>
            </w:r>
          </w:p>
        </w:tc>
        <w:tc>
          <w:tcPr>
            <w:tcW w:w="2542" w:type="dxa"/>
          </w:tcPr>
          <w:p w14:paraId="722C5639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contracts</w:t>
            </w:r>
            <w:proofErr w:type="spellEnd"/>
          </w:p>
        </w:tc>
        <w:tc>
          <w:tcPr>
            <w:tcW w:w="2409" w:type="dxa"/>
          </w:tcPr>
          <w:p w14:paraId="29F4B74E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Оформить договор и выставить счёт (служебный контур)</w:t>
            </w:r>
          </w:p>
        </w:tc>
        <w:tc>
          <w:tcPr>
            <w:tcW w:w="3114" w:type="dxa"/>
          </w:tcPr>
          <w:p w14:paraId="2C28E2B6" w14:textId="77777777" w:rsidR="00E13CA6" w:rsidRPr="003C6893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val="en-US" w:eastAsia="en-US"/>
              </w:rPr>
            </w:pPr>
            <w:r w:rsidRPr="003C6893">
              <w:rPr>
                <w:lang w:val="en-US"/>
              </w:rPr>
              <w:t xml:space="preserve">Body: </w:t>
            </w:r>
            <w:proofErr w:type="gramStart"/>
            <w:r w:rsidRPr="003C6893">
              <w:rPr>
                <w:lang w:val="en-US"/>
              </w:rPr>
              <w:t xml:space="preserve">{ </w:t>
            </w:r>
            <w:proofErr w:type="spellStart"/>
            <w:r w:rsidRPr="003C6893">
              <w:rPr>
                <w:lang w:val="en-US"/>
              </w:rPr>
              <w:t>resident</w:t>
            </w:r>
            <w:proofErr w:type="gramEnd"/>
            <w:r w:rsidRPr="003C6893">
              <w:rPr>
                <w:lang w:val="en-US"/>
              </w:rPr>
              <w:t>_id</w:t>
            </w:r>
            <w:proofErr w:type="spellEnd"/>
            <w:r w:rsidRPr="003C6893">
              <w:rPr>
                <w:lang w:val="en-US"/>
              </w:rPr>
              <w:t xml:space="preserve">, </w:t>
            </w:r>
            <w:proofErr w:type="spellStart"/>
            <w:r w:rsidRPr="003C6893">
              <w:rPr>
                <w:lang w:val="en-US"/>
              </w:rPr>
              <w:t>room_id</w:t>
            </w:r>
            <w:proofErr w:type="spellEnd"/>
            <w:r w:rsidRPr="003C6893">
              <w:rPr>
                <w:lang w:val="en-US"/>
              </w:rPr>
              <w:t xml:space="preserve">, </w:t>
            </w:r>
            <w:proofErr w:type="spellStart"/>
            <w:r w:rsidRPr="003C6893">
              <w:rPr>
                <w:lang w:val="en-US"/>
              </w:rPr>
              <w:t>manager_id</w:t>
            </w:r>
            <w:proofErr w:type="spellEnd"/>
            <w:r w:rsidRPr="003C6893">
              <w:rPr>
                <w:lang w:val="en-US"/>
              </w:rPr>
              <w:t xml:space="preserve">, </w:t>
            </w:r>
            <w:proofErr w:type="spellStart"/>
            <w:r w:rsidRPr="003C6893">
              <w:rPr>
                <w:lang w:val="en-US"/>
              </w:rPr>
              <w:t>start_date</w:t>
            </w:r>
            <w:proofErr w:type="spellEnd"/>
            <w:r w:rsidRPr="003C6893">
              <w:rPr>
                <w:lang w:val="en-US"/>
              </w:rPr>
              <w:t xml:space="preserve">, </w:t>
            </w:r>
            <w:proofErr w:type="spellStart"/>
            <w:r w:rsidRPr="003C6893">
              <w:rPr>
                <w:lang w:val="en-US"/>
              </w:rPr>
              <w:t>end_date</w:t>
            </w:r>
            <w:proofErr w:type="spellEnd"/>
            <w:r w:rsidRPr="003C6893">
              <w:rPr>
                <w:lang w:val="en-US"/>
              </w:rPr>
              <w:t>, amount, currency }</w:t>
            </w:r>
          </w:p>
        </w:tc>
      </w:tr>
      <w:tr w:rsidR="00E13CA6" w14:paraId="3320D297" w14:textId="77777777" w:rsidTr="00F214C9">
        <w:tc>
          <w:tcPr>
            <w:tcW w:w="1281" w:type="dxa"/>
          </w:tcPr>
          <w:p w14:paraId="61E89080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lastRenderedPageBreak/>
              <w:t>GET</w:t>
            </w:r>
          </w:p>
        </w:tc>
        <w:tc>
          <w:tcPr>
            <w:tcW w:w="2542" w:type="dxa"/>
          </w:tcPr>
          <w:p w14:paraId="31FC6035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contracts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2409" w:type="dxa"/>
          </w:tcPr>
          <w:p w14:paraId="3A03A5B3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Получить договор по идентификатору</w:t>
            </w:r>
          </w:p>
        </w:tc>
        <w:tc>
          <w:tcPr>
            <w:tcW w:w="3114" w:type="dxa"/>
          </w:tcPr>
          <w:p w14:paraId="38F892B4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proofErr w:type="spellStart"/>
            <w:r>
              <w:t>Path</w:t>
            </w:r>
            <w:proofErr w:type="spellEnd"/>
            <w:r>
              <w:t xml:space="preserve">: </w:t>
            </w:r>
            <w:proofErr w:type="spellStart"/>
            <w:r>
              <w:t>id</w:t>
            </w:r>
            <w:proofErr w:type="spellEnd"/>
          </w:p>
        </w:tc>
      </w:tr>
      <w:tr w:rsidR="00E13CA6" w14:paraId="05A0FBEA" w14:textId="77777777" w:rsidTr="00F214C9">
        <w:tc>
          <w:tcPr>
            <w:tcW w:w="1281" w:type="dxa"/>
          </w:tcPr>
          <w:p w14:paraId="0D3BC479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PATCH</w:t>
            </w:r>
          </w:p>
        </w:tc>
        <w:tc>
          <w:tcPr>
            <w:tcW w:w="2542" w:type="dxa"/>
          </w:tcPr>
          <w:p w14:paraId="48ED12B9" w14:textId="77777777" w:rsidR="00E13CA6" w:rsidRPr="003C6893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val="en-US" w:eastAsia="en-US"/>
              </w:rPr>
            </w:pPr>
            <w:r w:rsidRPr="003C6893">
              <w:rPr>
                <w:lang w:val="en-US"/>
              </w:rPr>
              <w:t>/</w:t>
            </w:r>
            <w:proofErr w:type="spellStart"/>
            <w:r w:rsidRPr="003C6893">
              <w:rPr>
                <w:lang w:val="en-US"/>
              </w:rPr>
              <w:t>api</w:t>
            </w:r>
            <w:proofErr w:type="spellEnd"/>
            <w:r w:rsidRPr="003C6893">
              <w:rPr>
                <w:lang w:val="en-US"/>
              </w:rPr>
              <w:t>/v1/contracts/{id}/status</w:t>
            </w:r>
          </w:p>
        </w:tc>
        <w:tc>
          <w:tcPr>
            <w:tcW w:w="2409" w:type="dxa"/>
          </w:tcPr>
          <w:p w14:paraId="49F428F6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Обновить статус договора</w:t>
            </w:r>
          </w:p>
        </w:tc>
        <w:tc>
          <w:tcPr>
            <w:tcW w:w="3114" w:type="dxa"/>
          </w:tcPr>
          <w:p w14:paraId="36D43278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proofErr w:type="spellStart"/>
            <w:r>
              <w:t>Path</w:t>
            </w:r>
            <w:proofErr w:type="spellEnd"/>
            <w:r>
              <w:t xml:space="preserve">: </w:t>
            </w:r>
            <w:proofErr w:type="spellStart"/>
            <w:r>
              <w:t>id</w:t>
            </w:r>
            <w:proofErr w:type="spellEnd"/>
            <w:r>
              <w:t xml:space="preserve">; Body: { </w:t>
            </w:r>
            <w:proofErr w:type="spellStart"/>
            <w:r>
              <w:t>status</w:t>
            </w:r>
            <w:proofErr w:type="spellEnd"/>
            <w:r>
              <w:t xml:space="preserve"> }</w:t>
            </w:r>
          </w:p>
        </w:tc>
      </w:tr>
      <w:tr w:rsidR="00E13CA6" w14:paraId="50A9AA2A" w14:textId="77777777" w:rsidTr="00F214C9">
        <w:tc>
          <w:tcPr>
            <w:tcW w:w="1281" w:type="dxa"/>
          </w:tcPr>
          <w:p w14:paraId="0BECFD14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GET</w:t>
            </w:r>
          </w:p>
        </w:tc>
        <w:tc>
          <w:tcPr>
            <w:tcW w:w="2542" w:type="dxa"/>
          </w:tcPr>
          <w:p w14:paraId="1DB59D2B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/</w:t>
            </w:r>
            <w:proofErr w:type="spellStart"/>
            <w:r>
              <w:t>health</w:t>
            </w:r>
            <w:proofErr w:type="spellEnd"/>
          </w:p>
        </w:tc>
        <w:tc>
          <w:tcPr>
            <w:tcW w:w="2409" w:type="dxa"/>
          </w:tcPr>
          <w:p w14:paraId="5B5B373D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Базовая проверка доступности</w:t>
            </w:r>
          </w:p>
        </w:tc>
        <w:tc>
          <w:tcPr>
            <w:tcW w:w="3114" w:type="dxa"/>
          </w:tcPr>
          <w:p w14:paraId="5562F6FA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-</w:t>
            </w:r>
          </w:p>
        </w:tc>
      </w:tr>
      <w:tr w:rsidR="00E13CA6" w14:paraId="4E9D1513" w14:textId="77777777" w:rsidTr="00F214C9">
        <w:tc>
          <w:tcPr>
            <w:tcW w:w="1281" w:type="dxa"/>
          </w:tcPr>
          <w:p w14:paraId="17F1E2D4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GET</w:t>
            </w:r>
          </w:p>
        </w:tc>
        <w:tc>
          <w:tcPr>
            <w:tcW w:w="2542" w:type="dxa"/>
          </w:tcPr>
          <w:p w14:paraId="3597A320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/</w:t>
            </w:r>
            <w:proofErr w:type="spellStart"/>
            <w:r>
              <w:t>health</w:t>
            </w:r>
            <w:proofErr w:type="spellEnd"/>
            <w:r>
              <w:t>/</w:t>
            </w:r>
            <w:proofErr w:type="spellStart"/>
            <w:r>
              <w:t>ready</w:t>
            </w:r>
            <w:proofErr w:type="spellEnd"/>
          </w:p>
        </w:tc>
        <w:tc>
          <w:tcPr>
            <w:tcW w:w="2409" w:type="dxa"/>
          </w:tcPr>
          <w:p w14:paraId="1559E0BD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proofErr w:type="spellStart"/>
            <w:r>
              <w:t>Readiness</w:t>
            </w:r>
            <w:proofErr w:type="spellEnd"/>
            <w:r>
              <w:t>-проверка с контролем БД</w:t>
            </w:r>
          </w:p>
        </w:tc>
        <w:tc>
          <w:tcPr>
            <w:tcW w:w="3114" w:type="dxa"/>
          </w:tcPr>
          <w:p w14:paraId="340F6B88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-</w:t>
            </w:r>
          </w:p>
        </w:tc>
      </w:tr>
      <w:tr w:rsidR="00E13CA6" w14:paraId="56557CC9" w14:textId="77777777" w:rsidTr="00F214C9">
        <w:tc>
          <w:tcPr>
            <w:tcW w:w="1281" w:type="dxa"/>
          </w:tcPr>
          <w:p w14:paraId="7B3E5D7B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GET</w:t>
            </w:r>
          </w:p>
        </w:tc>
        <w:tc>
          <w:tcPr>
            <w:tcW w:w="2542" w:type="dxa"/>
          </w:tcPr>
          <w:p w14:paraId="229520E3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/</w:t>
            </w:r>
            <w:proofErr w:type="spellStart"/>
            <w:r>
              <w:t>metrics</w:t>
            </w:r>
            <w:proofErr w:type="spellEnd"/>
          </w:p>
        </w:tc>
        <w:tc>
          <w:tcPr>
            <w:tcW w:w="2409" w:type="dxa"/>
          </w:tcPr>
          <w:p w14:paraId="4E1B58D7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 xml:space="preserve">Метрики </w:t>
            </w:r>
            <w:proofErr w:type="spellStart"/>
            <w:r>
              <w:t>Prometheus</w:t>
            </w:r>
            <w:proofErr w:type="spellEnd"/>
          </w:p>
        </w:tc>
        <w:tc>
          <w:tcPr>
            <w:tcW w:w="3114" w:type="dxa"/>
          </w:tcPr>
          <w:p w14:paraId="0A2C08AD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-</w:t>
            </w:r>
          </w:p>
        </w:tc>
      </w:tr>
      <w:tr w:rsidR="00E13CA6" w14:paraId="488DDE41" w14:textId="77777777" w:rsidTr="00F214C9">
        <w:tc>
          <w:tcPr>
            <w:tcW w:w="1281" w:type="dxa"/>
          </w:tcPr>
          <w:p w14:paraId="28A0FDBE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GET</w:t>
            </w:r>
          </w:p>
        </w:tc>
        <w:tc>
          <w:tcPr>
            <w:tcW w:w="2542" w:type="dxa"/>
          </w:tcPr>
          <w:p w14:paraId="433329E1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/</w:t>
            </w:r>
            <w:proofErr w:type="spellStart"/>
            <w:r>
              <w:t>swagger</w:t>
            </w:r>
            <w:proofErr w:type="spellEnd"/>
            <w:r>
              <w:t>/*</w:t>
            </w:r>
          </w:p>
        </w:tc>
        <w:tc>
          <w:tcPr>
            <w:tcW w:w="2409" w:type="dxa"/>
          </w:tcPr>
          <w:p w14:paraId="1CDA7DFF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proofErr w:type="spellStart"/>
            <w:r>
              <w:t>Swagger</w:t>
            </w:r>
            <w:proofErr w:type="spellEnd"/>
            <w:r>
              <w:t xml:space="preserve"> UI документации</w:t>
            </w:r>
          </w:p>
        </w:tc>
        <w:tc>
          <w:tcPr>
            <w:tcW w:w="3114" w:type="dxa"/>
          </w:tcPr>
          <w:p w14:paraId="052070A3" w14:textId="77777777" w:rsidR="00E13CA6" w:rsidRDefault="00E13CA6" w:rsidP="00F214C9">
            <w:pPr>
              <w:pStyle w:val="af3"/>
              <w:ind w:left="0" w:firstLine="0"/>
              <w:rPr>
                <w:rFonts w:eastAsiaTheme="minorHAnsi" w:cstheme="minorBidi"/>
                <w:szCs w:val="22"/>
                <w:lang w:eastAsia="en-US"/>
              </w:rPr>
            </w:pPr>
            <w:r>
              <w:t>-</w:t>
            </w:r>
          </w:p>
        </w:tc>
      </w:tr>
    </w:tbl>
    <w:p w14:paraId="093118ED" w14:textId="77777777" w:rsidR="00E13CA6" w:rsidRDefault="00E13CA6"/>
    <w:p w14:paraId="79A00C9C" w14:textId="6ABE1FB9" w:rsidR="00C609F7" w:rsidRDefault="000E55B3">
      <w:r>
        <w:t>Таблица 5 – Методы REST API административного контура (deal-service)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5"/>
        <w:gridCol w:w="4171"/>
        <w:gridCol w:w="2912"/>
      </w:tblGrid>
      <w:tr w:rsidR="0043464A" w14:paraId="554DBF9B" w14:textId="77777777" w:rsidTr="0043464A">
        <w:tc>
          <w:tcPr>
            <w:tcW w:w="3209" w:type="dxa"/>
          </w:tcPr>
          <w:p w14:paraId="2823F391" w14:textId="252ABD99" w:rsidR="0043464A" w:rsidRDefault="0043464A" w:rsidP="0043464A">
            <w:pPr>
              <w:ind w:firstLine="0"/>
            </w:pPr>
            <w:r>
              <w:t>Метод</w:t>
            </w:r>
          </w:p>
        </w:tc>
        <w:tc>
          <w:tcPr>
            <w:tcW w:w="3209" w:type="dxa"/>
          </w:tcPr>
          <w:p w14:paraId="0643D5F9" w14:textId="73B84D21" w:rsidR="0043464A" w:rsidRDefault="0043464A" w:rsidP="0043464A">
            <w:pPr>
              <w:ind w:firstLine="0"/>
            </w:pPr>
            <w:r>
              <w:t>Точка доступа</w:t>
            </w:r>
          </w:p>
        </w:tc>
        <w:tc>
          <w:tcPr>
            <w:tcW w:w="3210" w:type="dxa"/>
          </w:tcPr>
          <w:p w14:paraId="73747231" w14:textId="0073CDD3" w:rsidR="0043464A" w:rsidRDefault="0043464A" w:rsidP="0043464A">
            <w:pPr>
              <w:ind w:firstLine="0"/>
            </w:pPr>
            <w:r>
              <w:t>Назначение</w:t>
            </w:r>
          </w:p>
        </w:tc>
      </w:tr>
      <w:tr w:rsidR="0043464A" w14:paraId="15AF7CE9" w14:textId="77777777" w:rsidTr="0043464A">
        <w:tc>
          <w:tcPr>
            <w:tcW w:w="3209" w:type="dxa"/>
          </w:tcPr>
          <w:p w14:paraId="22BC7640" w14:textId="75ABBB3E" w:rsidR="0043464A" w:rsidRDefault="0043464A" w:rsidP="0043464A">
            <w:pPr>
              <w:ind w:firstLine="0"/>
            </w:pPr>
            <w:r>
              <w:t>GET</w:t>
            </w:r>
          </w:p>
        </w:tc>
        <w:tc>
          <w:tcPr>
            <w:tcW w:w="3209" w:type="dxa"/>
          </w:tcPr>
          <w:p w14:paraId="33114008" w14:textId="583B1E14" w:rsidR="0043464A" w:rsidRDefault="0043464A" w:rsidP="0043464A">
            <w:pPr>
              <w:ind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bookings</w:t>
            </w:r>
            <w:proofErr w:type="spellEnd"/>
          </w:p>
        </w:tc>
        <w:tc>
          <w:tcPr>
            <w:tcW w:w="3210" w:type="dxa"/>
          </w:tcPr>
          <w:p w14:paraId="37D23106" w14:textId="6EFDC180" w:rsidR="0043464A" w:rsidRDefault="0043464A" w:rsidP="0043464A">
            <w:pPr>
              <w:ind w:firstLine="0"/>
            </w:pPr>
            <w:r>
              <w:t>Реестр бронирований с фильтрами</w:t>
            </w:r>
          </w:p>
        </w:tc>
      </w:tr>
      <w:tr w:rsidR="0043464A" w14:paraId="006E9273" w14:textId="77777777" w:rsidTr="0043464A">
        <w:tc>
          <w:tcPr>
            <w:tcW w:w="3209" w:type="dxa"/>
          </w:tcPr>
          <w:p w14:paraId="0857C64C" w14:textId="17F53C58" w:rsidR="0043464A" w:rsidRDefault="0043464A" w:rsidP="0043464A">
            <w:pPr>
              <w:ind w:firstLine="0"/>
            </w:pPr>
            <w:r>
              <w:t>DELETE</w:t>
            </w:r>
          </w:p>
        </w:tc>
        <w:tc>
          <w:tcPr>
            <w:tcW w:w="3209" w:type="dxa"/>
          </w:tcPr>
          <w:p w14:paraId="2A5F084F" w14:textId="3618C4BA" w:rsidR="0043464A" w:rsidRDefault="0043464A" w:rsidP="0043464A">
            <w:pPr>
              <w:ind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bookings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3210" w:type="dxa"/>
          </w:tcPr>
          <w:p w14:paraId="1ACE891B" w14:textId="6F3FD55B" w:rsidR="0043464A" w:rsidRDefault="0043464A" w:rsidP="0043464A">
            <w:pPr>
              <w:ind w:firstLine="0"/>
            </w:pPr>
            <w:r>
              <w:t>Отмена бронирования администратором</w:t>
            </w:r>
          </w:p>
        </w:tc>
      </w:tr>
      <w:tr w:rsidR="0043464A" w14:paraId="5DDFEA38" w14:textId="77777777" w:rsidTr="0043464A">
        <w:tc>
          <w:tcPr>
            <w:tcW w:w="3209" w:type="dxa"/>
          </w:tcPr>
          <w:p w14:paraId="2CF4FDC0" w14:textId="7EE8F054" w:rsidR="0043464A" w:rsidRDefault="0043464A" w:rsidP="0043464A">
            <w:pPr>
              <w:ind w:firstLine="0"/>
            </w:pPr>
            <w:r>
              <w:t>POST</w:t>
            </w:r>
          </w:p>
        </w:tc>
        <w:tc>
          <w:tcPr>
            <w:tcW w:w="3209" w:type="dxa"/>
          </w:tcPr>
          <w:p w14:paraId="4DB77C87" w14:textId="4958B27D" w:rsidR="0043464A" w:rsidRDefault="0043464A" w:rsidP="0043464A">
            <w:pPr>
              <w:ind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bookings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checkout</w:t>
            </w:r>
            <w:proofErr w:type="spellEnd"/>
          </w:p>
        </w:tc>
        <w:tc>
          <w:tcPr>
            <w:tcW w:w="3210" w:type="dxa"/>
          </w:tcPr>
          <w:p w14:paraId="13311ADA" w14:textId="6AC43582" w:rsidR="0043464A" w:rsidRDefault="0043464A" w:rsidP="0043464A">
            <w:pPr>
              <w:ind w:firstLine="0"/>
            </w:pPr>
            <w:r>
              <w:t>Выставление счёта (</w:t>
            </w:r>
            <w:proofErr w:type="spellStart"/>
            <w:r>
              <w:t>служебно</w:t>
            </w:r>
            <w:proofErr w:type="spellEnd"/>
            <w:r>
              <w:t>)</w:t>
            </w:r>
          </w:p>
        </w:tc>
      </w:tr>
      <w:tr w:rsidR="0043464A" w14:paraId="30C77FB1" w14:textId="77777777" w:rsidTr="0043464A">
        <w:tc>
          <w:tcPr>
            <w:tcW w:w="3209" w:type="dxa"/>
          </w:tcPr>
          <w:p w14:paraId="72295C0E" w14:textId="04459CBD" w:rsidR="0043464A" w:rsidRDefault="0043464A" w:rsidP="0043464A">
            <w:pPr>
              <w:ind w:firstLine="0"/>
            </w:pPr>
            <w:r>
              <w:t>POST</w:t>
            </w:r>
          </w:p>
        </w:tc>
        <w:tc>
          <w:tcPr>
            <w:tcW w:w="3209" w:type="dxa"/>
          </w:tcPr>
          <w:p w14:paraId="37BD6CA3" w14:textId="7D9AB056" w:rsidR="0043464A" w:rsidRDefault="0043464A" w:rsidP="0043464A">
            <w:pPr>
              <w:ind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bookings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pay</w:t>
            </w:r>
            <w:proofErr w:type="spellEnd"/>
          </w:p>
        </w:tc>
        <w:tc>
          <w:tcPr>
            <w:tcW w:w="3210" w:type="dxa"/>
          </w:tcPr>
          <w:p w14:paraId="78FD8440" w14:textId="326BBD7E" w:rsidR="0043464A" w:rsidRDefault="0043464A" w:rsidP="0043464A">
            <w:pPr>
              <w:ind w:firstLine="0"/>
            </w:pPr>
            <w:r>
              <w:t>Подтверждение оплаты (</w:t>
            </w:r>
            <w:proofErr w:type="spellStart"/>
            <w:r>
              <w:t>служебно</w:t>
            </w:r>
            <w:proofErr w:type="spellEnd"/>
            <w:r>
              <w:t>)</w:t>
            </w:r>
          </w:p>
        </w:tc>
      </w:tr>
      <w:tr w:rsidR="0043464A" w14:paraId="3AD31F9E" w14:textId="77777777" w:rsidTr="0043464A">
        <w:tc>
          <w:tcPr>
            <w:tcW w:w="3209" w:type="dxa"/>
          </w:tcPr>
          <w:p w14:paraId="707A6744" w14:textId="6A515420" w:rsidR="0043464A" w:rsidRDefault="0043464A" w:rsidP="0043464A">
            <w:pPr>
              <w:ind w:firstLine="0"/>
            </w:pPr>
            <w:r>
              <w:t>GET</w:t>
            </w:r>
          </w:p>
        </w:tc>
        <w:tc>
          <w:tcPr>
            <w:tcW w:w="3209" w:type="dxa"/>
          </w:tcPr>
          <w:p w14:paraId="22D87DDC" w14:textId="4D154929" w:rsidR="0043464A" w:rsidRDefault="0043464A" w:rsidP="0043464A">
            <w:pPr>
              <w:ind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sanatoriums</w:t>
            </w:r>
            <w:proofErr w:type="spellEnd"/>
          </w:p>
        </w:tc>
        <w:tc>
          <w:tcPr>
            <w:tcW w:w="3210" w:type="dxa"/>
          </w:tcPr>
          <w:p w14:paraId="666138F6" w14:textId="44A47533" w:rsidR="0043464A" w:rsidRDefault="0043464A" w:rsidP="0043464A">
            <w:pPr>
              <w:ind w:firstLine="0"/>
            </w:pPr>
            <w:r>
              <w:t>Список санаториев (администратор)</w:t>
            </w:r>
          </w:p>
        </w:tc>
      </w:tr>
      <w:tr w:rsidR="0043464A" w14:paraId="367A49C7" w14:textId="77777777" w:rsidTr="0043464A">
        <w:tc>
          <w:tcPr>
            <w:tcW w:w="3209" w:type="dxa"/>
          </w:tcPr>
          <w:p w14:paraId="5070B99A" w14:textId="7430EE0E" w:rsidR="0043464A" w:rsidRDefault="0043464A" w:rsidP="0043464A">
            <w:pPr>
              <w:ind w:firstLine="0"/>
            </w:pPr>
            <w:r>
              <w:t>POST</w:t>
            </w:r>
          </w:p>
        </w:tc>
        <w:tc>
          <w:tcPr>
            <w:tcW w:w="3209" w:type="dxa"/>
          </w:tcPr>
          <w:p w14:paraId="0F8D348C" w14:textId="142988B3" w:rsidR="0043464A" w:rsidRDefault="0043464A" w:rsidP="0043464A">
            <w:pPr>
              <w:ind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sanatoriums</w:t>
            </w:r>
            <w:proofErr w:type="spellEnd"/>
          </w:p>
        </w:tc>
        <w:tc>
          <w:tcPr>
            <w:tcW w:w="3210" w:type="dxa"/>
          </w:tcPr>
          <w:p w14:paraId="37258C0B" w14:textId="186DE703" w:rsidR="0043464A" w:rsidRDefault="0043464A" w:rsidP="0043464A">
            <w:pPr>
              <w:ind w:firstLine="0"/>
            </w:pPr>
            <w:r>
              <w:t>Создание санатория</w:t>
            </w:r>
          </w:p>
        </w:tc>
      </w:tr>
      <w:tr w:rsidR="0043464A" w14:paraId="0D81A27C" w14:textId="77777777" w:rsidTr="0043464A">
        <w:tc>
          <w:tcPr>
            <w:tcW w:w="3209" w:type="dxa"/>
          </w:tcPr>
          <w:p w14:paraId="0C6D3196" w14:textId="4B442978" w:rsidR="0043464A" w:rsidRDefault="0043464A" w:rsidP="0043464A">
            <w:pPr>
              <w:ind w:firstLine="0"/>
            </w:pPr>
            <w:r>
              <w:lastRenderedPageBreak/>
              <w:t>PUT</w:t>
            </w:r>
          </w:p>
        </w:tc>
        <w:tc>
          <w:tcPr>
            <w:tcW w:w="3209" w:type="dxa"/>
          </w:tcPr>
          <w:p w14:paraId="5413F63F" w14:textId="10F7B019" w:rsidR="0043464A" w:rsidRDefault="0043464A" w:rsidP="0043464A">
            <w:pPr>
              <w:ind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sanatoriums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3210" w:type="dxa"/>
          </w:tcPr>
          <w:p w14:paraId="1CDAB5EA" w14:textId="092B57D9" w:rsidR="0043464A" w:rsidRDefault="0043464A" w:rsidP="0043464A">
            <w:pPr>
              <w:ind w:firstLine="0"/>
            </w:pPr>
            <w:r>
              <w:t>Изменение данных санатория</w:t>
            </w:r>
          </w:p>
        </w:tc>
      </w:tr>
    </w:tbl>
    <w:p w14:paraId="1AD3EAA7" w14:textId="77777777" w:rsidR="00E13CA6" w:rsidRDefault="00E13CA6"/>
    <w:p w14:paraId="601FD7D7" w14:textId="77777777" w:rsidR="00C609F7" w:rsidRDefault="000E55B3">
      <w:r>
        <w:t>Проверка доступности при создании и изменении бронирования выполняется в два этапа: на уровне приложения проверяются корректность дат и числ</w:t>
      </w:r>
      <w:r>
        <w:t>а гостей, на уровне SQL — суммарная занятость санатория по пересекающимся подтверждённым бронированиям относительно поля total_places.</w:t>
      </w:r>
    </w:p>
    <w:p w14:paraId="40A82E71" w14:textId="353CBECD" w:rsidR="00C609F7" w:rsidRDefault="000E55B3" w:rsidP="0043464A">
      <w:pPr>
        <w:pStyle w:val="3"/>
      </w:pPr>
      <w:r>
        <w:t xml:space="preserve">Проектирование </w:t>
      </w:r>
      <w:proofErr w:type="spellStart"/>
      <w:r>
        <w:t>микросервиса</w:t>
      </w:r>
      <w:proofErr w:type="spellEnd"/>
      <w:r>
        <w:t xml:space="preserve"> оплаты</w:t>
      </w:r>
    </w:p>
    <w:p w14:paraId="0F0A8F01" w14:textId="77777777" w:rsidR="00C609F7" w:rsidRDefault="000E55B3">
      <w:r>
        <w:t>Микросервис payment-service отвечает за счета и платежи. Внутренние точки доступ</w:t>
      </w:r>
      <w:r>
        <w:t>а защищаются заголовком X-Internal-API-Key; клиентский браузер к сервису не обращается. Диаграмма классов — на рисунке 10.</w:t>
      </w:r>
    </w:p>
    <w:p w14:paraId="231CC6B2" w14:textId="77777777" w:rsidR="00C609F7" w:rsidRDefault="000E55B3">
      <w:r>
        <w:t>[ЗАГЛУШКА РИСУНКА]</w:t>
      </w:r>
    </w:p>
    <w:p w14:paraId="21FF7062" w14:textId="77777777" w:rsidR="00C609F7" w:rsidRDefault="000E55B3">
      <w:r>
        <w:t>Рисунок 10 – Диаграмма классов микросервиса оплаты (payment-service)</w:t>
      </w:r>
    </w:p>
    <w:p w14:paraId="5F8731A5" w14:textId="77777777" w:rsidR="00C609F7" w:rsidRDefault="000E55B3">
      <w:r>
        <w:t>PaymentService обеспечивает создание счёта, п</w:t>
      </w:r>
      <w:r>
        <w:t>роведение платежа в транзакции с уровнем изоляции Serializable, блокировку строки счёта (SELECT FOR UPDATE), контроль совпадения суммы платежа и суммы счёта, а также публикацию события payment.completed.</w:t>
      </w:r>
    </w:p>
    <w:p w14:paraId="6088832C" w14:textId="28188B49" w:rsidR="00C609F7" w:rsidRDefault="000E55B3">
      <w:r>
        <w:t xml:space="preserve">Таблица 6 – Методы REST API </w:t>
      </w:r>
      <w:proofErr w:type="spellStart"/>
      <w:r>
        <w:t>микросервиса</w:t>
      </w:r>
      <w:proofErr w:type="spellEnd"/>
      <w:r>
        <w:t xml:space="preserve"> оплаты</w:t>
      </w:r>
    </w:p>
    <w:tbl>
      <w:tblPr>
        <w:tblW w:w="9950" w:type="dxa"/>
        <w:tblInd w:w="-733" w:type="dxa"/>
        <w:tblLook w:val="04A0" w:firstRow="1" w:lastRow="0" w:firstColumn="1" w:lastColumn="0" w:noHBand="0" w:noVBand="1"/>
      </w:tblPr>
      <w:tblGrid>
        <w:gridCol w:w="1583"/>
        <w:gridCol w:w="2919"/>
        <w:gridCol w:w="2473"/>
        <w:gridCol w:w="2975"/>
      </w:tblGrid>
      <w:tr w:rsidR="00E13CA6" w14:paraId="7CDCA48A" w14:textId="77777777" w:rsidTr="00E13CA6">
        <w:trPr>
          <w:trHeight w:val="300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6090FB" w14:textId="77777777" w:rsidR="00E13CA6" w:rsidRDefault="00E13CA6" w:rsidP="00F214C9">
            <w:pPr>
              <w:pStyle w:val="aff5"/>
              <w:ind w:right="566" w:firstLine="22"/>
              <w:jc w:val="center"/>
            </w:pPr>
            <w:r>
              <w:t>Метод</w:t>
            </w:r>
          </w:p>
        </w:tc>
        <w:tc>
          <w:tcPr>
            <w:tcW w:w="2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A6B771" w14:textId="77777777" w:rsidR="00E13CA6" w:rsidRDefault="00E13CA6" w:rsidP="00F214C9">
            <w:pPr>
              <w:pStyle w:val="aff5"/>
              <w:ind w:right="566" w:firstLine="22"/>
              <w:jc w:val="center"/>
            </w:pPr>
            <w:r>
              <w:t>Точка доступа</w:t>
            </w:r>
          </w:p>
        </w:tc>
        <w:tc>
          <w:tcPr>
            <w:tcW w:w="2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D81DC1" w14:textId="77777777" w:rsidR="00E13CA6" w:rsidRDefault="00E13CA6" w:rsidP="00F214C9">
            <w:pPr>
              <w:pStyle w:val="aff5"/>
              <w:ind w:right="566" w:firstLine="22"/>
              <w:jc w:val="center"/>
            </w:pPr>
            <w:r>
              <w:t>Описание</w:t>
            </w: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FA3554" w14:textId="77777777" w:rsidR="00E13CA6" w:rsidRDefault="00E13CA6" w:rsidP="00F214C9">
            <w:pPr>
              <w:pStyle w:val="aff5"/>
              <w:ind w:right="566" w:firstLine="22"/>
              <w:jc w:val="center"/>
            </w:pPr>
            <w:r>
              <w:t>Параметры</w:t>
            </w:r>
          </w:p>
        </w:tc>
      </w:tr>
      <w:tr w:rsidR="00E13CA6" w:rsidRPr="003C6893" w14:paraId="55C29987" w14:textId="77777777" w:rsidTr="00E13CA6">
        <w:trPr>
          <w:trHeight w:val="30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137D9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r w:rsidRPr="009A7C0C">
              <w:rPr>
                <w:sz w:val="24"/>
              </w:rPr>
              <w:t>POST</w:t>
            </w:r>
          </w:p>
        </w:tc>
        <w:tc>
          <w:tcPr>
            <w:tcW w:w="2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E84118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r w:rsidRPr="009A7C0C">
              <w:rPr>
                <w:sz w:val="24"/>
              </w:rPr>
              <w:t>/</w:t>
            </w:r>
            <w:proofErr w:type="spellStart"/>
            <w:r w:rsidRPr="009A7C0C">
              <w:rPr>
                <w:sz w:val="24"/>
              </w:rPr>
              <w:t>internal</w:t>
            </w:r>
            <w:proofErr w:type="spellEnd"/>
            <w:r w:rsidRPr="009A7C0C">
              <w:rPr>
                <w:sz w:val="24"/>
              </w:rPr>
              <w:t>/</w:t>
            </w:r>
            <w:proofErr w:type="spellStart"/>
            <w:r w:rsidRPr="009A7C0C">
              <w:rPr>
                <w:sz w:val="24"/>
              </w:rPr>
              <w:t>invoices</w:t>
            </w:r>
            <w:proofErr w:type="spellEnd"/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161793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r w:rsidRPr="009A7C0C">
              <w:rPr>
                <w:sz w:val="24"/>
              </w:rPr>
              <w:t>Создать счёт по договору (только служебный вызов)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9344C9" w14:textId="77777777" w:rsidR="00E13CA6" w:rsidRPr="003C6893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  <w:lang w:val="en-US"/>
              </w:rPr>
            </w:pPr>
            <w:r w:rsidRPr="003C6893">
              <w:rPr>
                <w:sz w:val="24"/>
                <w:lang w:val="en-US"/>
              </w:rPr>
              <w:t xml:space="preserve">Header: X-Internal-API-Key; Body: </w:t>
            </w:r>
            <w:proofErr w:type="gramStart"/>
            <w:r w:rsidRPr="003C6893">
              <w:rPr>
                <w:sz w:val="24"/>
                <w:lang w:val="en-US"/>
              </w:rPr>
              <w:t xml:space="preserve">{ </w:t>
            </w:r>
            <w:proofErr w:type="spellStart"/>
            <w:r w:rsidRPr="003C6893">
              <w:rPr>
                <w:sz w:val="24"/>
                <w:lang w:val="en-US"/>
              </w:rPr>
              <w:t>contract</w:t>
            </w:r>
            <w:proofErr w:type="gramEnd"/>
            <w:r w:rsidRPr="003C6893">
              <w:rPr>
                <w:sz w:val="24"/>
                <w:lang w:val="en-US"/>
              </w:rPr>
              <w:t>_id</w:t>
            </w:r>
            <w:proofErr w:type="spellEnd"/>
            <w:r w:rsidRPr="003C6893">
              <w:rPr>
                <w:sz w:val="24"/>
                <w:lang w:val="en-US"/>
              </w:rPr>
              <w:t>, amount, currency }</w:t>
            </w:r>
          </w:p>
        </w:tc>
      </w:tr>
      <w:tr w:rsidR="00E13CA6" w:rsidRPr="003C6893" w14:paraId="1C001ED1" w14:textId="77777777" w:rsidTr="00E13CA6">
        <w:trPr>
          <w:trHeight w:val="30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8A6F6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r w:rsidRPr="009A7C0C">
              <w:rPr>
                <w:sz w:val="24"/>
              </w:rPr>
              <w:t>POST</w:t>
            </w:r>
          </w:p>
        </w:tc>
        <w:tc>
          <w:tcPr>
            <w:tcW w:w="2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79F9D2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r w:rsidRPr="009A7C0C">
              <w:rPr>
                <w:sz w:val="24"/>
              </w:rPr>
              <w:t>/</w:t>
            </w:r>
            <w:proofErr w:type="spellStart"/>
            <w:r w:rsidRPr="009A7C0C">
              <w:rPr>
                <w:sz w:val="24"/>
              </w:rPr>
              <w:t>api</w:t>
            </w:r>
            <w:proofErr w:type="spellEnd"/>
            <w:r w:rsidRPr="009A7C0C">
              <w:rPr>
                <w:sz w:val="24"/>
              </w:rPr>
              <w:t>/v1/</w:t>
            </w:r>
            <w:proofErr w:type="spellStart"/>
            <w:r w:rsidRPr="009A7C0C">
              <w:rPr>
                <w:sz w:val="24"/>
              </w:rPr>
              <w:t>payments</w:t>
            </w:r>
            <w:proofErr w:type="spellEnd"/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71A796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r w:rsidRPr="009A7C0C">
              <w:rPr>
                <w:sz w:val="24"/>
              </w:rPr>
              <w:t>Провести платёж по счёту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36E51A" w14:textId="77777777" w:rsidR="00E13CA6" w:rsidRPr="003C6893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  <w:lang w:val="en-US"/>
              </w:rPr>
            </w:pPr>
            <w:r w:rsidRPr="003C6893">
              <w:rPr>
                <w:sz w:val="24"/>
                <w:lang w:val="en-US"/>
              </w:rPr>
              <w:t xml:space="preserve">Header: Idempotency-Key; Body: </w:t>
            </w:r>
            <w:proofErr w:type="gramStart"/>
            <w:r w:rsidRPr="003C6893">
              <w:rPr>
                <w:sz w:val="24"/>
                <w:lang w:val="en-US"/>
              </w:rPr>
              <w:t xml:space="preserve">{ </w:t>
            </w:r>
            <w:proofErr w:type="spellStart"/>
            <w:r w:rsidRPr="003C6893">
              <w:rPr>
                <w:sz w:val="24"/>
                <w:lang w:val="en-US"/>
              </w:rPr>
              <w:t>invoice</w:t>
            </w:r>
            <w:proofErr w:type="gramEnd"/>
            <w:r w:rsidRPr="003C6893">
              <w:rPr>
                <w:sz w:val="24"/>
                <w:lang w:val="en-US"/>
              </w:rPr>
              <w:t>_id</w:t>
            </w:r>
            <w:proofErr w:type="spellEnd"/>
            <w:r w:rsidRPr="003C6893">
              <w:rPr>
                <w:sz w:val="24"/>
                <w:lang w:val="en-US"/>
              </w:rPr>
              <w:t xml:space="preserve">, amount, </w:t>
            </w:r>
            <w:proofErr w:type="spellStart"/>
            <w:r w:rsidRPr="003C6893">
              <w:rPr>
                <w:sz w:val="24"/>
                <w:lang w:val="en-US"/>
              </w:rPr>
              <w:t>external_ref</w:t>
            </w:r>
            <w:proofErr w:type="spellEnd"/>
            <w:r w:rsidRPr="003C6893">
              <w:rPr>
                <w:sz w:val="24"/>
                <w:lang w:val="en-US"/>
              </w:rPr>
              <w:t xml:space="preserve"> }</w:t>
            </w:r>
          </w:p>
        </w:tc>
      </w:tr>
      <w:tr w:rsidR="00E13CA6" w:rsidRPr="009A7C0C" w14:paraId="3874315C" w14:textId="77777777" w:rsidTr="00E13CA6">
        <w:trPr>
          <w:trHeight w:val="30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B01E1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r w:rsidRPr="009A7C0C">
              <w:rPr>
                <w:sz w:val="24"/>
              </w:rPr>
              <w:t>GET</w:t>
            </w:r>
          </w:p>
        </w:tc>
        <w:tc>
          <w:tcPr>
            <w:tcW w:w="2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73F94A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r w:rsidRPr="009A7C0C">
              <w:rPr>
                <w:sz w:val="24"/>
              </w:rPr>
              <w:t>/</w:t>
            </w:r>
            <w:proofErr w:type="spellStart"/>
            <w:r w:rsidRPr="009A7C0C">
              <w:rPr>
                <w:sz w:val="24"/>
              </w:rPr>
              <w:t>api</w:t>
            </w:r>
            <w:proofErr w:type="spellEnd"/>
            <w:r w:rsidRPr="009A7C0C">
              <w:rPr>
                <w:sz w:val="24"/>
              </w:rPr>
              <w:t>/v1/</w:t>
            </w:r>
            <w:proofErr w:type="spellStart"/>
            <w:r w:rsidRPr="009A7C0C">
              <w:rPr>
                <w:sz w:val="24"/>
              </w:rPr>
              <w:t>payments</w:t>
            </w:r>
            <w:proofErr w:type="spellEnd"/>
            <w:r w:rsidRPr="009A7C0C">
              <w:rPr>
                <w:sz w:val="24"/>
              </w:rPr>
              <w:t>/{</w:t>
            </w:r>
            <w:proofErr w:type="spellStart"/>
            <w:r w:rsidRPr="009A7C0C">
              <w:rPr>
                <w:sz w:val="24"/>
              </w:rPr>
              <w:t>id</w:t>
            </w:r>
            <w:proofErr w:type="spellEnd"/>
            <w:r w:rsidRPr="009A7C0C">
              <w:rPr>
                <w:sz w:val="24"/>
              </w:rPr>
              <w:t>}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2F82F1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r w:rsidRPr="009A7C0C">
              <w:rPr>
                <w:sz w:val="24"/>
              </w:rPr>
              <w:t>Получить платёж по идентификатору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BF4985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proofErr w:type="spellStart"/>
            <w:r w:rsidRPr="009A7C0C">
              <w:rPr>
                <w:sz w:val="24"/>
              </w:rPr>
              <w:t>Path</w:t>
            </w:r>
            <w:proofErr w:type="spellEnd"/>
            <w:r w:rsidRPr="009A7C0C">
              <w:rPr>
                <w:sz w:val="24"/>
              </w:rPr>
              <w:t xml:space="preserve">: </w:t>
            </w:r>
            <w:proofErr w:type="spellStart"/>
            <w:r w:rsidRPr="009A7C0C">
              <w:rPr>
                <w:sz w:val="24"/>
              </w:rPr>
              <w:t>id</w:t>
            </w:r>
            <w:proofErr w:type="spellEnd"/>
          </w:p>
        </w:tc>
      </w:tr>
      <w:tr w:rsidR="00E13CA6" w:rsidRPr="009A7C0C" w14:paraId="36ADCCBF" w14:textId="77777777" w:rsidTr="00E13CA6">
        <w:trPr>
          <w:trHeight w:val="60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6592E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r w:rsidRPr="009A7C0C">
              <w:rPr>
                <w:sz w:val="24"/>
              </w:rPr>
              <w:t>GET</w:t>
            </w:r>
          </w:p>
        </w:tc>
        <w:tc>
          <w:tcPr>
            <w:tcW w:w="2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E833D9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r w:rsidRPr="009A7C0C">
              <w:rPr>
                <w:sz w:val="24"/>
              </w:rPr>
              <w:t>/</w:t>
            </w:r>
            <w:proofErr w:type="spellStart"/>
            <w:r w:rsidRPr="009A7C0C">
              <w:rPr>
                <w:sz w:val="24"/>
              </w:rPr>
              <w:t>health</w:t>
            </w:r>
            <w:proofErr w:type="spellEnd"/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19C227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r w:rsidRPr="009A7C0C">
              <w:rPr>
                <w:sz w:val="24"/>
              </w:rPr>
              <w:t>Базовая проверка доступности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3A4674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  <w:lang w:val="en-US"/>
              </w:rPr>
            </w:pPr>
            <w:r>
              <w:rPr>
                <w:sz w:val="24"/>
              </w:rPr>
              <w:t>-</w:t>
            </w:r>
          </w:p>
        </w:tc>
      </w:tr>
      <w:tr w:rsidR="00E13CA6" w:rsidRPr="009A7C0C" w14:paraId="01E9EB0B" w14:textId="77777777" w:rsidTr="00E13CA6">
        <w:trPr>
          <w:trHeight w:val="30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497D9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r w:rsidRPr="009A7C0C">
              <w:rPr>
                <w:sz w:val="24"/>
              </w:rPr>
              <w:lastRenderedPageBreak/>
              <w:t>GET</w:t>
            </w:r>
          </w:p>
        </w:tc>
        <w:tc>
          <w:tcPr>
            <w:tcW w:w="2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923F38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  <w:lang w:val="en-US"/>
              </w:rPr>
            </w:pPr>
            <w:r w:rsidRPr="009A7C0C">
              <w:rPr>
                <w:sz w:val="24"/>
              </w:rPr>
              <w:t>/</w:t>
            </w:r>
            <w:proofErr w:type="spellStart"/>
            <w:r w:rsidRPr="009A7C0C">
              <w:rPr>
                <w:sz w:val="24"/>
              </w:rPr>
              <w:t>health</w:t>
            </w:r>
            <w:proofErr w:type="spellEnd"/>
            <w:r w:rsidRPr="009A7C0C">
              <w:rPr>
                <w:sz w:val="24"/>
              </w:rPr>
              <w:t>/</w:t>
            </w:r>
            <w:proofErr w:type="spellStart"/>
            <w:r w:rsidRPr="009A7C0C">
              <w:rPr>
                <w:sz w:val="24"/>
              </w:rPr>
              <w:t>ready</w:t>
            </w:r>
            <w:proofErr w:type="spellEnd"/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900395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proofErr w:type="spellStart"/>
            <w:r w:rsidRPr="009A7C0C">
              <w:rPr>
                <w:sz w:val="24"/>
              </w:rPr>
              <w:t>Readiness</w:t>
            </w:r>
            <w:proofErr w:type="spellEnd"/>
            <w:r w:rsidRPr="009A7C0C">
              <w:rPr>
                <w:sz w:val="24"/>
              </w:rPr>
              <w:t>-проверка с контролем БД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E66CD4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E13CA6" w:rsidRPr="009A7C0C" w14:paraId="09003C22" w14:textId="77777777" w:rsidTr="00E13CA6">
        <w:trPr>
          <w:trHeight w:val="30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B960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r w:rsidRPr="009A7C0C">
              <w:rPr>
                <w:sz w:val="24"/>
              </w:rPr>
              <w:t>GET</w:t>
            </w:r>
          </w:p>
        </w:tc>
        <w:tc>
          <w:tcPr>
            <w:tcW w:w="2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D64A15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r w:rsidRPr="009A7C0C">
              <w:rPr>
                <w:sz w:val="24"/>
              </w:rPr>
              <w:t>/</w:t>
            </w:r>
            <w:proofErr w:type="spellStart"/>
            <w:r w:rsidRPr="009A7C0C">
              <w:rPr>
                <w:sz w:val="24"/>
              </w:rPr>
              <w:t>metrics</w:t>
            </w:r>
            <w:proofErr w:type="spellEnd"/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E4C68F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</w:rPr>
            </w:pPr>
            <w:r w:rsidRPr="009A7C0C">
              <w:rPr>
                <w:sz w:val="24"/>
              </w:rPr>
              <w:t xml:space="preserve">Метрики </w:t>
            </w:r>
            <w:proofErr w:type="spellStart"/>
            <w:r w:rsidRPr="009A7C0C">
              <w:rPr>
                <w:sz w:val="24"/>
              </w:rPr>
              <w:t>Prometheus</w:t>
            </w:r>
            <w:proofErr w:type="spellEnd"/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A23CB8" w14:textId="77777777" w:rsidR="00E13CA6" w:rsidRPr="009A7C0C" w:rsidRDefault="00E13CA6" w:rsidP="00F214C9">
            <w:pPr>
              <w:spacing w:line="240" w:lineRule="auto"/>
              <w:ind w:right="566" w:firstLine="0"/>
              <w:jc w:val="left"/>
              <w:rPr>
                <w:rFonts w:ascii="Calibri" w:hAnsi="Calibri" w:cs="Calibri"/>
                <w:color w:val="000000"/>
                <w:sz w:val="24"/>
                <w:lang w:val="en-US"/>
              </w:rPr>
            </w:pPr>
            <w:r>
              <w:rPr>
                <w:sz w:val="24"/>
              </w:rPr>
              <w:t>-</w:t>
            </w:r>
          </w:p>
        </w:tc>
      </w:tr>
    </w:tbl>
    <w:p w14:paraId="50A42D09" w14:textId="77777777" w:rsidR="00E13CA6" w:rsidRDefault="00E13CA6"/>
    <w:p w14:paraId="41C7F286" w14:textId="05A37EA4" w:rsidR="00C609F7" w:rsidRDefault="000E55B3" w:rsidP="0043464A">
      <w:pPr>
        <w:pStyle w:val="2"/>
      </w:pPr>
      <w:r>
        <w:t>Проектирование межсервисного взаимодействия</w:t>
      </w:r>
    </w:p>
    <w:p w14:paraId="2EAFC6FD" w14:textId="77777777" w:rsidR="00C609F7" w:rsidRDefault="000E55B3">
      <w:r>
        <w:t>Взаимодействие между микросервисами разделено на синхронное и асинхронное в соответствии с характером операции.</w:t>
      </w:r>
    </w:p>
    <w:p w14:paraId="28719641" w14:textId="77777777" w:rsidR="00C609F7" w:rsidRDefault="000E55B3">
      <w:r>
        <w:t>Синхронные вызовы по REST применяются, когда инициатору необходим немедленный результат:</w:t>
      </w:r>
    </w:p>
    <w:p w14:paraId="289DF3E3" w14:textId="77777777" w:rsidR="00C609F7" w:rsidRDefault="000E55B3">
      <w:pPr>
        <w:numPr>
          <w:ilvl w:val="0"/>
          <w:numId w:val="30"/>
        </w:numPr>
      </w:pPr>
      <w:r>
        <w:t>deal-service → auth-service при регистрации и входе;</w:t>
      </w:r>
    </w:p>
    <w:p w14:paraId="4EA20EC0" w14:textId="77777777" w:rsidR="00C609F7" w:rsidRDefault="000E55B3">
      <w:pPr>
        <w:numPr>
          <w:ilvl w:val="0"/>
          <w:numId w:val="30"/>
        </w:numPr>
      </w:pPr>
      <w:r>
        <w:t>deal-service → payment-service при выставлении счёта (POST /internal/invoices);</w:t>
      </w:r>
    </w:p>
    <w:p w14:paraId="3A1CB9F0" w14:textId="77777777" w:rsidR="00C609F7" w:rsidRDefault="000E55B3">
      <w:pPr>
        <w:numPr>
          <w:ilvl w:val="0"/>
          <w:numId w:val="30"/>
        </w:numPr>
      </w:pPr>
      <w:r>
        <w:t>клиент → deal-service при всех пол</w:t>
      </w:r>
      <w:r>
        <w:t>ьзовательских сценариях каталога, бронирований и оплаты.</w:t>
      </w:r>
    </w:p>
    <w:p w14:paraId="7B15EC06" w14:textId="77777777" w:rsidR="00C609F7" w:rsidRDefault="000E55B3">
      <w:r>
        <w:t>Асинхронный обмен событиями через NATS используется для слабосвязанного оповещения:</w:t>
      </w:r>
    </w:p>
    <w:p w14:paraId="130C9918" w14:textId="77777777" w:rsidR="00C609F7" w:rsidRDefault="000E55B3">
      <w:pPr>
        <w:numPr>
          <w:ilvl w:val="0"/>
          <w:numId w:val="31"/>
        </w:numPr>
      </w:pPr>
      <w:r>
        <w:t>deal-service публикует booking.confirmed и booking.cancelled при изменении статуса бронирования;</w:t>
      </w:r>
    </w:p>
    <w:p w14:paraId="6559EB62" w14:textId="77777777" w:rsidR="00C609F7" w:rsidRDefault="000E55B3">
      <w:pPr>
        <w:numPr>
          <w:ilvl w:val="0"/>
          <w:numId w:val="31"/>
        </w:numPr>
      </w:pPr>
      <w:r>
        <w:t>payment-service пу</w:t>
      </w:r>
      <w:r>
        <w:t>бликует payment.completed после успешной транзакции оплаты;</w:t>
      </w:r>
    </w:p>
    <w:p w14:paraId="45A7FB3F" w14:textId="77777777" w:rsidR="00C609F7" w:rsidRDefault="000E55B3">
      <w:pPr>
        <w:numPr>
          <w:ilvl w:val="0"/>
          <w:numId w:val="31"/>
        </w:numPr>
      </w:pPr>
      <w:r>
        <w:t>deal-service обрабатывает payment.completed и обновляет payment_status у бронирования (или договора при служебном сценарии).</w:t>
      </w:r>
    </w:p>
    <w:p w14:paraId="585E8843" w14:textId="77777777" w:rsidR="00C609F7" w:rsidRDefault="000E55B3">
      <w:r>
        <w:t xml:space="preserve">Формат сообщения унифицирован: конверт содержит идентификатор события, </w:t>
      </w:r>
      <w:r>
        <w:t>тип, метку времени, источник, trace_id и полезную нагрузку. Такой подход упрощает расширение числа подписчиков без изменения контракта публикации.</w:t>
      </w:r>
    </w:p>
    <w:p w14:paraId="3D9E4D27" w14:textId="77777777" w:rsidR="00C609F7" w:rsidRDefault="000E55B3">
      <w:r>
        <w:t>На рисунке 11 показана диаграмма последовательности основного клиентского сценария «бронирование — счёт — опл</w:t>
      </w:r>
      <w:r>
        <w:t>ата».</w:t>
      </w:r>
    </w:p>
    <w:p w14:paraId="7D02B0B3" w14:textId="77777777" w:rsidR="00C609F7" w:rsidRDefault="000E55B3">
      <w:r>
        <w:t>[ЗАГЛУШКА РИСУНКА]</w:t>
      </w:r>
    </w:p>
    <w:p w14:paraId="6B41B391" w14:textId="77777777" w:rsidR="00C609F7" w:rsidRDefault="000E55B3">
      <w:r>
        <w:lastRenderedPageBreak/>
        <w:t>Рисунок 11 – Диаграмма последовательности сценария бронирования и оплаты</w:t>
      </w:r>
    </w:p>
    <w:p w14:paraId="5292BB49" w14:textId="77777777" w:rsidR="00C609F7" w:rsidRDefault="000E55B3">
      <w:r>
        <w:t>На рисунке 12 приведён вариант служебного сценария администратора при сопровождении оплаты бронирования.</w:t>
      </w:r>
    </w:p>
    <w:p w14:paraId="6227B1DD" w14:textId="77777777" w:rsidR="00C609F7" w:rsidRDefault="000E55B3">
      <w:r>
        <w:t>[ЗАГЛУШКА РИСУНКА]</w:t>
      </w:r>
    </w:p>
    <w:p w14:paraId="27DF5D07" w14:textId="77777777" w:rsidR="00C609F7" w:rsidRDefault="000E55B3">
      <w:r>
        <w:t>Рисунок 12 – Диаграмма последовательности сценария администрирования бронирования и оплаты</w:t>
      </w:r>
    </w:p>
    <w:p w14:paraId="3F00A50B" w14:textId="6BEA4E16" w:rsidR="00C609F7" w:rsidRDefault="000E55B3" w:rsidP="0043464A">
      <w:pPr>
        <w:pStyle w:val="2"/>
      </w:pPr>
      <w:r>
        <w:t>Документирование программных интерфей</w:t>
      </w:r>
      <w:r>
        <w:t>сов</w:t>
      </w:r>
    </w:p>
    <w:p w14:paraId="16C86620" w14:textId="77777777" w:rsidR="00C609F7" w:rsidRDefault="000E55B3">
      <w:r>
        <w:t xml:space="preserve">Для микросервиса deal-service сформирована спецификация OpenAPI (Swagger). Документация доступна по маршруту /swagger/* и включает описание публичных, клиентских и административных endpoints, кодов ответов и схем тел запросов. Наличие формализованного </w:t>
      </w:r>
      <w:r>
        <w:t>контракта облегчает согласование фронтенда и бэкенда, а также демонстрацию системы на защите выпускной квалификационной работы.</w:t>
      </w:r>
    </w:p>
    <w:p w14:paraId="210285E9" w14:textId="444DE47B" w:rsidR="00C609F7" w:rsidRDefault="000E55B3" w:rsidP="0043464A">
      <w:pPr>
        <w:pStyle w:val="1"/>
      </w:pPr>
      <w:r>
        <w:t>Реализация программных средств персонализированного подбора и бронирования санаторно-курортных услуг</w:t>
      </w:r>
    </w:p>
    <w:p w14:paraId="78D7FC87" w14:textId="64230B26" w:rsidR="00C609F7" w:rsidRDefault="000E55B3" w:rsidP="0043464A">
      <w:pPr>
        <w:pStyle w:val="2"/>
      </w:pPr>
      <w:r>
        <w:t xml:space="preserve"> Реализация базы данны</w:t>
      </w:r>
      <w:r>
        <w:t>х</w:t>
      </w:r>
    </w:p>
    <w:p w14:paraId="10FFD2CA" w14:textId="77777777" w:rsidR="00C609F7" w:rsidRDefault="000E55B3">
      <w:r>
        <w:t>Физическая база данных развёрнута в PostgreSQL. Структура создаётся скриптами инициализации из каталога sql/postgres: выделение схем, создание таблиц, индексов и ограничений, загрузка демонстрационных данных каталога и учётной записи администратора.</w:t>
      </w:r>
    </w:p>
    <w:p w14:paraId="414639B8" w14:textId="77777777" w:rsidR="00C609F7" w:rsidRDefault="000E55B3">
      <w:r>
        <w:t>Мигр</w:t>
      </w:r>
      <w:r>
        <w:t xml:space="preserve">ационный подход реализован в виде нумерованных SQL-файлов (00_init_schemas.sql, 01_booking_catalog.sql, 04_booking_payments.sql и последующие корректирующие скрипты), что позволяет воспроизводимо поднимать окружение в Docker Compose и фиксировать эволюцию </w:t>
      </w:r>
      <w:r>
        <w:t>модели (например, добавление платёжных полей в deal.bookings, поддержка booking_id в payment.invoices, расширение справочника medical_profiles).</w:t>
      </w:r>
    </w:p>
    <w:p w14:paraId="3E21135F" w14:textId="77777777" w:rsidR="00C609F7" w:rsidRDefault="000E55B3">
      <w:r>
        <w:lastRenderedPageBreak/>
        <w:t>При старте контейнера PostgreSQL в среде разработки автоматически выполняется монтирование каталога sql/postgre</w:t>
      </w:r>
      <w:r>
        <w:t>s в docker-entrypoint-initdb.d, благодаря чему схемы auth, deal и payment создаются без ручного вмешательства.</w:t>
      </w:r>
    </w:p>
    <w:p w14:paraId="15F100F3" w14:textId="77777777" w:rsidR="00C609F7" w:rsidRDefault="000E55B3">
      <w:r>
        <w:t>Фрагмент реализованной физической структуры (таблицы deal.bookings и payment.invoices) иллюстрируется рисунком 13; детальные таблицы атрибутов дл</w:t>
      </w:r>
      <w:r>
        <w:t>я всех сущностей целесообразно поместить в приложение к пояснительной записке.</w:t>
      </w:r>
    </w:p>
    <w:p w14:paraId="59BE3129" w14:textId="77777777" w:rsidR="00C609F7" w:rsidRDefault="000E55B3">
      <w:r>
        <w:t>[ЗАГЛУШКА РИСУНКА]</w:t>
      </w:r>
    </w:p>
    <w:p w14:paraId="7070C549" w14:textId="77777777" w:rsidR="00C609F7" w:rsidRDefault="000E55B3">
      <w:r>
        <w:t>Рисунок 13 – Реализованная физическая структура данных (фрагмент)</w:t>
      </w:r>
    </w:p>
    <w:p w14:paraId="314D8818" w14:textId="78B39175" w:rsidR="00C609F7" w:rsidRDefault="000E55B3">
      <w:r>
        <w:t>Таблица 7 – Атрибуты отношения deal.bookings (фрагмент)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01"/>
        <w:gridCol w:w="1958"/>
        <w:gridCol w:w="2184"/>
        <w:gridCol w:w="1282"/>
        <w:gridCol w:w="2103"/>
      </w:tblGrid>
      <w:tr w:rsidR="0043464A" w14:paraId="1AC99844" w14:textId="77777777" w:rsidTr="0043464A">
        <w:tc>
          <w:tcPr>
            <w:tcW w:w="1925" w:type="dxa"/>
          </w:tcPr>
          <w:p w14:paraId="790328EF" w14:textId="3C6507E4" w:rsidR="0043464A" w:rsidRDefault="0043464A" w:rsidP="0043464A">
            <w:pPr>
              <w:ind w:firstLine="0"/>
            </w:pPr>
            <w:r>
              <w:t>Содержание поля</w:t>
            </w:r>
          </w:p>
        </w:tc>
        <w:tc>
          <w:tcPr>
            <w:tcW w:w="1925" w:type="dxa"/>
          </w:tcPr>
          <w:p w14:paraId="09465416" w14:textId="0AEC9A63" w:rsidR="0043464A" w:rsidRDefault="0043464A" w:rsidP="0043464A">
            <w:pPr>
              <w:ind w:firstLine="0"/>
            </w:pPr>
            <w:r>
              <w:t>Имя в БД</w:t>
            </w:r>
          </w:p>
        </w:tc>
        <w:tc>
          <w:tcPr>
            <w:tcW w:w="1926" w:type="dxa"/>
          </w:tcPr>
          <w:p w14:paraId="6A147BD3" w14:textId="31EB724D" w:rsidR="0043464A" w:rsidRDefault="0043464A" w:rsidP="0043464A">
            <w:pPr>
              <w:ind w:firstLine="0"/>
            </w:pPr>
            <w:r>
              <w:t>Тип</w:t>
            </w:r>
          </w:p>
        </w:tc>
        <w:tc>
          <w:tcPr>
            <w:tcW w:w="1926" w:type="dxa"/>
          </w:tcPr>
          <w:p w14:paraId="2EDF3175" w14:textId="308CBF80" w:rsidR="0043464A" w:rsidRDefault="0043464A" w:rsidP="0043464A">
            <w:pPr>
              <w:ind w:firstLine="0"/>
            </w:pPr>
            <w:r>
              <w:t>Ключ</w:t>
            </w:r>
          </w:p>
        </w:tc>
        <w:tc>
          <w:tcPr>
            <w:tcW w:w="1926" w:type="dxa"/>
          </w:tcPr>
          <w:p w14:paraId="43792D3F" w14:textId="229B6EF0" w:rsidR="0043464A" w:rsidRDefault="0043464A" w:rsidP="0043464A">
            <w:pPr>
              <w:ind w:firstLine="0"/>
            </w:pPr>
            <w:r>
              <w:t>Обязательность</w:t>
            </w:r>
          </w:p>
        </w:tc>
      </w:tr>
      <w:tr w:rsidR="0043464A" w14:paraId="56C64DDA" w14:textId="77777777" w:rsidTr="0043464A">
        <w:tc>
          <w:tcPr>
            <w:tcW w:w="1925" w:type="dxa"/>
          </w:tcPr>
          <w:p w14:paraId="42E31C07" w14:textId="3FFBB412" w:rsidR="0043464A" w:rsidRDefault="0043464A" w:rsidP="0043464A">
            <w:pPr>
              <w:ind w:firstLine="0"/>
            </w:pPr>
            <w:r>
              <w:t>Идентификатор бронирования</w:t>
            </w:r>
          </w:p>
        </w:tc>
        <w:tc>
          <w:tcPr>
            <w:tcW w:w="1925" w:type="dxa"/>
          </w:tcPr>
          <w:p w14:paraId="1DB722A5" w14:textId="3637E9EF" w:rsidR="0043464A" w:rsidRDefault="0043464A" w:rsidP="0043464A">
            <w:pPr>
              <w:ind w:firstLine="0"/>
            </w:pPr>
            <w:proofErr w:type="spellStart"/>
            <w:r>
              <w:t>id</w:t>
            </w:r>
            <w:proofErr w:type="spellEnd"/>
          </w:p>
        </w:tc>
        <w:tc>
          <w:tcPr>
            <w:tcW w:w="1926" w:type="dxa"/>
          </w:tcPr>
          <w:p w14:paraId="15B8CF36" w14:textId="1A165609" w:rsidR="0043464A" w:rsidRDefault="0043464A" w:rsidP="0043464A">
            <w:pPr>
              <w:ind w:firstLine="0"/>
            </w:pPr>
            <w:r>
              <w:t>UUID</w:t>
            </w:r>
          </w:p>
        </w:tc>
        <w:tc>
          <w:tcPr>
            <w:tcW w:w="1926" w:type="dxa"/>
          </w:tcPr>
          <w:p w14:paraId="6DF21817" w14:textId="65EF536F" w:rsidR="0043464A" w:rsidRDefault="0043464A" w:rsidP="0043464A">
            <w:pPr>
              <w:ind w:firstLine="0"/>
            </w:pPr>
            <w:r>
              <w:t>PK</w:t>
            </w:r>
          </w:p>
        </w:tc>
        <w:tc>
          <w:tcPr>
            <w:tcW w:w="1926" w:type="dxa"/>
          </w:tcPr>
          <w:p w14:paraId="7B932383" w14:textId="2960C40F" w:rsidR="0043464A" w:rsidRDefault="0043464A" w:rsidP="0043464A">
            <w:pPr>
              <w:ind w:firstLine="0"/>
            </w:pPr>
            <w:r>
              <w:t>Да</w:t>
            </w:r>
          </w:p>
        </w:tc>
      </w:tr>
      <w:tr w:rsidR="0043464A" w14:paraId="495E506D" w14:textId="77777777" w:rsidTr="0043464A">
        <w:tc>
          <w:tcPr>
            <w:tcW w:w="1925" w:type="dxa"/>
          </w:tcPr>
          <w:p w14:paraId="10A58861" w14:textId="004E3B29" w:rsidR="0043464A" w:rsidRDefault="0043464A" w:rsidP="0043464A">
            <w:pPr>
              <w:ind w:firstLine="0"/>
            </w:pPr>
            <w:r>
              <w:t>Идентификатор клиента</w:t>
            </w:r>
          </w:p>
        </w:tc>
        <w:tc>
          <w:tcPr>
            <w:tcW w:w="1925" w:type="dxa"/>
          </w:tcPr>
          <w:p w14:paraId="396D9F18" w14:textId="544040DA" w:rsidR="0043464A" w:rsidRDefault="0043464A" w:rsidP="0043464A">
            <w:pPr>
              <w:ind w:firstLine="0"/>
            </w:pPr>
            <w:proofErr w:type="spellStart"/>
            <w:r>
              <w:t>client_id</w:t>
            </w:r>
            <w:proofErr w:type="spellEnd"/>
          </w:p>
        </w:tc>
        <w:tc>
          <w:tcPr>
            <w:tcW w:w="1926" w:type="dxa"/>
          </w:tcPr>
          <w:p w14:paraId="3D7D3BDA" w14:textId="4004C470" w:rsidR="0043464A" w:rsidRDefault="0043464A" w:rsidP="0043464A">
            <w:pPr>
              <w:ind w:firstLine="0"/>
            </w:pPr>
            <w:r>
              <w:t>UUID</w:t>
            </w:r>
          </w:p>
        </w:tc>
        <w:tc>
          <w:tcPr>
            <w:tcW w:w="1926" w:type="dxa"/>
          </w:tcPr>
          <w:p w14:paraId="086DF5C3" w14:textId="11F0CB5E" w:rsidR="0043464A" w:rsidRDefault="0043464A" w:rsidP="0043464A">
            <w:pPr>
              <w:ind w:firstLine="0"/>
            </w:pPr>
            <w:r>
              <w:t>—</w:t>
            </w:r>
          </w:p>
        </w:tc>
        <w:tc>
          <w:tcPr>
            <w:tcW w:w="1926" w:type="dxa"/>
          </w:tcPr>
          <w:p w14:paraId="7D79EBF7" w14:textId="5DB67DFC" w:rsidR="0043464A" w:rsidRDefault="0043464A" w:rsidP="0043464A">
            <w:pPr>
              <w:ind w:firstLine="0"/>
            </w:pPr>
            <w:r>
              <w:t>Да</w:t>
            </w:r>
          </w:p>
        </w:tc>
      </w:tr>
      <w:tr w:rsidR="0043464A" w14:paraId="1F927B70" w14:textId="77777777" w:rsidTr="0043464A">
        <w:tc>
          <w:tcPr>
            <w:tcW w:w="1925" w:type="dxa"/>
          </w:tcPr>
          <w:p w14:paraId="42403C71" w14:textId="3D0C0629" w:rsidR="0043464A" w:rsidRDefault="0043464A" w:rsidP="0043464A">
            <w:pPr>
              <w:ind w:firstLine="0"/>
            </w:pPr>
            <w:r>
              <w:t>Идентификатор санатория</w:t>
            </w:r>
          </w:p>
        </w:tc>
        <w:tc>
          <w:tcPr>
            <w:tcW w:w="1925" w:type="dxa"/>
          </w:tcPr>
          <w:p w14:paraId="355B8289" w14:textId="11553607" w:rsidR="0043464A" w:rsidRDefault="0043464A" w:rsidP="0043464A">
            <w:pPr>
              <w:ind w:firstLine="0"/>
            </w:pPr>
            <w:proofErr w:type="spellStart"/>
            <w:r>
              <w:t>sanatorium_id</w:t>
            </w:r>
            <w:proofErr w:type="spellEnd"/>
          </w:p>
        </w:tc>
        <w:tc>
          <w:tcPr>
            <w:tcW w:w="1926" w:type="dxa"/>
          </w:tcPr>
          <w:p w14:paraId="12AB8030" w14:textId="0D0669F0" w:rsidR="0043464A" w:rsidRDefault="0043464A" w:rsidP="0043464A">
            <w:pPr>
              <w:ind w:firstLine="0"/>
            </w:pPr>
            <w:r>
              <w:t>UUID</w:t>
            </w:r>
          </w:p>
        </w:tc>
        <w:tc>
          <w:tcPr>
            <w:tcW w:w="1926" w:type="dxa"/>
          </w:tcPr>
          <w:p w14:paraId="586170AD" w14:textId="4A1AC2ED" w:rsidR="0043464A" w:rsidRDefault="0043464A" w:rsidP="0043464A">
            <w:pPr>
              <w:ind w:firstLine="0"/>
            </w:pPr>
            <w:r>
              <w:t>FK</w:t>
            </w:r>
          </w:p>
        </w:tc>
        <w:tc>
          <w:tcPr>
            <w:tcW w:w="1926" w:type="dxa"/>
          </w:tcPr>
          <w:p w14:paraId="2D2C8261" w14:textId="7FB4D469" w:rsidR="0043464A" w:rsidRDefault="0043464A" w:rsidP="0043464A">
            <w:pPr>
              <w:ind w:firstLine="0"/>
            </w:pPr>
            <w:r>
              <w:t>Да</w:t>
            </w:r>
          </w:p>
        </w:tc>
      </w:tr>
      <w:tr w:rsidR="0043464A" w14:paraId="0CC399DA" w14:textId="77777777" w:rsidTr="0043464A">
        <w:tc>
          <w:tcPr>
            <w:tcW w:w="1925" w:type="dxa"/>
          </w:tcPr>
          <w:p w14:paraId="51963401" w14:textId="5745C9F0" w:rsidR="0043464A" w:rsidRDefault="0043464A" w:rsidP="0043464A">
            <w:pPr>
              <w:ind w:firstLine="0"/>
            </w:pPr>
            <w:r>
              <w:t>Дата заезда</w:t>
            </w:r>
          </w:p>
        </w:tc>
        <w:tc>
          <w:tcPr>
            <w:tcW w:w="1925" w:type="dxa"/>
          </w:tcPr>
          <w:p w14:paraId="0A55ECAC" w14:textId="2B60D787" w:rsidR="0043464A" w:rsidRDefault="0043464A" w:rsidP="0043464A">
            <w:pPr>
              <w:ind w:firstLine="0"/>
            </w:pPr>
            <w:proofErr w:type="spellStart"/>
            <w:r>
              <w:t>check_in</w:t>
            </w:r>
            <w:proofErr w:type="spellEnd"/>
          </w:p>
        </w:tc>
        <w:tc>
          <w:tcPr>
            <w:tcW w:w="1926" w:type="dxa"/>
          </w:tcPr>
          <w:p w14:paraId="1D6541F3" w14:textId="3D3919A1" w:rsidR="0043464A" w:rsidRDefault="0043464A" w:rsidP="0043464A">
            <w:pPr>
              <w:ind w:firstLine="0"/>
            </w:pPr>
            <w:r>
              <w:t>DATE</w:t>
            </w:r>
          </w:p>
        </w:tc>
        <w:tc>
          <w:tcPr>
            <w:tcW w:w="1926" w:type="dxa"/>
          </w:tcPr>
          <w:p w14:paraId="509FDB59" w14:textId="5299092F" w:rsidR="0043464A" w:rsidRDefault="0043464A" w:rsidP="0043464A">
            <w:pPr>
              <w:ind w:firstLine="0"/>
            </w:pPr>
            <w:r>
              <w:t>—</w:t>
            </w:r>
          </w:p>
        </w:tc>
        <w:tc>
          <w:tcPr>
            <w:tcW w:w="1926" w:type="dxa"/>
          </w:tcPr>
          <w:p w14:paraId="1FAEB788" w14:textId="540225CB" w:rsidR="0043464A" w:rsidRDefault="0043464A" w:rsidP="0043464A">
            <w:pPr>
              <w:ind w:firstLine="0"/>
            </w:pPr>
            <w:r>
              <w:t>Да</w:t>
            </w:r>
          </w:p>
        </w:tc>
      </w:tr>
      <w:tr w:rsidR="0043464A" w14:paraId="1A0589DC" w14:textId="77777777" w:rsidTr="0043464A">
        <w:tc>
          <w:tcPr>
            <w:tcW w:w="1925" w:type="dxa"/>
          </w:tcPr>
          <w:p w14:paraId="46F1F193" w14:textId="7170AECA" w:rsidR="0043464A" w:rsidRDefault="0043464A" w:rsidP="0043464A">
            <w:pPr>
              <w:ind w:firstLine="0"/>
            </w:pPr>
            <w:r>
              <w:t>Дата выезда</w:t>
            </w:r>
          </w:p>
        </w:tc>
        <w:tc>
          <w:tcPr>
            <w:tcW w:w="1925" w:type="dxa"/>
          </w:tcPr>
          <w:p w14:paraId="4ACD62C7" w14:textId="0AEE779E" w:rsidR="0043464A" w:rsidRDefault="0043464A" w:rsidP="0043464A">
            <w:pPr>
              <w:ind w:firstLine="0"/>
            </w:pPr>
            <w:proofErr w:type="spellStart"/>
            <w:r>
              <w:t>check_out</w:t>
            </w:r>
            <w:proofErr w:type="spellEnd"/>
          </w:p>
        </w:tc>
        <w:tc>
          <w:tcPr>
            <w:tcW w:w="1926" w:type="dxa"/>
          </w:tcPr>
          <w:p w14:paraId="445345FB" w14:textId="796FA22A" w:rsidR="0043464A" w:rsidRDefault="0043464A" w:rsidP="0043464A">
            <w:pPr>
              <w:ind w:firstLine="0"/>
            </w:pPr>
            <w:r>
              <w:t>DATE</w:t>
            </w:r>
          </w:p>
        </w:tc>
        <w:tc>
          <w:tcPr>
            <w:tcW w:w="1926" w:type="dxa"/>
          </w:tcPr>
          <w:p w14:paraId="49B09848" w14:textId="4AAD272F" w:rsidR="0043464A" w:rsidRDefault="0043464A" w:rsidP="0043464A">
            <w:pPr>
              <w:ind w:firstLine="0"/>
            </w:pPr>
            <w:r>
              <w:t>—</w:t>
            </w:r>
          </w:p>
        </w:tc>
        <w:tc>
          <w:tcPr>
            <w:tcW w:w="1926" w:type="dxa"/>
          </w:tcPr>
          <w:p w14:paraId="16CEE3CA" w14:textId="6FC50EB6" w:rsidR="0043464A" w:rsidRDefault="0043464A" w:rsidP="0043464A">
            <w:pPr>
              <w:ind w:firstLine="0"/>
            </w:pPr>
            <w:r>
              <w:t>Да</w:t>
            </w:r>
          </w:p>
        </w:tc>
      </w:tr>
      <w:tr w:rsidR="0043464A" w14:paraId="671CA29F" w14:textId="77777777" w:rsidTr="0043464A">
        <w:tc>
          <w:tcPr>
            <w:tcW w:w="1925" w:type="dxa"/>
          </w:tcPr>
          <w:p w14:paraId="61868FB7" w14:textId="75D257BF" w:rsidR="0043464A" w:rsidRDefault="0043464A" w:rsidP="0043464A">
            <w:pPr>
              <w:ind w:firstLine="0"/>
            </w:pPr>
            <w:r>
              <w:t>Число гостей</w:t>
            </w:r>
          </w:p>
        </w:tc>
        <w:tc>
          <w:tcPr>
            <w:tcW w:w="1925" w:type="dxa"/>
          </w:tcPr>
          <w:p w14:paraId="024454AC" w14:textId="217D2F80" w:rsidR="0043464A" w:rsidRDefault="0043464A" w:rsidP="0043464A">
            <w:pPr>
              <w:ind w:firstLine="0"/>
            </w:pPr>
            <w:proofErr w:type="spellStart"/>
            <w:r>
              <w:t>guests</w:t>
            </w:r>
            <w:proofErr w:type="spellEnd"/>
          </w:p>
        </w:tc>
        <w:tc>
          <w:tcPr>
            <w:tcW w:w="1926" w:type="dxa"/>
          </w:tcPr>
          <w:p w14:paraId="12710143" w14:textId="5A9417BE" w:rsidR="0043464A" w:rsidRDefault="0043464A" w:rsidP="0043464A">
            <w:pPr>
              <w:ind w:firstLine="0"/>
            </w:pPr>
            <w:r>
              <w:t>INT</w:t>
            </w:r>
          </w:p>
        </w:tc>
        <w:tc>
          <w:tcPr>
            <w:tcW w:w="1926" w:type="dxa"/>
          </w:tcPr>
          <w:p w14:paraId="144A125B" w14:textId="7E5FB07B" w:rsidR="0043464A" w:rsidRDefault="0043464A" w:rsidP="0043464A">
            <w:pPr>
              <w:ind w:firstLine="0"/>
            </w:pPr>
            <w:r>
              <w:t>—</w:t>
            </w:r>
          </w:p>
        </w:tc>
        <w:tc>
          <w:tcPr>
            <w:tcW w:w="1926" w:type="dxa"/>
          </w:tcPr>
          <w:p w14:paraId="78AEDB36" w14:textId="3802646E" w:rsidR="0043464A" w:rsidRDefault="0043464A" w:rsidP="0043464A">
            <w:pPr>
              <w:ind w:firstLine="0"/>
            </w:pPr>
            <w:r>
              <w:t>Да</w:t>
            </w:r>
          </w:p>
        </w:tc>
      </w:tr>
      <w:tr w:rsidR="0043464A" w14:paraId="64202D02" w14:textId="77777777" w:rsidTr="0043464A">
        <w:tc>
          <w:tcPr>
            <w:tcW w:w="1925" w:type="dxa"/>
          </w:tcPr>
          <w:p w14:paraId="50979F47" w14:textId="4ED3B2A4" w:rsidR="0043464A" w:rsidRDefault="0043464A" w:rsidP="0043464A">
            <w:pPr>
              <w:ind w:firstLine="0"/>
            </w:pPr>
            <w:r>
              <w:t>Статус бронирования</w:t>
            </w:r>
          </w:p>
        </w:tc>
        <w:tc>
          <w:tcPr>
            <w:tcW w:w="1925" w:type="dxa"/>
          </w:tcPr>
          <w:p w14:paraId="63C647C0" w14:textId="2A791FE3" w:rsidR="0043464A" w:rsidRDefault="0043464A" w:rsidP="0043464A">
            <w:pPr>
              <w:ind w:firstLine="0"/>
            </w:pPr>
            <w:proofErr w:type="spellStart"/>
            <w:r>
              <w:t>status</w:t>
            </w:r>
            <w:proofErr w:type="spellEnd"/>
          </w:p>
        </w:tc>
        <w:tc>
          <w:tcPr>
            <w:tcW w:w="1926" w:type="dxa"/>
          </w:tcPr>
          <w:p w14:paraId="48BB6C3D" w14:textId="03C906EF" w:rsidR="0043464A" w:rsidRDefault="0043464A" w:rsidP="0043464A">
            <w:pPr>
              <w:ind w:firstLine="0"/>
            </w:pPr>
            <w:r>
              <w:t>TEXT</w:t>
            </w:r>
          </w:p>
        </w:tc>
        <w:tc>
          <w:tcPr>
            <w:tcW w:w="1926" w:type="dxa"/>
          </w:tcPr>
          <w:p w14:paraId="593431AE" w14:textId="521BAC88" w:rsidR="0043464A" w:rsidRDefault="0043464A" w:rsidP="0043464A">
            <w:pPr>
              <w:ind w:firstLine="0"/>
            </w:pPr>
            <w:r>
              <w:t>—</w:t>
            </w:r>
          </w:p>
        </w:tc>
        <w:tc>
          <w:tcPr>
            <w:tcW w:w="1926" w:type="dxa"/>
          </w:tcPr>
          <w:p w14:paraId="4262D207" w14:textId="0AB6AF9B" w:rsidR="0043464A" w:rsidRDefault="0043464A" w:rsidP="0043464A">
            <w:pPr>
              <w:ind w:firstLine="0"/>
            </w:pPr>
            <w:r>
              <w:t>Да</w:t>
            </w:r>
          </w:p>
        </w:tc>
      </w:tr>
      <w:tr w:rsidR="0043464A" w14:paraId="328B9ADE" w14:textId="77777777" w:rsidTr="0043464A">
        <w:tc>
          <w:tcPr>
            <w:tcW w:w="1925" w:type="dxa"/>
          </w:tcPr>
          <w:p w14:paraId="416B9718" w14:textId="1D7B8AC1" w:rsidR="0043464A" w:rsidRDefault="0043464A" w:rsidP="0043464A">
            <w:pPr>
              <w:ind w:firstLine="0"/>
            </w:pPr>
            <w:r>
              <w:t>Сумма к оплате</w:t>
            </w:r>
          </w:p>
        </w:tc>
        <w:tc>
          <w:tcPr>
            <w:tcW w:w="1925" w:type="dxa"/>
          </w:tcPr>
          <w:p w14:paraId="579046BD" w14:textId="2786BF7E" w:rsidR="0043464A" w:rsidRDefault="0043464A" w:rsidP="0043464A">
            <w:pPr>
              <w:ind w:firstLine="0"/>
            </w:pPr>
            <w:proofErr w:type="spellStart"/>
            <w:r>
              <w:t>amount</w:t>
            </w:r>
            <w:proofErr w:type="spellEnd"/>
          </w:p>
        </w:tc>
        <w:tc>
          <w:tcPr>
            <w:tcW w:w="1926" w:type="dxa"/>
          </w:tcPr>
          <w:p w14:paraId="54F6A464" w14:textId="776D1325" w:rsidR="0043464A" w:rsidRDefault="0043464A" w:rsidP="0043464A">
            <w:pPr>
              <w:ind w:firstLine="0"/>
            </w:pPr>
            <w:r>
              <w:t>NUMERIC(12,2)</w:t>
            </w:r>
          </w:p>
        </w:tc>
        <w:tc>
          <w:tcPr>
            <w:tcW w:w="1926" w:type="dxa"/>
          </w:tcPr>
          <w:p w14:paraId="150D611B" w14:textId="2E84727F" w:rsidR="0043464A" w:rsidRDefault="0043464A" w:rsidP="0043464A">
            <w:pPr>
              <w:ind w:firstLine="0"/>
            </w:pPr>
            <w:r>
              <w:t>—</w:t>
            </w:r>
          </w:p>
        </w:tc>
        <w:tc>
          <w:tcPr>
            <w:tcW w:w="1926" w:type="dxa"/>
          </w:tcPr>
          <w:p w14:paraId="3D52F4F1" w14:textId="2A2935F3" w:rsidR="0043464A" w:rsidRDefault="0043464A" w:rsidP="0043464A">
            <w:pPr>
              <w:ind w:firstLine="0"/>
            </w:pPr>
            <w:r>
              <w:t>Нет</w:t>
            </w:r>
          </w:p>
        </w:tc>
      </w:tr>
      <w:tr w:rsidR="0043464A" w14:paraId="055F9DD3" w14:textId="77777777" w:rsidTr="0043464A">
        <w:tc>
          <w:tcPr>
            <w:tcW w:w="1925" w:type="dxa"/>
          </w:tcPr>
          <w:p w14:paraId="30C0FDE8" w14:textId="0A076D84" w:rsidR="0043464A" w:rsidRDefault="0043464A" w:rsidP="0043464A">
            <w:pPr>
              <w:ind w:firstLine="0"/>
            </w:pPr>
            <w:r>
              <w:t>Статус оплаты</w:t>
            </w:r>
          </w:p>
        </w:tc>
        <w:tc>
          <w:tcPr>
            <w:tcW w:w="1925" w:type="dxa"/>
          </w:tcPr>
          <w:p w14:paraId="76D97D27" w14:textId="5A012A4F" w:rsidR="0043464A" w:rsidRDefault="0043464A" w:rsidP="0043464A">
            <w:pPr>
              <w:ind w:firstLine="0"/>
            </w:pPr>
            <w:proofErr w:type="spellStart"/>
            <w:r>
              <w:t>payment_status</w:t>
            </w:r>
            <w:proofErr w:type="spellEnd"/>
          </w:p>
        </w:tc>
        <w:tc>
          <w:tcPr>
            <w:tcW w:w="1926" w:type="dxa"/>
          </w:tcPr>
          <w:p w14:paraId="10A33323" w14:textId="79C0EBDE" w:rsidR="0043464A" w:rsidRDefault="0043464A" w:rsidP="0043464A">
            <w:pPr>
              <w:ind w:firstLine="0"/>
            </w:pPr>
            <w:r>
              <w:t>TEXT</w:t>
            </w:r>
          </w:p>
        </w:tc>
        <w:tc>
          <w:tcPr>
            <w:tcW w:w="1926" w:type="dxa"/>
          </w:tcPr>
          <w:p w14:paraId="5FED83D4" w14:textId="79259550" w:rsidR="0043464A" w:rsidRDefault="0043464A" w:rsidP="0043464A">
            <w:pPr>
              <w:ind w:firstLine="0"/>
            </w:pPr>
            <w:r>
              <w:t>—</w:t>
            </w:r>
          </w:p>
        </w:tc>
        <w:tc>
          <w:tcPr>
            <w:tcW w:w="1926" w:type="dxa"/>
          </w:tcPr>
          <w:p w14:paraId="35E74C1C" w14:textId="31DE0D08" w:rsidR="0043464A" w:rsidRDefault="0043464A" w:rsidP="0043464A">
            <w:pPr>
              <w:ind w:firstLine="0"/>
            </w:pPr>
            <w:r>
              <w:t>Да</w:t>
            </w:r>
          </w:p>
        </w:tc>
      </w:tr>
      <w:tr w:rsidR="0043464A" w14:paraId="36EF07A5" w14:textId="77777777" w:rsidTr="0043464A">
        <w:tc>
          <w:tcPr>
            <w:tcW w:w="1925" w:type="dxa"/>
          </w:tcPr>
          <w:p w14:paraId="40365E5A" w14:textId="2EA6C632" w:rsidR="0043464A" w:rsidRDefault="0043464A" w:rsidP="0043464A">
            <w:pPr>
              <w:ind w:firstLine="0"/>
            </w:pPr>
            <w:r>
              <w:t>Ссылка на счёт</w:t>
            </w:r>
          </w:p>
        </w:tc>
        <w:tc>
          <w:tcPr>
            <w:tcW w:w="1925" w:type="dxa"/>
          </w:tcPr>
          <w:p w14:paraId="00CE6D1A" w14:textId="4F0E4148" w:rsidR="0043464A" w:rsidRDefault="0043464A" w:rsidP="0043464A">
            <w:pPr>
              <w:ind w:firstLine="0"/>
            </w:pPr>
            <w:proofErr w:type="spellStart"/>
            <w:r>
              <w:t>invoice_id</w:t>
            </w:r>
            <w:proofErr w:type="spellEnd"/>
          </w:p>
        </w:tc>
        <w:tc>
          <w:tcPr>
            <w:tcW w:w="1926" w:type="dxa"/>
          </w:tcPr>
          <w:p w14:paraId="0A3C4016" w14:textId="70EB4E2E" w:rsidR="0043464A" w:rsidRDefault="0043464A" w:rsidP="0043464A">
            <w:pPr>
              <w:ind w:firstLine="0"/>
            </w:pPr>
            <w:r>
              <w:t>UUID</w:t>
            </w:r>
          </w:p>
        </w:tc>
        <w:tc>
          <w:tcPr>
            <w:tcW w:w="1926" w:type="dxa"/>
          </w:tcPr>
          <w:p w14:paraId="447343F7" w14:textId="0E23318D" w:rsidR="0043464A" w:rsidRDefault="0043464A" w:rsidP="0043464A">
            <w:pPr>
              <w:ind w:firstLine="0"/>
            </w:pPr>
            <w:r>
              <w:t>—</w:t>
            </w:r>
          </w:p>
        </w:tc>
        <w:tc>
          <w:tcPr>
            <w:tcW w:w="1926" w:type="dxa"/>
          </w:tcPr>
          <w:p w14:paraId="15033403" w14:textId="7730A4FE" w:rsidR="0043464A" w:rsidRDefault="0043464A" w:rsidP="0043464A">
            <w:pPr>
              <w:ind w:firstLine="0"/>
            </w:pPr>
            <w:r>
              <w:t>Нет</w:t>
            </w:r>
          </w:p>
        </w:tc>
      </w:tr>
    </w:tbl>
    <w:p w14:paraId="1BE029B8" w14:textId="77777777" w:rsidR="0043464A" w:rsidRDefault="0043464A"/>
    <w:p w14:paraId="688E8187" w14:textId="221443A5" w:rsidR="00C609F7" w:rsidRDefault="000E55B3" w:rsidP="00282306">
      <w:pPr>
        <w:pStyle w:val="2"/>
      </w:pPr>
      <w:r>
        <w:lastRenderedPageBreak/>
        <w:t>Реализация серверной части</w:t>
      </w:r>
    </w:p>
    <w:p w14:paraId="3E0C0643" w14:textId="77777777" w:rsidR="00C609F7" w:rsidRDefault="000E55B3">
      <w:r>
        <w:t>Серверная часть реализована на языке Go (модули auth-service, deal-service, payment-service, platform-common). В качестве HTTP-маршрутизатора используется chi; доступ к PostgreSQL — через драйвер pgx. Контейнеризация выполнена средствами Docker; оркестраци</w:t>
      </w:r>
      <w:r>
        <w:t>я локального стенда — Docker Compose (сервисы auth-service, deal-service, payment-service, postgres, nats, frontend).</w:t>
      </w:r>
    </w:p>
    <w:p w14:paraId="6E591998" w14:textId="77777777" w:rsidR="00C609F7" w:rsidRDefault="000E55B3">
      <w:r>
        <w:t>Каждый микросервис собирается с флагом -mod=vendor, что фиксирует зависимости и обеспечивает воспроизводимость сборки в изолированной сред</w:t>
      </w:r>
      <w:r>
        <w:t>е CI и на защите.</w:t>
      </w:r>
    </w:p>
    <w:p w14:paraId="6B37D394" w14:textId="77777777" w:rsidR="00C609F7" w:rsidRDefault="000E55B3">
      <w:r>
        <w:t>Проверка JWT выполняется в deal-service и payment-service на основе общего секрета без обращения к auth-service на каждый запрос. Роли client и admin разграничивают доступ к маршрутам /api/bookings и /api/admin/*.</w:t>
      </w:r>
    </w:p>
    <w:p w14:paraId="57BCBC3E" w14:textId="77777777" w:rsidR="00C609F7" w:rsidRDefault="000E55B3">
      <w:r>
        <w:t>Реализованные сценарии серверной части.</w:t>
      </w:r>
    </w:p>
    <w:p w14:paraId="7E8E6A84" w14:textId="77777777" w:rsidR="00C609F7" w:rsidRDefault="000E55B3">
      <w:r>
        <w:t>Регистрация и аутентификация. Клиент отправляет данные регистрации на deal-service; запрос проксируется в auth-service, где выполняется валидация email, длины пароля (не менее восьми символов) и полного имени, хеширо</w:t>
      </w:r>
      <w:r>
        <w:t>вание пароля и сохранение записи с ролью client. При входе возвращается JWT, срок действия которого задаётся конфигурацией TOKEN_TTL_MINUTES.</w:t>
      </w:r>
    </w:p>
    <w:p w14:paraId="38993B8C" w14:textId="77777777" w:rsidR="00C609F7" w:rsidRDefault="000E55B3">
      <w:r>
        <w:t>Персонализированный подбор в каталоге. Обработчик GET /api/sanatoriums формирует SQL-запрос с учётом фильтров: гор</w:t>
      </w:r>
      <w:r>
        <w:t>од, список медицинских профилей, максимальное расстояние до моря, ценовой диапазон, даты проживания, режим сортировки. При передаче check_in и check_out в выборку попадают только санатории с достаточной вместимостью на указанный период. Справочник профилей</w:t>
      </w:r>
      <w:r>
        <w:t xml:space="preserve"> доступен по GET /api/medical-profiles и используется как на клиентской панели фильтров, так и в формах администратора.</w:t>
      </w:r>
    </w:p>
    <w:p w14:paraId="698E2B6B" w14:textId="77777777" w:rsidR="00C609F7" w:rsidRDefault="000E55B3">
      <w:r>
        <w:t>Создание и сопровождение бронирования. Операции создания, изменения и отмены доступны аутентифицированному клиенту-владельцу. При успешн</w:t>
      </w:r>
      <w:r>
        <w:t xml:space="preserve">ом создании публикуется событие booking.confirmed; при отмене — </w:t>
      </w:r>
      <w:r>
        <w:lastRenderedPageBreak/>
        <w:t>booking.cancelled. Изменение параметров повторно запускает проверку пересечения дат.</w:t>
      </w:r>
    </w:p>
    <w:p w14:paraId="0E24A59B" w14:textId="77777777" w:rsidR="00C609F7" w:rsidRDefault="000E55B3">
      <w:r>
        <w:t>Оплата бронирования. Операция checkout рассчитывает сумму как произведение числа ночей на цену за ночь, соз</w:t>
      </w:r>
      <w:r>
        <w:t xml:space="preserve">даёт счёт в payment-service и сохраняет invoice_id в бронировании. Операция pay принимает заголовок Idempotency-Key; payment-service в транзакции Serializable фиксирует платёж и публикует payment.completed, после чего deal-service переводит payment_status </w:t>
      </w:r>
      <w:r>
        <w:t>в paid.</w:t>
      </w:r>
    </w:p>
    <w:p w14:paraId="2EF1D6D8" w14:textId="77777777" w:rsidR="00C609F7" w:rsidRDefault="000E55B3">
      <w:r>
        <w:t>Администрирование. Пользователь с ролью admin получает доступ к реестру бронирований и CRUD каталога. Удаление санатория блокируется при наличии активных подтверждённых бронирований (ответ 409 Conflict), что предотвращает разрыв ссылочной целостнос</w:t>
      </w:r>
      <w:r>
        <w:t>ти с точки зрения бизнес-правил.</w:t>
      </w:r>
    </w:p>
    <w:p w14:paraId="0ECBE467" w14:textId="77777777" w:rsidR="00C609F7" w:rsidRDefault="000E55B3">
      <w:r>
        <w:t>Наблюдаемость. Каждый сервис экспонирует /health, /health/ready и /metrics; readiness для auth-, deal- и payment-service включает проверку доступности PostgreSQL, что используется в healthcheck контейнеров Docker Compose.</w:t>
      </w:r>
    </w:p>
    <w:p w14:paraId="3F060548" w14:textId="38468BFB" w:rsidR="00C609F7" w:rsidRDefault="000E55B3" w:rsidP="00282306">
      <w:pPr>
        <w:pStyle w:val="2"/>
      </w:pPr>
      <w:r>
        <w:t>Реализация клиентской части</w:t>
      </w:r>
    </w:p>
    <w:p w14:paraId="65056808" w14:textId="77777777" w:rsidR="00C609F7" w:rsidRDefault="000E55B3">
      <w:r>
        <w:t>Клиентская часть реализована как SPA на TypeScript с библиотекой React 18 и сборщиком Vite. Маршрутизация страниц выполняется react-router-dom; состояние аутентификации хранится в zustand; запросы к API — через axios с перехв</w:t>
      </w:r>
      <w:r>
        <w:t>атчиком, подставляющим JWT. Для кэширования и повторного получения данных применяется @tanstack/react-query.</w:t>
      </w:r>
    </w:p>
    <w:p w14:paraId="1B74E2AF" w14:textId="77777777" w:rsidR="00C609F7" w:rsidRDefault="000E55B3">
      <w:r>
        <w:t>Структура исходного кода организована по функциональным каталогам: pages (экранные формы), components (переиспользуемые элементы интерфейса), api (</w:t>
      </w:r>
      <w:r>
        <w:t>обёртки над REST), lib и hooks (вспомогательная логика, локализация, форматирование). Стилизация выполнена с Tailwind CSS.</w:t>
      </w:r>
    </w:p>
    <w:p w14:paraId="6E291D00" w14:textId="77777777" w:rsidR="00C609F7" w:rsidRDefault="000E55B3">
      <w:r>
        <w:t>Диаграмма компонентов клиентской части представлена на рисунке 14.</w:t>
      </w:r>
    </w:p>
    <w:p w14:paraId="3A4A8981" w14:textId="77777777" w:rsidR="00C609F7" w:rsidRDefault="000E55B3">
      <w:r>
        <w:t>[ЗАГЛУШКА РИСУНКА]</w:t>
      </w:r>
    </w:p>
    <w:p w14:paraId="5889E11E" w14:textId="77777777" w:rsidR="00C609F7" w:rsidRDefault="000E55B3">
      <w:r>
        <w:t>Рисунок 14 – Диаграмма компонентов клиентской ч</w:t>
      </w:r>
      <w:r>
        <w:t>асти веб-приложения</w:t>
      </w:r>
    </w:p>
    <w:p w14:paraId="3C8E3223" w14:textId="2C11F08B" w:rsidR="00C609F7" w:rsidRDefault="000E55B3">
      <w:r>
        <w:lastRenderedPageBreak/>
        <w:t>Таблица 8 – Основные компоненты клиентской части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3464A" w14:paraId="7B63AD50" w14:textId="77777777" w:rsidTr="0043464A">
        <w:tc>
          <w:tcPr>
            <w:tcW w:w="4814" w:type="dxa"/>
          </w:tcPr>
          <w:p w14:paraId="084EACD3" w14:textId="5DA88A64" w:rsidR="0043464A" w:rsidRDefault="0043464A" w:rsidP="0043464A">
            <w:pPr>
              <w:ind w:firstLine="0"/>
            </w:pPr>
            <w:r>
              <w:t>Компонент</w:t>
            </w:r>
          </w:p>
        </w:tc>
        <w:tc>
          <w:tcPr>
            <w:tcW w:w="4814" w:type="dxa"/>
          </w:tcPr>
          <w:p w14:paraId="4D48C2BD" w14:textId="25D217A4" w:rsidR="0043464A" w:rsidRDefault="0043464A" w:rsidP="0043464A">
            <w:pPr>
              <w:ind w:firstLine="0"/>
            </w:pPr>
            <w:r>
              <w:t>Назначение</w:t>
            </w:r>
          </w:p>
        </w:tc>
      </w:tr>
      <w:tr w:rsidR="0043464A" w14:paraId="00D6DE6D" w14:textId="77777777" w:rsidTr="0043464A">
        <w:tc>
          <w:tcPr>
            <w:tcW w:w="4814" w:type="dxa"/>
          </w:tcPr>
          <w:p w14:paraId="39FCE267" w14:textId="07E1A4FB" w:rsidR="0043464A" w:rsidRDefault="0043464A" w:rsidP="0043464A">
            <w:pPr>
              <w:ind w:firstLine="0"/>
            </w:pPr>
            <w:proofErr w:type="spellStart"/>
            <w:r>
              <w:t>App.tsx</w:t>
            </w:r>
            <w:proofErr w:type="spellEnd"/>
          </w:p>
        </w:tc>
        <w:tc>
          <w:tcPr>
            <w:tcW w:w="4814" w:type="dxa"/>
          </w:tcPr>
          <w:p w14:paraId="35866B80" w14:textId="7682DFB6" w:rsidR="0043464A" w:rsidRDefault="0043464A" w:rsidP="0043464A">
            <w:pPr>
              <w:ind w:firstLine="0"/>
            </w:pPr>
            <w:r>
              <w:t>Корневая маршрутизация, разделение публичных и защищённых маршрутов</w:t>
            </w:r>
          </w:p>
        </w:tc>
      </w:tr>
      <w:tr w:rsidR="0043464A" w14:paraId="77577BA2" w14:textId="77777777" w:rsidTr="0043464A">
        <w:tc>
          <w:tcPr>
            <w:tcW w:w="4814" w:type="dxa"/>
          </w:tcPr>
          <w:p w14:paraId="4E1FB5AB" w14:textId="15CD419B" w:rsidR="0043464A" w:rsidRDefault="0043464A" w:rsidP="0043464A">
            <w:pPr>
              <w:ind w:firstLine="0"/>
            </w:pPr>
            <w:proofErr w:type="spellStart"/>
            <w:r>
              <w:t>CatalogPage</w:t>
            </w:r>
            <w:proofErr w:type="spellEnd"/>
          </w:p>
        </w:tc>
        <w:tc>
          <w:tcPr>
            <w:tcW w:w="4814" w:type="dxa"/>
          </w:tcPr>
          <w:p w14:paraId="31893232" w14:textId="7E5A8DC7" w:rsidR="0043464A" w:rsidRDefault="0043464A" w:rsidP="0043464A">
            <w:pPr>
              <w:ind w:firstLine="0"/>
            </w:pPr>
            <w:r>
              <w:t>Каталог санаториев и панель фильтров</w:t>
            </w:r>
          </w:p>
        </w:tc>
      </w:tr>
      <w:tr w:rsidR="0043464A" w14:paraId="22F2CC55" w14:textId="77777777" w:rsidTr="0043464A">
        <w:tc>
          <w:tcPr>
            <w:tcW w:w="4814" w:type="dxa"/>
          </w:tcPr>
          <w:p w14:paraId="722EDD06" w14:textId="72FE0D84" w:rsidR="0043464A" w:rsidRDefault="0043464A" w:rsidP="0043464A">
            <w:pPr>
              <w:ind w:firstLine="0"/>
            </w:pPr>
            <w:proofErr w:type="spellStart"/>
            <w:r>
              <w:t>SanatoriumDetailPage</w:t>
            </w:r>
            <w:proofErr w:type="spellEnd"/>
          </w:p>
        </w:tc>
        <w:tc>
          <w:tcPr>
            <w:tcW w:w="4814" w:type="dxa"/>
          </w:tcPr>
          <w:p w14:paraId="0AE23408" w14:textId="17597578" w:rsidR="0043464A" w:rsidRDefault="0043464A" w:rsidP="0043464A">
            <w:pPr>
              <w:ind w:firstLine="0"/>
            </w:pPr>
            <w:r>
              <w:t>Детали санатория и форма бронирования</w:t>
            </w:r>
          </w:p>
        </w:tc>
      </w:tr>
      <w:tr w:rsidR="0043464A" w14:paraId="6F8DE4C9" w14:textId="77777777" w:rsidTr="0043464A">
        <w:tc>
          <w:tcPr>
            <w:tcW w:w="4814" w:type="dxa"/>
          </w:tcPr>
          <w:p w14:paraId="57959FE9" w14:textId="5DFC4174" w:rsidR="0043464A" w:rsidRDefault="0043464A" w:rsidP="0043464A">
            <w:pPr>
              <w:ind w:firstLine="0"/>
            </w:pPr>
            <w:proofErr w:type="spellStart"/>
            <w:r>
              <w:t>MyBookingsPage</w:t>
            </w:r>
            <w:proofErr w:type="spellEnd"/>
          </w:p>
        </w:tc>
        <w:tc>
          <w:tcPr>
            <w:tcW w:w="4814" w:type="dxa"/>
          </w:tcPr>
          <w:p w14:paraId="22248EFB" w14:textId="3167D635" w:rsidR="0043464A" w:rsidRDefault="0043464A" w:rsidP="0043464A">
            <w:pPr>
              <w:ind w:firstLine="0"/>
            </w:pPr>
            <w:r>
              <w:t>Список бронирований клиента, оплата и отмена</w:t>
            </w:r>
          </w:p>
        </w:tc>
      </w:tr>
      <w:tr w:rsidR="0043464A" w14:paraId="1700CFB5" w14:textId="77777777" w:rsidTr="0043464A">
        <w:tc>
          <w:tcPr>
            <w:tcW w:w="4814" w:type="dxa"/>
          </w:tcPr>
          <w:p w14:paraId="318ED64D" w14:textId="77918BA3" w:rsidR="0043464A" w:rsidRDefault="0043464A" w:rsidP="0043464A">
            <w:pPr>
              <w:ind w:firstLine="0"/>
            </w:pPr>
            <w:proofErr w:type="spellStart"/>
            <w:r>
              <w:t>AdminLayout</w:t>
            </w:r>
            <w:proofErr w:type="spellEnd"/>
          </w:p>
        </w:tc>
        <w:tc>
          <w:tcPr>
            <w:tcW w:w="4814" w:type="dxa"/>
          </w:tcPr>
          <w:p w14:paraId="4FC0155F" w14:textId="25A6EAFF" w:rsidR="0043464A" w:rsidRDefault="0043464A" w:rsidP="0043464A">
            <w:pPr>
              <w:ind w:firstLine="0"/>
            </w:pPr>
            <w:r>
              <w:t>Контейнер административного контура</w:t>
            </w:r>
          </w:p>
        </w:tc>
      </w:tr>
      <w:tr w:rsidR="0043464A" w14:paraId="5F7EF241" w14:textId="77777777" w:rsidTr="0043464A">
        <w:tc>
          <w:tcPr>
            <w:tcW w:w="4814" w:type="dxa"/>
          </w:tcPr>
          <w:p w14:paraId="152CFF57" w14:textId="0F91F901" w:rsidR="0043464A" w:rsidRDefault="0043464A" w:rsidP="0043464A">
            <w:pPr>
              <w:ind w:firstLine="0"/>
            </w:pPr>
            <w:proofErr w:type="spellStart"/>
            <w:r>
              <w:t>AdminBookingsTab</w:t>
            </w:r>
            <w:proofErr w:type="spellEnd"/>
          </w:p>
        </w:tc>
        <w:tc>
          <w:tcPr>
            <w:tcW w:w="4814" w:type="dxa"/>
          </w:tcPr>
          <w:p w14:paraId="7A4C6300" w14:textId="6E0A4FF6" w:rsidR="0043464A" w:rsidRDefault="0043464A" w:rsidP="0043464A">
            <w:pPr>
              <w:ind w:firstLine="0"/>
            </w:pPr>
            <w:r>
              <w:t>Реестр бронирований, служебные операции оплаты</w:t>
            </w:r>
          </w:p>
        </w:tc>
      </w:tr>
      <w:tr w:rsidR="0043464A" w14:paraId="293E6C20" w14:textId="77777777" w:rsidTr="0043464A">
        <w:tc>
          <w:tcPr>
            <w:tcW w:w="4814" w:type="dxa"/>
          </w:tcPr>
          <w:p w14:paraId="2420A02D" w14:textId="1CAA7DD7" w:rsidR="0043464A" w:rsidRDefault="0043464A" w:rsidP="0043464A">
            <w:pPr>
              <w:ind w:firstLine="0"/>
            </w:pPr>
            <w:proofErr w:type="spellStart"/>
            <w:r>
              <w:t>AdminSanatoriumsTab</w:t>
            </w:r>
            <w:proofErr w:type="spellEnd"/>
          </w:p>
        </w:tc>
        <w:tc>
          <w:tcPr>
            <w:tcW w:w="4814" w:type="dxa"/>
          </w:tcPr>
          <w:p w14:paraId="12AD9BCB" w14:textId="53AA631E" w:rsidR="0043464A" w:rsidRDefault="0043464A" w:rsidP="0043464A">
            <w:pPr>
              <w:ind w:firstLine="0"/>
            </w:pPr>
            <w:r>
              <w:t>Управление каталогом санаториев</w:t>
            </w:r>
          </w:p>
        </w:tc>
      </w:tr>
    </w:tbl>
    <w:p w14:paraId="4745DF9C" w14:textId="77777777" w:rsidR="0043464A" w:rsidRDefault="0043464A"/>
    <w:p w14:paraId="2319292D" w14:textId="77777777" w:rsidR="00C609F7" w:rsidRDefault="000E55B3">
      <w:r>
        <w:t>Клиент обращается к единому базовому URL deal-service; payment-service для бра</w:t>
      </w:r>
      <w:r>
        <w:t>узера недоступен, что соответствует спроектированной модели безопасности.</w:t>
      </w:r>
    </w:p>
    <w:p w14:paraId="174D5DB8" w14:textId="685B2A52" w:rsidR="00C609F7" w:rsidRDefault="000E55B3" w:rsidP="00282306">
      <w:pPr>
        <w:pStyle w:val="2"/>
      </w:pPr>
      <w:r>
        <w:t xml:space="preserve"> Реализация пользовательского интерфейса</w:t>
      </w:r>
    </w:p>
    <w:p w14:paraId="0E11226E" w14:textId="77777777" w:rsidR="00C609F7" w:rsidRDefault="000E55B3">
      <w:r>
        <w:t>Интерфейс реализован в соответствии с проектными решениями п. 2.3. Ниже приведено описание ключевых экранов; вместо скриншотов в тексте ис</w:t>
      </w:r>
      <w:r>
        <w:t>пользуются заглушки для последующей вставки иллюстраций из работающего стенда.</w:t>
      </w:r>
    </w:p>
    <w:p w14:paraId="42628D7C" w14:textId="77777777" w:rsidR="00C609F7" w:rsidRDefault="000E55B3">
      <w:r>
        <w:t>Страница входа. Содержит поля email и пароля, кнопку входа и ссылку на регистрацию. При успешной аутентификации выполняется переход в каталог или административный раздел в зависимости от роли JWT.</w:t>
      </w:r>
    </w:p>
    <w:p w14:paraId="59DA9860" w14:textId="77777777" w:rsidR="00C609F7" w:rsidRDefault="000E55B3">
      <w:r>
        <w:t>[ЗАГЛУШКА РИСУНКА]</w:t>
      </w:r>
    </w:p>
    <w:p w14:paraId="32147BE9" w14:textId="77777777" w:rsidR="00C609F7" w:rsidRDefault="000E55B3">
      <w:r>
        <w:t>Рисунок 15 – Страница входа в систему</w:t>
      </w:r>
    </w:p>
    <w:p w14:paraId="56E255BC" w14:textId="77777777" w:rsidR="00C609F7" w:rsidRDefault="000E55B3">
      <w:r>
        <w:lastRenderedPageBreak/>
        <w:t>Ст</w:t>
      </w:r>
      <w:r>
        <w:t>раница регистрации. Позволяет указать email, пароль, полное имя; выполняется клиентская валидация длины пароля и формата email перед отправкой запроса.</w:t>
      </w:r>
    </w:p>
    <w:p w14:paraId="44000110" w14:textId="77777777" w:rsidR="00C609F7" w:rsidRDefault="000E55B3">
      <w:r>
        <w:t>[ЗАГЛУШКА РИСУНКА]</w:t>
      </w:r>
    </w:p>
    <w:p w14:paraId="4F358EA4" w14:textId="77777777" w:rsidR="00C609F7" w:rsidRDefault="000E55B3">
      <w:r>
        <w:t>Рисунок 16 – Страница регистрации клиента</w:t>
      </w:r>
    </w:p>
    <w:p w14:paraId="54ADFC86" w14:textId="77777777" w:rsidR="00C609F7" w:rsidRDefault="000E55B3">
      <w:r>
        <w:t>Страница каталога санаториев. Включает пане</w:t>
      </w:r>
      <w:r>
        <w:t>ль фильтров (город, профили, расстояние до моря, цена, даты, сортировка) и набор карточек санаториев с краткими атрибутами и медицинскими профилями. Пагинация реализована на стороне API.</w:t>
      </w:r>
    </w:p>
    <w:p w14:paraId="31BD7D71" w14:textId="77777777" w:rsidR="00C609F7" w:rsidRDefault="000E55B3">
      <w:r>
        <w:t>[ЗАГЛУШКА РИСУНКА]</w:t>
      </w:r>
    </w:p>
    <w:p w14:paraId="4D822CF2" w14:textId="77777777" w:rsidR="00C609F7" w:rsidRDefault="000E55B3">
      <w:r>
        <w:t>Рисунок 17 – Страница каталога санаториев с панель</w:t>
      </w:r>
      <w:r>
        <w:t>ю фильтров</w:t>
      </w:r>
    </w:p>
    <w:p w14:paraId="1603120A" w14:textId="77777777" w:rsidR="00C609F7" w:rsidRDefault="000E55B3">
      <w:r>
        <w:t>Страница деталей санатория. Отображает описание, галерею изображений, список удобств и профилей, форму выбора дат и числа гостей, расчёт доступности и кнопку перехода к созданию бронирования для авторизованного клиента.</w:t>
      </w:r>
    </w:p>
    <w:p w14:paraId="0ED7C01C" w14:textId="77777777" w:rsidR="00C609F7" w:rsidRDefault="000E55B3">
      <w:r>
        <w:t>[ЗАГЛУШКА РИСУНКА]</w:t>
      </w:r>
    </w:p>
    <w:p w14:paraId="05F1A7AD" w14:textId="77777777" w:rsidR="00C609F7" w:rsidRDefault="000E55B3">
      <w:r>
        <w:t>Рисуно</w:t>
      </w:r>
      <w:r>
        <w:t>к 18 – Страница детальной информации о санатории</w:t>
      </w:r>
    </w:p>
    <w:p w14:paraId="22BA3F7D" w14:textId="77777777" w:rsidR="00C609F7" w:rsidRDefault="000E55B3">
      <w:r>
        <w:t>Раздел «Мои бронирования». Табличный или карточный список бронирований со статусами и платёжным состоянием; доступны действия оплаты (checkout и pay в одном пользовательском шаге), отмены и просмотра сообщен</w:t>
      </w:r>
      <w:r>
        <w:t>ия об ошибке платежа при наличии.</w:t>
      </w:r>
    </w:p>
    <w:p w14:paraId="5E225542" w14:textId="77777777" w:rsidR="00C609F7" w:rsidRDefault="000E55B3">
      <w:r>
        <w:t>[ЗАГЛУШКА РИСУНКА]</w:t>
      </w:r>
    </w:p>
    <w:p w14:paraId="662D9D51" w14:textId="77777777" w:rsidR="00C609F7" w:rsidRDefault="000E55B3">
      <w:r>
        <w:t>Рисунок 19 – Раздел просмотра и оплаты собственных бронирований клиента</w:t>
      </w:r>
    </w:p>
    <w:p w14:paraId="7EF90C2E" w14:textId="77777777" w:rsidR="00C609F7" w:rsidRDefault="000E55B3">
      <w:r>
        <w:t>Административная вкладка «Бронирования». Реестр всех бронирований с фильтрами по статусу, оплате и городу; кнопки выставления счёта</w:t>
      </w:r>
      <w:r>
        <w:t xml:space="preserve"> и подтверждения оплаты для незавершённых случаев.</w:t>
      </w:r>
    </w:p>
    <w:p w14:paraId="33554629" w14:textId="77777777" w:rsidR="00C609F7" w:rsidRDefault="000E55B3">
      <w:r>
        <w:t>[ЗАГЛУШКА РИСУНКА]</w:t>
      </w:r>
    </w:p>
    <w:p w14:paraId="697159B3" w14:textId="77777777" w:rsidR="00C609F7" w:rsidRDefault="000E55B3">
      <w:r>
        <w:t>Рисунок 20 – Административный реестр бронирований</w:t>
      </w:r>
    </w:p>
    <w:p w14:paraId="3C8B1AD1" w14:textId="77777777" w:rsidR="00C609F7" w:rsidRDefault="000E55B3">
      <w:r>
        <w:lastRenderedPageBreak/>
        <w:t>Административная вкладка «Санатории». Список объектов каталога, кнопки добавления, редактирования в модальном окне и удаления с подтверж</w:t>
      </w:r>
      <w:r>
        <w:t>дением; форма поддерживает ввод медицинских профилей, удобств, цены, вместимости и расстояния до моря.</w:t>
      </w:r>
    </w:p>
    <w:p w14:paraId="3F90A841" w14:textId="77777777" w:rsidR="00C609F7" w:rsidRDefault="000E55B3">
      <w:r>
        <w:t>[ЗАГЛУШКА РИСУНКА]</w:t>
      </w:r>
    </w:p>
    <w:p w14:paraId="2B93A7C5" w14:textId="77777777" w:rsidR="00C609F7" w:rsidRDefault="000E55B3">
      <w:r>
        <w:t>Рисунок 21 – Административное управление каталогом санаториев</w:t>
      </w:r>
    </w:p>
    <w:p w14:paraId="2A5E7E43" w14:textId="0FCAF0A9" w:rsidR="00C609F7" w:rsidRDefault="000E55B3" w:rsidP="0043464A">
      <w:r>
        <w:t>Локализация интерфейса (русский и английский) реализована через контекст</w:t>
      </w:r>
      <w:r>
        <w:t xml:space="preserve"> i18n; подписи медицинских профилей в каталоге согласованы со справочником slug-имён в базе данных, что поддерживает персонализированный подбор при сохранении единого кода API.</w:t>
      </w:r>
      <w:bookmarkEnd w:id="0"/>
    </w:p>
    <w:sectPr w:rsidR="00C609F7" w:rsidSect="00917DB2">
      <w:headerReference w:type="default" r:id="rId7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D1049" w14:textId="77777777" w:rsidR="000E55B3" w:rsidRDefault="000E55B3">
      <w:pPr>
        <w:spacing w:line="240" w:lineRule="auto"/>
      </w:pPr>
      <w:r>
        <w:separator/>
      </w:r>
    </w:p>
  </w:endnote>
  <w:endnote w:type="continuationSeparator" w:id="0">
    <w:p w14:paraId="44F29974" w14:textId="77777777" w:rsidR="000E55B3" w:rsidRDefault="000E55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01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B9BC9" w14:textId="77777777" w:rsidR="000E55B3" w:rsidRDefault="000E55B3">
      <w:pPr>
        <w:spacing w:line="240" w:lineRule="auto"/>
      </w:pPr>
      <w:r>
        <w:separator/>
      </w:r>
    </w:p>
  </w:footnote>
  <w:footnote w:type="continuationSeparator" w:id="0">
    <w:p w14:paraId="1B6905CD" w14:textId="77777777" w:rsidR="000E55B3" w:rsidRDefault="000E55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47DEE" w14:textId="77777777" w:rsidR="00460985" w:rsidRDefault="00460985" w:rsidP="008847FE">
    <w:pPr>
      <w:pStyle w:val="af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4"/>
    <w:lvl w:ilvl="0">
      <w:start w:val="1"/>
      <w:numFmt w:val="decimal"/>
      <w:lvlText w:val="%1)"/>
      <w:lvlJc w:val="left"/>
      <w:pPr>
        <w:tabs>
          <w:tab w:val="num" w:pos="491"/>
        </w:tabs>
        <w:ind w:left="1211" w:hanging="360"/>
      </w:pPr>
    </w:lvl>
  </w:abstractNum>
  <w:abstractNum w:abstractNumId="1" w15:restartNumberingAfterBreak="0">
    <w:nsid w:val="00000004"/>
    <w:multiLevelType w:val="singleLevel"/>
    <w:tmpl w:val="00000004"/>
    <w:name w:val="WW8Num18"/>
    <w:lvl w:ilvl="0">
      <w:start w:val="1"/>
      <w:numFmt w:val="decimal"/>
      <w:lvlText w:val="%1)"/>
      <w:lvlJc w:val="left"/>
      <w:pPr>
        <w:tabs>
          <w:tab w:val="num" w:pos="208"/>
        </w:tabs>
        <w:ind w:left="928" w:hanging="360"/>
      </w:pPr>
      <w:rPr>
        <w:i/>
      </w:rPr>
    </w:lvl>
  </w:abstractNum>
  <w:abstractNum w:abstractNumId="2" w15:restartNumberingAfterBreak="0">
    <w:nsid w:val="0000A990"/>
    <w:multiLevelType w:val="multilevel"/>
    <w:tmpl w:val="5B706E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221006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C8F6E63"/>
    <w:multiLevelType w:val="hybridMultilevel"/>
    <w:tmpl w:val="B240F836"/>
    <w:lvl w:ilvl="0" w:tplc="291A206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0FBF536A"/>
    <w:multiLevelType w:val="hybridMultilevel"/>
    <w:tmpl w:val="BDE8153C"/>
    <w:lvl w:ilvl="0" w:tplc="9B326A0A">
      <w:start w:val="1"/>
      <w:numFmt w:val="russianLower"/>
      <w:lvlText w:val="2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FB0594"/>
    <w:multiLevelType w:val="hybridMultilevel"/>
    <w:tmpl w:val="750484B4"/>
    <w:lvl w:ilvl="0" w:tplc="FFFFFFFF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0" w:hanging="360"/>
      </w:pPr>
    </w:lvl>
    <w:lvl w:ilvl="2" w:tplc="FFFFFFFF" w:tentative="1">
      <w:start w:val="1"/>
      <w:numFmt w:val="lowerRoman"/>
      <w:lvlText w:val="%3."/>
      <w:lvlJc w:val="right"/>
      <w:pPr>
        <w:ind w:left="2400" w:hanging="180"/>
      </w:pPr>
    </w:lvl>
    <w:lvl w:ilvl="3" w:tplc="FFFFFFFF" w:tentative="1">
      <w:start w:val="1"/>
      <w:numFmt w:val="decimal"/>
      <w:lvlText w:val="%4."/>
      <w:lvlJc w:val="left"/>
      <w:pPr>
        <w:ind w:left="3120" w:hanging="360"/>
      </w:pPr>
    </w:lvl>
    <w:lvl w:ilvl="4" w:tplc="FFFFFFFF" w:tentative="1">
      <w:start w:val="1"/>
      <w:numFmt w:val="lowerLetter"/>
      <w:lvlText w:val="%5."/>
      <w:lvlJc w:val="left"/>
      <w:pPr>
        <w:ind w:left="3840" w:hanging="360"/>
      </w:pPr>
    </w:lvl>
    <w:lvl w:ilvl="5" w:tplc="FFFFFFFF" w:tentative="1">
      <w:start w:val="1"/>
      <w:numFmt w:val="lowerRoman"/>
      <w:lvlText w:val="%6."/>
      <w:lvlJc w:val="right"/>
      <w:pPr>
        <w:ind w:left="4560" w:hanging="180"/>
      </w:pPr>
    </w:lvl>
    <w:lvl w:ilvl="6" w:tplc="FFFFFFFF" w:tentative="1">
      <w:start w:val="1"/>
      <w:numFmt w:val="decimal"/>
      <w:lvlText w:val="%7."/>
      <w:lvlJc w:val="left"/>
      <w:pPr>
        <w:ind w:left="5280" w:hanging="360"/>
      </w:pPr>
    </w:lvl>
    <w:lvl w:ilvl="7" w:tplc="FFFFFFFF" w:tentative="1">
      <w:start w:val="1"/>
      <w:numFmt w:val="lowerLetter"/>
      <w:lvlText w:val="%8."/>
      <w:lvlJc w:val="left"/>
      <w:pPr>
        <w:ind w:left="6000" w:hanging="360"/>
      </w:pPr>
    </w:lvl>
    <w:lvl w:ilvl="8" w:tplc="FFFFFFFF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7" w15:restartNumberingAfterBreak="0">
    <w:nsid w:val="149C6221"/>
    <w:multiLevelType w:val="hybridMultilevel"/>
    <w:tmpl w:val="0A6C1A26"/>
    <w:lvl w:ilvl="0" w:tplc="629C97FA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417E3A"/>
    <w:multiLevelType w:val="hybridMultilevel"/>
    <w:tmpl w:val="369210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0176A"/>
    <w:multiLevelType w:val="hybridMultilevel"/>
    <w:tmpl w:val="C30C55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D0D0D"/>
    <w:multiLevelType w:val="hybridMultilevel"/>
    <w:tmpl w:val="20D61AE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2206E2C"/>
    <w:multiLevelType w:val="hybridMultilevel"/>
    <w:tmpl w:val="6C765C80"/>
    <w:lvl w:ilvl="0" w:tplc="A73C5CFA">
      <w:start w:val="1"/>
      <w:numFmt w:val="russianLower"/>
      <w:lvlText w:val="2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1059"/>
    <w:multiLevelType w:val="multilevel"/>
    <w:tmpl w:val="A304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5E2763"/>
    <w:multiLevelType w:val="hybridMultilevel"/>
    <w:tmpl w:val="750484B4"/>
    <w:lvl w:ilvl="0" w:tplc="3E1409AC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4" w15:restartNumberingAfterBreak="0">
    <w:nsid w:val="373B15F7"/>
    <w:multiLevelType w:val="hybridMultilevel"/>
    <w:tmpl w:val="C30C55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7261F2"/>
    <w:multiLevelType w:val="multilevel"/>
    <w:tmpl w:val="B5E6A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F96D3E"/>
    <w:multiLevelType w:val="hybridMultilevel"/>
    <w:tmpl w:val="5106DA8C"/>
    <w:lvl w:ilvl="0" w:tplc="14D0C9E8">
      <w:start w:val="1"/>
      <w:numFmt w:val="bullet"/>
      <w:lvlText w:val=""/>
      <w:lvlJc w:val="left"/>
      <w:pPr>
        <w:ind w:left="1789" w:hanging="360"/>
      </w:pPr>
      <w:rPr>
        <w:rFonts w:ascii="Symbol" w:hAnsi="Symbol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7" w15:restartNumberingAfterBreak="0">
    <w:nsid w:val="40FA090F"/>
    <w:multiLevelType w:val="multilevel"/>
    <w:tmpl w:val="5112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094021"/>
    <w:multiLevelType w:val="multilevel"/>
    <w:tmpl w:val="EA24F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174178"/>
    <w:multiLevelType w:val="hybridMultilevel"/>
    <w:tmpl w:val="36921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97BFD"/>
    <w:multiLevelType w:val="multilevel"/>
    <w:tmpl w:val="EFF2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214CCD"/>
    <w:multiLevelType w:val="hybridMultilevel"/>
    <w:tmpl w:val="20D61A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7FB0CC9"/>
    <w:multiLevelType w:val="multilevel"/>
    <w:tmpl w:val="C860936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710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614E3EA4"/>
    <w:multiLevelType w:val="hybridMultilevel"/>
    <w:tmpl w:val="36921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A67BEC"/>
    <w:multiLevelType w:val="multilevel"/>
    <w:tmpl w:val="C268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D82C4A"/>
    <w:multiLevelType w:val="multilevel"/>
    <w:tmpl w:val="8C7C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626108"/>
    <w:multiLevelType w:val="hybridMultilevel"/>
    <w:tmpl w:val="6C765C80"/>
    <w:lvl w:ilvl="0" w:tplc="FFFFFFFF">
      <w:start w:val="1"/>
      <w:numFmt w:val="russianLower"/>
      <w:lvlText w:val="2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5C0CFA"/>
    <w:multiLevelType w:val="hybridMultilevel"/>
    <w:tmpl w:val="C30C55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7"/>
  </w:num>
  <w:num w:numId="3">
    <w:abstractNumId w:val="0"/>
  </w:num>
  <w:num w:numId="4">
    <w:abstractNumId w:val="1"/>
  </w:num>
  <w:num w:numId="5">
    <w:abstractNumId w:val="16"/>
  </w:num>
  <w:num w:numId="6">
    <w:abstractNumId w:val="13"/>
  </w:num>
  <w:num w:numId="7">
    <w:abstractNumId w:val="8"/>
  </w:num>
  <w:num w:numId="8">
    <w:abstractNumId w:val="9"/>
  </w:num>
  <w:num w:numId="9">
    <w:abstractNumId w:val="11"/>
  </w:num>
  <w:num w:numId="10">
    <w:abstractNumId w:val="6"/>
  </w:num>
  <w:num w:numId="11">
    <w:abstractNumId w:val="19"/>
  </w:num>
  <w:num w:numId="12">
    <w:abstractNumId w:val="14"/>
  </w:num>
  <w:num w:numId="13">
    <w:abstractNumId w:val="23"/>
  </w:num>
  <w:num w:numId="14">
    <w:abstractNumId w:val="26"/>
  </w:num>
  <w:num w:numId="15">
    <w:abstractNumId w:val="27"/>
  </w:num>
  <w:num w:numId="16">
    <w:abstractNumId w:val="5"/>
  </w:num>
  <w:num w:numId="17">
    <w:abstractNumId w:val="17"/>
  </w:num>
  <w:num w:numId="18">
    <w:abstractNumId w:val="15"/>
  </w:num>
  <w:num w:numId="19">
    <w:abstractNumId w:val="18"/>
  </w:num>
  <w:num w:numId="20">
    <w:abstractNumId w:val="24"/>
  </w:num>
  <w:num w:numId="21">
    <w:abstractNumId w:val="25"/>
  </w:num>
  <w:num w:numId="22">
    <w:abstractNumId w:val="12"/>
  </w:num>
  <w:num w:numId="23">
    <w:abstractNumId w:val="21"/>
  </w:num>
  <w:num w:numId="24">
    <w:abstractNumId w:val="4"/>
  </w:num>
  <w:num w:numId="25">
    <w:abstractNumId w:val="10"/>
  </w:num>
  <w:num w:numId="26">
    <w:abstractNumId w:val="20"/>
  </w:num>
  <w:num w:numId="27">
    <w:abstractNumId w:val="2"/>
  </w:num>
  <w:num w:numId="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4A3"/>
    <w:rsid w:val="0001361B"/>
    <w:rsid w:val="000155DB"/>
    <w:rsid w:val="00031220"/>
    <w:rsid w:val="00032059"/>
    <w:rsid w:val="000351D1"/>
    <w:rsid w:val="0004652C"/>
    <w:rsid w:val="00061B82"/>
    <w:rsid w:val="000621BC"/>
    <w:rsid w:val="00074DC4"/>
    <w:rsid w:val="00076672"/>
    <w:rsid w:val="0008754B"/>
    <w:rsid w:val="000A760B"/>
    <w:rsid w:val="000B2D3E"/>
    <w:rsid w:val="000D5C03"/>
    <w:rsid w:val="000E55B3"/>
    <w:rsid w:val="000F6144"/>
    <w:rsid w:val="00101050"/>
    <w:rsid w:val="00116477"/>
    <w:rsid w:val="001332E8"/>
    <w:rsid w:val="00137632"/>
    <w:rsid w:val="00137EC6"/>
    <w:rsid w:val="001471C2"/>
    <w:rsid w:val="00152513"/>
    <w:rsid w:val="001613F4"/>
    <w:rsid w:val="00163A4F"/>
    <w:rsid w:val="001656BB"/>
    <w:rsid w:val="00174A8F"/>
    <w:rsid w:val="00175300"/>
    <w:rsid w:val="00180EED"/>
    <w:rsid w:val="00191EB3"/>
    <w:rsid w:val="001944A3"/>
    <w:rsid w:val="001B365A"/>
    <w:rsid w:val="001C3700"/>
    <w:rsid w:val="001D05D9"/>
    <w:rsid w:val="001D1DB5"/>
    <w:rsid w:val="001D3685"/>
    <w:rsid w:val="001E3B5A"/>
    <w:rsid w:val="001F46E5"/>
    <w:rsid w:val="001F538B"/>
    <w:rsid w:val="001F5FE4"/>
    <w:rsid w:val="00213FDB"/>
    <w:rsid w:val="002175F8"/>
    <w:rsid w:val="002212CD"/>
    <w:rsid w:val="0026361D"/>
    <w:rsid w:val="002775E8"/>
    <w:rsid w:val="00282306"/>
    <w:rsid w:val="00282E34"/>
    <w:rsid w:val="00283B19"/>
    <w:rsid w:val="00284615"/>
    <w:rsid w:val="00286F9B"/>
    <w:rsid w:val="002949DA"/>
    <w:rsid w:val="002A70D4"/>
    <w:rsid w:val="002C11A0"/>
    <w:rsid w:val="002E7E2C"/>
    <w:rsid w:val="002F10AD"/>
    <w:rsid w:val="00304D76"/>
    <w:rsid w:val="00331B4B"/>
    <w:rsid w:val="003534CB"/>
    <w:rsid w:val="00356514"/>
    <w:rsid w:val="003606EB"/>
    <w:rsid w:val="00362FB8"/>
    <w:rsid w:val="003715F8"/>
    <w:rsid w:val="00382E17"/>
    <w:rsid w:val="003858BE"/>
    <w:rsid w:val="00397320"/>
    <w:rsid w:val="003A0150"/>
    <w:rsid w:val="003A1B8E"/>
    <w:rsid w:val="003A7524"/>
    <w:rsid w:val="003B0020"/>
    <w:rsid w:val="003B14F5"/>
    <w:rsid w:val="003C25D8"/>
    <w:rsid w:val="003C6649"/>
    <w:rsid w:val="003E307D"/>
    <w:rsid w:val="003E7E85"/>
    <w:rsid w:val="003F1D98"/>
    <w:rsid w:val="00403879"/>
    <w:rsid w:val="00420FA3"/>
    <w:rsid w:val="004242AD"/>
    <w:rsid w:val="00431479"/>
    <w:rsid w:val="0043464A"/>
    <w:rsid w:val="00434770"/>
    <w:rsid w:val="00435CB0"/>
    <w:rsid w:val="0045316A"/>
    <w:rsid w:val="004556DC"/>
    <w:rsid w:val="00460985"/>
    <w:rsid w:val="004707FB"/>
    <w:rsid w:val="004B3397"/>
    <w:rsid w:val="004D7C3A"/>
    <w:rsid w:val="004E0DEA"/>
    <w:rsid w:val="004E5DEB"/>
    <w:rsid w:val="004F3721"/>
    <w:rsid w:val="004F4D85"/>
    <w:rsid w:val="005025D3"/>
    <w:rsid w:val="00505A60"/>
    <w:rsid w:val="0051379C"/>
    <w:rsid w:val="00541670"/>
    <w:rsid w:val="00550579"/>
    <w:rsid w:val="00550865"/>
    <w:rsid w:val="00554A7C"/>
    <w:rsid w:val="005557E8"/>
    <w:rsid w:val="00563817"/>
    <w:rsid w:val="00565B8D"/>
    <w:rsid w:val="00572207"/>
    <w:rsid w:val="00580759"/>
    <w:rsid w:val="00593A13"/>
    <w:rsid w:val="005A1A14"/>
    <w:rsid w:val="005A6BC8"/>
    <w:rsid w:val="005A6EA0"/>
    <w:rsid w:val="005B0D24"/>
    <w:rsid w:val="005B6822"/>
    <w:rsid w:val="005B6FAA"/>
    <w:rsid w:val="005C0CB1"/>
    <w:rsid w:val="005D3FAC"/>
    <w:rsid w:val="005E2ADF"/>
    <w:rsid w:val="005F2184"/>
    <w:rsid w:val="005F4B4D"/>
    <w:rsid w:val="00607911"/>
    <w:rsid w:val="006143FA"/>
    <w:rsid w:val="00616FD1"/>
    <w:rsid w:val="00632F82"/>
    <w:rsid w:val="006350E5"/>
    <w:rsid w:val="00635736"/>
    <w:rsid w:val="006424DF"/>
    <w:rsid w:val="00645A34"/>
    <w:rsid w:val="0064760D"/>
    <w:rsid w:val="006839D2"/>
    <w:rsid w:val="00686F53"/>
    <w:rsid w:val="0069285D"/>
    <w:rsid w:val="006A09F5"/>
    <w:rsid w:val="006C02B7"/>
    <w:rsid w:val="006C5762"/>
    <w:rsid w:val="006D4AA6"/>
    <w:rsid w:val="006D5551"/>
    <w:rsid w:val="006D6544"/>
    <w:rsid w:val="006D786C"/>
    <w:rsid w:val="006F19B1"/>
    <w:rsid w:val="006F7FE6"/>
    <w:rsid w:val="00701A8A"/>
    <w:rsid w:val="007105EF"/>
    <w:rsid w:val="00724E04"/>
    <w:rsid w:val="00727934"/>
    <w:rsid w:val="0075401F"/>
    <w:rsid w:val="00755F95"/>
    <w:rsid w:val="00762FA3"/>
    <w:rsid w:val="007715FD"/>
    <w:rsid w:val="007747D1"/>
    <w:rsid w:val="007827C8"/>
    <w:rsid w:val="00785407"/>
    <w:rsid w:val="007877F3"/>
    <w:rsid w:val="00793116"/>
    <w:rsid w:val="007A37ED"/>
    <w:rsid w:val="007A3B78"/>
    <w:rsid w:val="007B4D6E"/>
    <w:rsid w:val="007D4294"/>
    <w:rsid w:val="007E3B02"/>
    <w:rsid w:val="007E67D1"/>
    <w:rsid w:val="007F3655"/>
    <w:rsid w:val="007F4C7A"/>
    <w:rsid w:val="0080422E"/>
    <w:rsid w:val="00805A40"/>
    <w:rsid w:val="0082267E"/>
    <w:rsid w:val="00823034"/>
    <w:rsid w:val="00840772"/>
    <w:rsid w:val="00850104"/>
    <w:rsid w:val="00853DD5"/>
    <w:rsid w:val="008629BF"/>
    <w:rsid w:val="00871798"/>
    <w:rsid w:val="0087370F"/>
    <w:rsid w:val="0088142E"/>
    <w:rsid w:val="00882743"/>
    <w:rsid w:val="008847FE"/>
    <w:rsid w:val="008878F9"/>
    <w:rsid w:val="008913B7"/>
    <w:rsid w:val="008924D8"/>
    <w:rsid w:val="008B302E"/>
    <w:rsid w:val="008B61A1"/>
    <w:rsid w:val="008B767B"/>
    <w:rsid w:val="008C3494"/>
    <w:rsid w:val="008C39CE"/>
    <w:rsid w:val="008C503D"/>
    <w:rsid w:val="008C6E24"/>
    <w:rsid w:val="008D0C7E"/>
    <w:rsid w:val="008D3D9F"/>
    <w:rsid w:val="008E0FB0"/>
    <w:rsid w:val="008E1144"/>
    <w:rsid w:val="008E3E5F"/>
    <w:rsid w:val="008E5BC3"/>
    <w:rsid w:val="008E5DA7"/>
    <w:rsid w:val="008F00B4"/>
    <w:rsid w:val="009055F1"/>
    <w:rsid w:val="00910E7E"/>
    <w:rsid w:val="00917DB2"/>
    <w:rsid w:val="00926E1C"/>
    <w:rsid w:val="009428DF"/>
    <w:rsid w:val="00954AC9"/>
    <w:rsid w:val="009572CE"/>
    <w:rsid w:val="009727ED"/>
    <w:rsid w:val="00976895"/>
    <w:rsid w:val="00984C1B"/>
    <w:rsid w:val="0099465A"/>
    <w:rsid w:val="00997AC2"/>
    <w:rsid w:val="009A5A98"/>
    <w:rsid w:val="009A68B9"/>
    <w:rsid w:val="009B55AF"/>
    <w:rsid w:val="009C660D"/>
    <w:rsid w:val="009D46EA"/>
    <w:rsid w:val="009F7DAF"/>
    <w:rsid w:val="00A034A3"/>
    <w:rsid w:val="00A043BE"/>
    <w:rsid w:val="00A107D4"/>
    <w:rsid w:val="00A16CC3"/>
    <w:rsid w:val="00A300F2"/>
    <w:rsid w:val="00A46EE4"/>
    <w:rsid w:val="00A54837"/>
    <w:rsid w:val="00A6219E"/>
    <w:rsid w:val="00A766D1"/>
    <w:rsid w:val="00A77B29"/>
    <w:rsid w:val="00AB39BE"/>
    <w:rsid w:val="00AB7A0C"/>
    <w:rsid w:val="00AE7859"/>
    <w:rsid w:val="00AF79D7"/>
    <w:rsid w:val="00B16DB0"/>
    <w:rsid w:val="00B17C42"/>
    <w:rsid w:val="00B224AE"/>
    <w:rsid w:val="00B56784"/>
    <w:rsid w:val="00B64FCC"/>
    <w:rsid w:val="00B745D1"/>
    <w:rsid w:val="00B82387"/>
    <w:rsid w:val="00B8761A"/>
    <w:rsid w:val="00B87B88"/>
    <w:rsid w:val="00BB36C3"/>
    <w:rsid w:val="00BD3BC9"/>
    <w:rsid w:val="00BD54D8"/>
    <w:rsid w:val="00BD6FD8"/>
    <w:rsid w:val="00BE33B8"/>
    <w:rsid w:val="00BE4DDA"/>
    <w:rsid w:val="00BE6E47"/>
    <w:rsid w:val="00BE7119"/>
    <w:rsid w:val="00BF1C26"/>
    <w:rsid w:val="00BF3A88"/>
    <w:rsid w:val="00BF5818"/>
    <w:rsid w:val="00C21F84"/>
    <w:rsid w:val="00C3094F"/>
    <w:rsid w:val="00C347FC"/>
    <w:rsid w:val="00C37427"/>
    <w:rsid w:val="00C44C7F"/>
    <w:rsid w:val="00C55491"/>
    <w:rsid w:val="00C55853"/>
    <w:rsid w:val="00C609F7"/>
    <w:rsid w:val="00C60A3B"/>
    <w:rsid w:val="00C64E9A"/>
    <w:rsid w:val="00C75005"/>
    <w:rsid w:val="00C76611"/>
    <w:rsid w:val="00C85D1E"/>
    <w:rsid w:val="00CA3AB2"/>
    <w:rsid w:val="00CB0580"/>
    <w:rsid w:val="00CC28B3"/>
    <w:rsid w:val="00CC7964"/>
    <w:rsid w:val="00CD5F7B"/>
    <w:rsid w:val="00D01791"/>
    <w:rsid w:val="00D06F74"/>
    <w:rsid w:val="00D129BC"/>
    <w:rsid w:val="00D14197"/>
    <w:rsid w:val="00D23EDC"/>
    <w:rsid w:val="00D245E1"/>
    <w:rsid w:val="00D24A81"/>
    <w:rsid w:val="00D30BD6"/>
    <w:rsid w:val="00D46052"/>
    <w:rsid w:val="00D57BD0"/>
    <w:rsid w:val="00D815E1"/>
    <w:rsid w:val="00D90B8E"/>
    <w:rsid w:val="00D92EFF"/>
    <w:rsid w:val="00DA19F9"/>
    <w:rsid w:val="00DA30C1"/>
    <w:rsid w:val="00DA7CE6"/>
    <w:rsid w:val="00DB0E7B"/>
    <w:rsid w:val="00DB4C51"/>
    <w:rsid w:val="00DB63FA"/>
    <w:rsid w:val="00DC02E8"/>
    <w:rsid w:val="00DC5478"/>
    <w:rsid w:val="00DF0151"/>
    <w:rsid w:val="00DF5970"/>
    <w:rsid w:val="00E06479"/>
    <w:rsid w:val="00E068B4"/>
    <w:rsid w:val="00E1173A"/>
    <w:rsid w:val="00E13CA6"/>
    <w:rsid w:val="00E2538F"/>
    <w:rsid w:val="00E30277"/>
    <w:rsid w:val="00E32DDD"/>
    <w:rsid w:val="00E372C7"/>
    <w:rsid w:val="00E4501A"/>
    <w:rsid w:val="00E4782B"/>
    <w:rsid w:val="00E54EB5"/>
    <w:rsid w:val="00E55DAB"/>
    <w:rsid w:val="00E71488"/>
    <w:rsid w:val="00E76A9E"/>
    <w:rsid w:val="00E8035D"/>
    <w:rsid w:val="00E873CF"/>
    <w:rsid w:val="00E9687C"/>
    <w:rsid w:val="00E97A75"/>
    <w:rsid w:val="00E97BF0"/>
    <w:rsid w:val="00EA633A"/>
    <w:rsid w:val="00ED1416"/>
    <w:rsid w:val="00ED5599"/>
    <w:rsid w:val="00EF031F"/>
    <w:rsid w:val="00F04A6A"/>
    <w:rsid w:val="00F12C36"/>
    <w:rsid w:val="00F13A48"/>
    <w:rsid w:val="00F23AE9"/>
    <w:rsid w:val="00F372A0"/>
    <w:rsid w:val="00F43B93"/>
    <w:rsid w:val="00F43E55"/>
    <w:rsid w:val="00F47EB8"/>
    <w:rsid w:val="00F52385"/>
    <w:rsid w:val="00F53EC9"/>
    <w:rsid w:val="00F577CB"/>
    <w:rsid w:val="00F81A78"/>
    <w:rsid w:val="00F83C4C"/>
    <w:rsid w:val="00F86700"/>
    <w:rsid w:val="00FA0893"/>
    <w:rsid w:val="00FA19C2"/>
    <w:rsid w:val="00FA25CD"/>
    <w:rsid w:val="00FA443B"/>
    <w:rsid w:val="00FA44B8"/>
    <w:rsid w:val="00FA6478"/>
    <w:rsid w:val="00FB75E0"/>
    <w:rsid w:val="00FC4FE5"/>
    <w:rsid w:val="00FC502E"/>
    <w:rsid w:val="00FC5565"/>
    <w:rsid w:val="00FF5FD6"/>
    <w:rsid w:val="00FF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7499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D5599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shd w:val="clear" w:color="auto" w:fill="FFFFFF"/>
      <w:lang w:eastAsia="ru-RU"/>
    </w:rPr>
  </w:style>
  <w:style w:type="paragraph" w:styleId="1">
    <w:name w:val="heading 1"/>
    <w:aliases w:val="Заголовок 1 уровня"/>
    <w:basedOn w:val="a0"/>
    <w:next w:val="a0"/>
    <w:link w:val="10"/>
    <w:uiPriority w:val="9"/>
    <w:qFormat/>
    <w:rsid w:val="00850104"/>
    <w:pPr>
      <w:keepNext/>
      <w:keepLines/>
      <w:numPr>
        <w:numId w:val="1"/>
      </w:numPr>
      <w:spacing w:before="200" w:after="200"/>
      <w:ind w:left="0" w:firstLine="709"/>
      <w:jc w:val="left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Заголовок 2 уровня"/>
    <w:basedOn w:val="a0"/>
    <w:next w:val="a0"/>
    <w:link w:val="20"/>
    <w:uiPriority w:val="9"/>
    <w:unhideWhenUsed/>
    <w:qFormat/>
    <w:rsid w:val="00850104"/>
    <w:pPr>
      <w:keepNext/>
      <w:keepLines/>
      <w:numPr>
        <w:ilvl w:val="1"/>
        <w:numId w:val="1"/>
      </w:numPr>
      <w:spacing w:before="200" w:after="200"/>
      <w:ind w:left="0" w:firstLine="709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aliases w:val="Заголовок 3 уровня"/>
    <w:basedOn w:val="a0"/>
    <w:next w:val="a0"/>
    <w:link w:val="30"/>
    <w:uiPriority w:val="9"/>
    <w:unhideWhenUsed/>
    <w:qFormat/>
    <w:rsid w:val="00850104"/>
    <w:pPr>
      <w:keepNext/>
      <w:keepLines/>
      <w:numPr>
        <w:ilvl w:val="2"/>
        <w:numId w:val="1"/>
      </w:numPr>
      <w:spacing w:before="200" w:after="200"/>
      <w:ind w:left="0" w:firstLine="709"/>
      <w:jc w:val="left"/>
      <w:outlineLvl w:val="2"/>
    </w:pPr>
    <w:rPr>
      <w:rFonts w:eastAsiaTheme="majorEastAsia" w:cstheme="majorBidi"/>
      <w:b/>
    </w:rPr>
  </w:style>
  <w:style w:type="paragraph" w:styleId="4">
    <w:name w:val="heading 4"/>
    <w:aliases w:val="Заголовок 4 уровня"/>
    <w:basedOn w:val="a0"/>
    <w:next w:val="a0"/>
    <w:link w:val="40"/>
    <w:uiPriority w:val="9"/>
    <w:unhideWhenUsed/>
    <w:qFormat/>
    <w:rsid w:val="00850104"/>
    <w:pPr>
      <w:keepNext/>
      <w:keepLines/>
      <w:numPr>
        <w:ilvl w:val="3"/>
        <w:numId w:val="1"/>
      </w:numPr>
      <w:spacing w:before="200" w:after="200"/>
      <w:ind w:left="0" w:firstLine="709"/>
      <w:jc w:val="left"/>
      <w:outlineLvl w:val="3"/>
    </w:pPr>
    <w:rPr>
      <w:rFonts w:eastAsiaTheme="majorEastAsia" w:cstheme="majorBidi"/>
      <w:b/>
      <w:iCs/>
    </w:rPr>
  </w:style>
  <w:style w:type="paragraph" w:styleId="5">
    <w:name w:val="heading 5"/>
    <w:aliases w:val="Заголовок 5 уровня"/>
    <w:basedOn w:val="a0"/>
    <w:next w:val="a0"/>
    <w:link w:val="50"/>
    <w:uiPriority w:val="9"/>
    <w:unhideWhenUsed/>
    <w:qFormat/>
    <w:rsid w:val="00850104"/>
    <w:pPr>
      <w:keepNext/>
      <w:keepLines/>
      <w:numPr>
        <w:ilvl w:val="4"/>
        <w:numId w:val="1"/>
      </w:numPr>
      <w:spacing w:before="200" w:after="200"/>
      <w:ind w:left="0" w:firstLine="709"/>
      <w:jc w:val="left"/>
      <w:outlineLvl w:val="4"/>
    </w:pPr>
    <w:rPr>
      <w:rFonts w:eastAsiaTheme="majorEastAsia" w:cstheme="majorBidi"/>
      <w:b/>
    </w:rPr>
  </w:style>
  <w:style w:type="paragraph" w:styleId="6">
    <w:name w:val="heading 6"/>
    <w:basedOn w:val="a0"/>
    <w:next w:val="a0"/>
    <w:link w:val="60"/>
    <w:uiPriority w:val="9"/>
    <w:semiHidden/>
    <w:unhideWhenUsed/>
    <w:rsid w:val="0085010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5010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5010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5010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уровня Знак"/>
    <w:basedOn w:val="a1"/>
    <w:link w:val="1"/>
    <w:uiPriority w:val="9"/>
    <w:rsid w:val="00850104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character" w:customStyle="1" w:styleId="20">
    <w:name w:val="Заголовок 2 Знак"/>
    <w:aliases w:val="Заголовок 2 уровня Знак"/>
    <w:basedOn w:val="a1"/>
    <w:link w:val="2"/>
    <w:uiPriority w:val="9"/>
    <w:rsid w:val="00850104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aliases w:val="Заголовок 3 уровня Знак"/>
    <w:basedOn w:val="a1"/>
    <w:link w:val="3"/>
    <w:uiPriority w:val="9"/>
    <w:rsid w:val="00850104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character" w:customStyle="1" w:styleId="40">
    <w:name w:val="Заголовок 4 Знак"/>
    <w:aliases w:val="Заголовок 4 уровня Знак"/>
    <w:basedOn w:val="a1"/>
    <w:link w:val="4"/>
    <w:uiPriority w:val="9"/>
    <w:rsid w:val="00850104"/>
    <w:rPr>
      <w:rFonts w:ascii="Times New Roman" w:eastAsiaTheme="majorEastAsia" w:hAnsi="Times New Roman" w:cstheme="majorBidi"/>
      <w:b/>
      <w:iCs/>
      <w:sz w:val="28"/>
      <w:szCs w:val="24"/>
      <w:lang w:eastAsia="ru-RU"/>
    </w:rPr>
  </w:style>
  <w:style w:type="character" w:customStyle="1" w:styleId="50">
    <w:name w:val="Заголовок 5 Знак"/>
    <w:aliases w:val="Заголовок 5 уровня Знак"/>
    <w:basedOn w:val="a1"/>
    <w:link w:val="5"/>
    <w:uiPriority w:val="9"/>
    <w:rsid w:val="00850104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850104"/>
    <w:rPr>
      <w:rFonts w:asciiTheme="majorHAnsi" w:eastAsiaTheme="majorEastAsia" w:hAnsiTheme="majorHAnsi" w:cstheme="majorBidi"/>
      <w:color w:val="1F4D78" w:themeColor="accent1" w:themeShade="7F"/>
      <w:sz w:val="28"/>
      <w:szCs w:val="24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850104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85010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8501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a">
    <w:name w:val="Марк. список"/>
    <w:basedOn w:val="a0"/>
    <w:link w:val="a4"/>
    <w:qFormat/>
    <w:rsid w:val="00850104"/>
    <w:pPr>
      <w:numPr>
        <w:numId w:val="2"/>
      </w:numPr>
      <w:ind w:left="0" w:firstLine="709"/>
    </w:pPr>
    <w:rPr>
      <w:shd w:val="clear" w:color="auto" w:fill="auto"/>
    </w:rPr>
  </w:style>
  <w:style w:type="character" w:customStyle="1" w:styleId="a4">
    <w:name w:val="Марк. список Знак"/>
    <w:basedOn w:val="a1"/>
    <w:link w:val="a"/>
    <w:rsid w:val="0085010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No Spacing"/>
    <w:aliases w:val="Осн. текст"/>
    <w:basedOn w:val="a0"/>
    <w:uiPriority w:val="1"/>
    <w:qFormat/>
    <w:rsid w:val="00850104"/>
  </w:style>
  <w:style w:type="paragraph" w:styleId="a6">
    <w:name w:val="Title"/>
    <w:aliases w:val="Заголовок ненумерованный"/>
    <w:basedOn w:val="1"/>
    <w:next w:val="a0"/>
    <w:link w:val="a7"/>
    <w:uiPriority w:val="10"/>
    <w:qFormat/>
    <w:rsid w:val="00850104"/>
    <w:pPr>
      <w:numPr>
        <w:numId w:val="0"/>
      </w:numPr>
      <w:jc w:val="center"/>
    </w:pPr>
  </w:style>
  <w:style w:type="character" w:customStyle="1" w:styleId="a7">
    <w:name w:val="Заголовок Знак"/>
    <w:aliases w:val="Заголовок ненумерованный Знак"/>
    <w:basedOn w:val="a1"/>
    <w:link w:val="a6"/>
    <w:uiPriority w:val="10"/>
    <w:rsid w:val="00850104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customStyle="1" w:styleId="a8">
    <w:name w:val="Рисунок или подрисуночная надпись"/>
    <w:basedOn w:val="a0"/>
    <w:link w:val="a9"/>
    <w:qFormat/>
    <w:rsid w:val="00850104"/>
    <w:pPr>
      <w:spacing w:after="200"/>
      <w:ind w:firstLine="0"/>
      <w:jc w:val="center"/>
    </w:pPr>
    <w:rPr>
      <w:shd w:val="clear" w:color="auto" w:fill="auto"/>
    </w:rPr>
  </w:style>
  <w:style w:type="character" w:customStyle="1" w:styleId="a9">
    <w:name w:val="Рисунок или подрисуночная надпись Знак"/>
    <w:basedOn w:val="a1"/>
    <w:link w:val="a8"/>
    <w:rsid w:val="0085010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a">
    <w:name w:val="Таблица название"/>
    <w:basedOn w:val="a0"/>
    <w:link w:val="ab"/>
    <w:qFormat/>
    <w:rsid w:val="00850104"/>
    <w:pPr>
      <w:tabs>
        <w:tab w:val="left" w:pos="709"/>
      </w:tabs>
      <w:spacing w:before="200"/>
      <w:ind w:firstLine="0"/>
      <w:jc w:val="left"/>
    </w:pPr>
    <w:rPr>
      <w:szCs w:val="28"/>
      <w:shd w:val="clear" w:color="auto" w:fill="auto"/>
    </w:rPr>
  </w:style>
  <w:style w:type="character" w:customStyle="1" w:styleId="ab">
    <w:name w:val="Таблица название Знак"/>
    <w:basedOn w:val="a1"/>
    <w:link w:val="aa"/>
    <w:rsid w:val="00850104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c">
    <w:name w:val="Table Grid"/>
    <w:basedOn w:val="a2"/>
    <w:uiPriority w:val="39"/>
    <w:rsid w:val="00850104"/>
    <w:pPr>
      <w:spacing w:after="0" w:line="240" w:lineRule="auto"/>
    </w:pPr>
    <w:rPr>
      <w:rFonts w:ascii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Листинг название"/>
    <w:basedOn w:val="a0"/>
    <w:link w:val="ae"/>
    <w:qFormat/>
    <w:rsid w:val="00850104"/>
    <w:pPr>
      <w:spacing w:before="200"/>
      <w:ind w:firstLine="0"/>
      <w:jc w:val="left"/>
    </w:pPr>
    <w:rPr>
      <w:rFonts w:eastAsiaTheme="majorEastAsia"/>
      <w:shd w:val="clear" w:color="auto" w:fill="auto"/>
    </w:rPr>
  </w:style>
  <w:style w:type="character" w:customStyle="1" w:styleId="ae">
    <w:name w:val="Листинг название Знак"/>
    <w:basedOn w:val="a1"/>
    <w:link w:val="ad"/>
    <w:rsid w:val="00850104"/>
    <w:rPr>
      <w:rFonts w:ascii="Times New Roman" w:eastAsiaTheme="majorEastAsia" w:hAnsi="Times New Roman" w:cs="Times New Roman"/>
      <w:sz w:val="28"/>
      <w:szCs w:val="24"/>
      <w:lang w:eastAsia="ru-RU"/>
    </w:rPr>
  </w:style>
  <w:style w:type="paragraph" w:customStyle="1" w:styleId="af">
    <w:name w:val="Программный код"/>
    <w:basedOn w:val="a0"/>
    <w:link w:val="af0"/>
    <w:qFormat/>
    <w:rsid w:val="00850104"/>
    <w:pPr>
      <w:spacing w:line="240" w:lineRule="auto"/>
      <w:ind w:firstLine="0"/>
      <w:jc w:val="left"/>
    </w:pPr>
    <w:rPr>
      <w:rFonts w:ascii="Courier New" w:eastAsiaTheme="majorEastAsia" w:hAnsi="Courier New" w:cs="Courier New"/>
      <w:sz w:val="24"/>
      <w:szCs w:val="20"/>
      <w:shd w:val="clear" w:color="auto" w:fill="auto"/>
    </w:rPr>
  </w:style>
  <w:style w:type="character" w:customStyle="1" w:styleId="af0">
    <w:name w:val="Программный код Знак"/>
    <w:basedOn w:val="a1"/>
    <w:link w:val="af"/>
    <w:rsid w:val="00850104"/>
    <w:rPr>
      <w:rFonts w:ascii="Courier New" w:eastAsiaTheme="majorEastAsia" w:hAnsi="Courier New" w:cs="Courier New"/>
      <w:sz w:val="24"/>
      <w:szCs w:val="20"/>
      <w:lang w:eastAsia="ru-RU"/>
    </w:rPr>
  </w:style>
  <w:style w:type="paragraph" w:styleId="af1">
    <w:name w:val="Subtitle"/>
    <w:basedOn w:val="a0"/>
    <w:next w:val="a0"/>
    <w:link w:val="af2"/>
    <w:uiPriority w:val="11"/>
    <w:rsid w:val="001944A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2">
    <w:name w:val="Подзаголовок Знак"/>
    <w:basedOn w:val="a1"/>
    <w:link w:val="af1"/>
    <w:uiPriority w:val="11"/>
    <w:rsid w:val="001944A3"/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paragraph" w:styleId="21">
    <w:name w:val="Quote"/>
    <w:basedOn w:val="a0"/>
    <w:next w:val="a0"/>
    <w:link w:val="22"/>
    <w:uiPriority w:val="29"/>
    <w:rsid w:val="001944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944A3"/>
    <w:rPr>
      <w:rFonts w:ascii="Times New Roman" w:hAnsi="Times New Roman" w:cs="Times New Roman"/>
      <w:i/>
      <w:iCs/>
      <w:color w:val="404040" w:themeColor="text1" w:themeTint="BF"/>
      <w:sz w:val="28"/>
      <w:szCs w:val="24"/>
      <w:lang w:eastAsia="ru-RU"/>
    </w:rPr>
  </w:style>
  <w:style w:type="paragraph" w:styleId="af3">
    <w:name w:val="List Paragraph"/>
    <w:basedOn w:val="a0"/>
    <w:uiPriority w:val="34"/>
    <w:qFormat/>
    <w:rsid w:val="001944A3"/>
    <w:pPr>
      <w:ind w:left="720"/>
      <w:contextualSpacing/>
    </w:pPr>
  </w:style>
  <w:style w:type="character" w:styleId="af4">
    <w:name w:val="Intense Emphasis"/>
    <w:basedOn w:val="a1"/>
    <w:uiPriority w:val="21"/>
    <w:rsid w:val="001944A3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rsid w:val="001944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Выделенная цитата Знак"/>
    <w:basedOn w:val="a1"/>
    <w:link w:val="af5"/>
    <w:uiPriority w:val="30"/>
    <w:rsid w:val="001944A3"/>
    <w:rPr>
      <w:rFonts w:ascii="Times New Roman" w:hAnsi="Times New Roman" w:cs="Times New Roman"/>
      <w:i/>
      <w:iCs/>
      <w:color w:val="2E74B5" w:themeColor="accent1" w:themeShade="BF"/>
      <w:sz w:val="28"/>
      <w:szCs w:val="24"/>
      <w:lang w:eastAsia="ru-RU"/>
    </w:rPr>
  </w:style>
  <w:style w:type="character" w:styleId="af7">
    <w:name w:val="Intense Reference"/>
    <w:basedOn w:val="a1"/>
    <w:uiPriority w:val="32"/>
    <w:rsid w:val="001944A3"/>
    <w:rPr>
      <w:b/>
      <w:bCs/>
      <w:smallCaps/>
      <w:color w:val="2E74B5" w:themeColor="accent1" w:themeShade="BF"/>
      <w:spacing w:val="5"/>
    </w:rPr>
  </w:style>
  <w:style w:type="paragraph" w:styleId="af8">
    <w:name w:val="header"/>
    <w:basedOn w:val="a0"/>
    <w:link w:val="af9"/>
    <w:uiPriority w:val="99"/>
    <w:unhideWhenUsed/>
    <w:rsid w:val="00E30277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1"/>
    <w:link w:val="af8"/>
    <w:uiPriority w:val="99"/>
    <w:rsid w:val="00E30277"/>
    <w:rPr>
      <w:rFonts w:ascii="Times New Roman" w:hAnsi="Times New Roman" w:cs="Times New Roman"/>
      <w:sz w:val="28"/>
      <w:szCs w:val="24"/>
      <w:lang w:eastAsia="ru-RU"/>
    </w:rPr>
  </w:style>
  <w:style w:type="paragraph" w:styleId="afa">
    <w:name w:val="annotation text"/>
    <w:basedOn w:val="a0"/>
    <w:link w:val="afb"/>
    <w:uiPriority w:val="99"/>
    <w:semiHidden/>
    <w:unhideWhenUsed/>
    <w:rsid w:val="00E30277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1"/>
    <w:link w:val="afa"/>
    <w:uiPriority w:val="99"/>
    <w:semiHidden/>
    <w:rsid w:val="00E30277"/>
    <w:rPr>
      <w:rFonts w:ascii="Times New Roman" w:hAnsi="Times New Roman" w:cs="Times New Roman"/>
      <w:sz w:val="20"/>
      <w:szCs w:val="20"/>
      <w:lang w:eastAsia="ru-RU"/>
    </w:rPr>
  </w:style>
  <w:style w:type="character" w:styleId="afc">
    <w:name w:val="annotation reference"/>
    <w:uiPriority w:val="99"/>
    <w:semiHidden/>
    <w:unhideWhenUsed/>
    <w:rsid w:val="00E30277"/>
    <w:rPr>
      <w:sz w:val="16"/>
      <w:szCs w:val="16"/>
    </w:rPr>
  </w:style>
  <w:style w:type="paragraph" w:styleId="afd">
    <w:name w:val="footer"/>
    <w:basedOn w:val="a0"/>
    <w:link w:val="afe"/>
    <w:uiPriority w:val="99"/>
    <w:unhideWhenUsed/>
    <w:rsid w:val="003534CB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1"/>
    <w:link w:val="afd"/>
    <w:uiPriority w:val="99"/>
    <w:rsid w:val="003534CB"/>
    <w:rPr>
      <w:rFonts w:ascii="Times New Roman" w:hAnsi="Times New Roman" w:cs="Times New Roman"/>
      <w:sz w:val="28"/>
      <w:szCs w:val="24"/>
      <w:lang w:eastAsia="ru-RU"/>
    </w:rPr>
  </w:style>
  <w:style w:type="paragraph" w:customStyle="1" w:styleId="aff">
    <w:name w:val="Чертежный"/>
    <w:link w:val="aff0"/>
    <w:rsid w:val="003534C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character" w:customStyle="1" w:styleId="aff0">
    <w:name w:val="Чертежный Знак"/>
    <w:link w:val="aff"/>
    <w:rsid w:val="003534CB"/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aff1">
    <w:name w:val="рамка"/>
    <w:basedOn w:val="aff"/>
    <w:link w:val="aff2"/>
    <w:qFormat/>
    <w:rsid w:val="003534CB"/>
    <w:rPr>
      <w:rFonts w:ascii="Times New Roman" w:hAnsi="Times New Roman"/>
      <w:i w:val="0"/>
      <w:sz w:val="20"/>
    </w:rPr>
  </w:style>
  <w:style w:type="character" w:customStyle="1" w:styleId="aff2">
    <w:name w:val="рамка Знак"/>
    <w:link w:val="aff1"/>
    <w:rsid w:val="003534CB"/>
    <w:rPr>
      <w:rFonts w:ascii="Times New Roman" w:hAnsi="Times New Roman" w:cs="Times New Roman"/>
      <w:sz w:val="20"/>
      <w:szCs w:val="20"/>
      <w:lang w:val="uk-UA" w:eastAsia="ru-RU"/>
    </w:rPr>
  </w:style>
  <w:style w:type="paragraph" w:styleId="aff3">
    <w:name w:val="TOC Heading"/>
    <w:basedOn w:val="1"/>
    <w:next w:val="a0"/>
    <w:uiPriority w:val="39"/>
    <w:unhideWhenUsed/>
    <w:qFormat/>
    <w:rsid w:val="003534CB"/>
    <w:pPr>
      <w:keepLines w:val="0"/>
      <w:numPr>
        <w:numId w:val="0"/>
      </w:numPr>
      <w:spacing w:before="240" w:after="60" w:line="276" w:lineRule="auto"/>
      <w:outlineLvl w:val="9"/>
    </w:pPr>
    <w:rPr>
      <w:rFonts w:ascii="Calibri Light" w:eastAsia="Times New Roman" w:hAnsi="Calibri Light" w:cs="Times New Roman"/>
      <w:bCs/>
      <w:kern w:val="32"/>
      <w:sz w:val="32"/>
      <w:shd w:val="clear" w:color="auto" w:fill="auto"/>
      <w:lang w:eastAsia="en-US"/>
    </w:rPr>
  </w:style>
  <w:style w:type="character" w:styleId="aff4">
    <w:name w:val="Hyperlink"/>
    <w:uiPriority w:val="99"/>
    <w:unhideWhenUsed/>
    <w:rsid w:val="003534CB"/>
    <w:rPr>
      <w:color w:val="0563C1"/>
      <w:u w:val="single"/>
    </w:rPr>
  </w:style>
  <w:style w:type="paragraph" w:styleId="11">
    <w:name w:val="toc 1"/>
    <w:basedOn w:val="a0"/>
    <w:next w:val="a0"/>
    <w:autoRedefine/>
    <w:uiPriority w:val="39"/>
    <w:unhideWhenUsed/>
    <w:rsid w:val="00116477"/>
    <w:pPr>
      <w:tabs>
        <w:tab w:val="left" w:pos="426"/>
        <w:tab w:val="right" w:leader="dot" w:pos="9628"/>
      </w:tabs>
      <w:ind w:firstLine="0"/>
      <w:jc w:val="center"/>
    </w:pPr>
    <w:rPr>
      <w:rFonts w:ascii="Calibri" w:eastAsia="Calibri" w:hAnsi="Calibri"/>
      <w:sz w:val="22"/>
      <w:szCs w:val="22"/>
      <w:shd w:val="clear" w:color="auto" w:fill="auto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3E7E85"/>
    <w:pPr>
      <w:tabs>
        <w:tab w:val="left" w:pos="1134"/>
        <w:tab w:val="right" w:leader="dot" w:pos="9638"/>
      </w:tabs>
      <w:ind w:left="284" w:firstLine="0"/>
      <w:jc w:val="left"/>
    </w:pPr>
    <w:rPr>
      <w:rFonts w:ascii="Calibri" w:eastAsia="Calibri" w:hAnsi="Calibri"/>
      <w:sz w:val="22"/>
      <w:szCs w:val="22"/>
      <w:shd w:val="clear" w:color="auto" w:fill="auto"/>
      <w:lang w:eastAsia="en-US"/>
    </w:rPr>
  </w:style>
  <w:style w:type="paragraph" w:styleId="31">
    <w:name w:val="toc 3"/>
    <w:basedOn w:val="a0"/>
    <w:next w:val="a0"/>
    <w:autoRedefine/>
    <w:uiPriority w:val="39"/>
    <w:unhideWhenUsed/>
    <w:rsid w:val="00116477"/>
    <w:pPr>
      <w:tabs>
        <w:tab w:val="left" w:pos="1440"/>
        <w:tab w:val="right" w:leader="dot" w:pos="9638"/>
      </w:tabs>
      <w:ind w:left="709" w:firstLine="0"/>
      <w:jc w:val="left"/>
    </w:pPr>
    <w:rPr>
      <w:rFonts w:ascii="Calibri" w:eastAsia="Calibri" w:hAnsi="Calibri"/>
      <w:sz w:val="22"/>
      <w:szCs w:val="22"/>
      <w:shd w:val="clear" w:color="auto" w:fill="auto"/>
      <w:lang w:eastAsia="en-US"/>
    </w:rPr>
  </w:style>
  <w:style w:type="paragraph" w:customStyle="1" w:styleId="aff5">
    <w:name w:val="База"/>
    <w:basedOn w:val="a0"/>
    <w:link w:val="aff6"/>
    <w:qFormat/>
    <w:rsid w:val="00D23EDC"/>
    <w:rPr>
      <w:shd w:val="clear" w:color="auto" w:fill="auto"/>
    </w:rPr>
  </w:style>
  <w:style w:type="character" w:customStyle="1" w:styleId="aff6">
    <w:name w:val="База Знак"/>
    <w:basedOn w:val="a1"/>
    <w:link w:val="aff5"/>
    <w:rsid w:val="00D23EDC"/>
    <w:rPr>
      <w:rFonts w:ascii="Times New Roman" w:hAnsi="Times New Roman" w:cs="Times New Roman"/>
      <w:sz w:val="28"/>
      <w:szCs w:val="24"/>
      <w:lang w:eastAsia="ru-RU"/>
    </w:rPr>
  </w:style>
  <w:style w:type="paragraph" w:styleId="aff7">
    <w:name w:val="annotation subject"/>
    <w:basedOn w:val="afa"/>
    <w:next w:val="afa"/>
    <w:link w:val="aff8"/>
    <w:uiPriority w:val="99"/>
    <w:semiHidden/>
    <w:unhideWhenUsed/>
    <w:rsid w:val="003C25D8"/>
    <w:rPr>
      <w:b/>
      <w:bCs/>
    </w:rPr>
  </w:style>
  <w:style w:type="character" w:customStyle="1" w:styleId="aff8">
    <w:name w:val="Тема примечания Знак"/>
    <w:basedOn w:val="afb"/>
    <w:link w:val="aff7"/>
    <w:uiPriority w:val="99"/>
    <w:semiHidden/>
    <w:rsid w:val="003C25D8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customStyle="1" w:styleId="ng-star-inserted">
    <w:name w:val="ng-star-inserted"/>
    <w:basedOn w:val="a0"/>
    <w:rsid w:val="00FC4FE5"/>
    <w:pPr>
      <w:spacing w:before="100" w:beforeAutospacing="1" w:after="100" w:afterAutospacing="1" w:line="240" w:lineRule="auto"/>
      <w:ind w:firstLine="0"/>
      <w:jc w:val="left"/>
    </w:pPr>
    <w:rPr>
      <w:sz w:val="24"/>
      <w:shd w:val="clear" w:color="auto" w:fill="auto"/>
    </w:rPr>
  </w:style>
  <w:style w:type="character" w:customStyle="1" w:styleId="ng-star-inserted1">
    <w:name w:val="ng-star-inserted1"/>
    <w:basedOn w:val="a1"/>
    <w:rsid w:val="00FC4FE5"/>
  </w:style>
  <w:style w:type="paragraph" w:styleId="aff9">
    <w:name w:val="Balloon Text"/>
    <w:basedOn w:val="a0"/>
    <w:link w:val="affa"/>
    <w:uiPriority w:val="99"/>
    <w:semiHidden/>
    <w:unhideWhenUsed/>
    <w:rsid w:val="001332E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1332E8"/>
    <w:rPr>
      <w:rFonts w:ascii="Segoe UI" w:hAnsi="Segoe UI" w:cs="Segoe UI"/>
      <w:sz w:val="18"/>
      <w:szCs w:val="18"/>
      <w:lang w:eastAsia="ru-RU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1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4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2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6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0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5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4065</Words>
  <Characters>23176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2026-06-03T14:03:00Z</dcterms:created>
  <dcterms:modified xsi:type="dcterms:W3CDTF">2026-06-04T06:20:00Z</dcterms:modified>
</cp:coreProperties>
</file>