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9252459"/>
      <w:bookmarkStart w:id="1" w:name="_Hlk159252484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65627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FCF32F3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877D5A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D2721C2" w14:textId="14549AFC" w:rsidR="00A24A29" w:rsidRPr="00105C4A" w:rsidRDefault="00877D5A" w:rsidP="00105C4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ЛЕКСИЧЕСКИЙ АНАЛИЗ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F62C562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281AB05B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877D5A" w:rsidRPr="00877D5A">
        <w:rPr>
          <w:rStyle w:val="normaltextrun"/>
          <w:sz w:val="28"/>
          <w:szCs w:val="28"/>
          <w:lang w:val="ru-RU"/>
        </w:rPr>
        <w:t>4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18B85B93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877D5A">
        <w:rPr>
          <w:rStyle w:val="normaltextrun"/>
          <w:sz w:val="28"/>
          <w:szCs w:val="28"/>
          <w:lang w:val="ru-RU"/>
        </w:rPr>
        <w:t>Фарисей</w:t>
      </w:r>
      <w:r w:rsidR="00687940">
        <w:rPr>
          <w:rStyle w:val="normaltextrun"/>
          <w:sz w:val="28"/>
          <w:szCs w:val="28"/>
          <w:lang w:val="ru-RU"/>
        </w:rPr>
        <w:t xml:space="preserve"> </w:t>
      </w:r>
      <w:r w:rsidR="00877D5A">
        <w:rPr>
          <w:rStyle w:val="normaltextrun"/>
          <w:sz w:val="28"/>
          <w:szCs w:val="28"/>
          <w:lang w:val="ru-RU"/>
        </w:rPr>
        <w:t>Ю</w:t>
      </w:r>
      <w:r w:rsidR="00687940">
        <w:rPr>
          <w:rStyle w:val="normaltextrun"/>
          <w:sz w:val="28"/>
          <w:szCs w:val="28"/>
          <w:lang w:val="ru-RU"/>
        </w:rPr>
        <w:t>.</w:t>
      </w:r>
      <w:r w:rsidR="00877D5A">
        <w:rPr>
          <w:rStyle w:val="normaltextrun"/>
          <w:sz w:val="28"/>
          <w:szCs w:val="28"/>
          <w:lang w:val="ru-RU"/>
        </w:rPr>
        <w:t>А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 w:rsidRPr="00E229E7">
        <w:rPr>
          <w:rStyle w:val="normaltextrun"/>
          <w:sz w:val="28"/>
          <w:szCs w:val="28"/>
        </w:rPr>
        <w:t>4</w:t>
      </w:r>
      <w:bookmarkEnd w:id="1"/>
      <w:r w:rsidR="001244E3" w:rsidRPr="001809F9">
        <w:rPr>
          <w:rStyle w:val="normaltextrun"/>
          <w:sz w:val="28"/>
          <w:szCs w:val="28"/>
        </w:rPr>
        <w:br w:type="page"/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165627">
          <w:pPr>
            <w:pStyle w:val="a3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7E4C017E" w:rsidR="0084474D" w:rsidRPr="0084474D" w:rsidRDefault="0071101D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F118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5095AF92" w:rsidR="0084474D" w:rsidRPr="0084474D" w:rsidRDefault="00CA76B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F118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771602ED" w:rsidR="0084474D" w:rsidRPr="0084474D" w:rsidRDefault="00CA76B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F118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69B94842" w:rsidR="0084474D" w:rsidRPr="0084474D" w:rsidRDefault="00CA76B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F118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5829A892" w:rsidR="0084474D" w:rsidRPr="0084474D" w:rsidRDefault="00CA76B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F118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70222389" w:rsidR="0084474D" w:rsidRPr="0084474D" w:rsidRDefault="00CA76B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F118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65627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2"/>
    </w:p>
    <w:p w14:paraId="1E9879C0" w14:textId="77777777" w:rsidR="00A24A29" w:rsidRPr="008B2212" w:rsidRDefault="00A24A29" w:rsidP="00105C4A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7CEC1785" w14:textId="77777777" w:rsidR="00680148" w:rsidRDefault="00680148" w:rsidP="00680148">
      <w:pPr>
        <w:widowControl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Освоение работы с существующими лексическими анализаторами (по желанию). 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лексем(токенов).</w:t>
      </w:r>
    </w:p>
    <w:p w14:paraId="2BA90BC3" w14:textId="5A2A6B87" w:rsidR="00105C4A" w:rsidRPr="00342109" w:rsidRDefault="00105C4A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2212" w:rsidRDefault="00061F42" w:rsidP="00165627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3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3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38F321DF" w14:textId="52B1EE27" w:rsidR="00C25E50" w:rsidRPr="00E229E7" w:rsidRDefault="00C25E50" w:rsidP="0068014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bookmarkStart w:id="4" w:name="_Toc146836469"/>
      <w:r w:rsidRPr="00C25E50">
        <w:rPr>
          <w:color w:val="000000"/>
          <w:sz w:val="28"/>
          <w:szCs w:val="28"/>
        </w:rPr>
        <w:t>Цель лексического анализа — выделение и классификация лексем в тексте исходной программы. Программа, которая выполняет лексический анализ, называется сканером, или лексическим анализатором. Сканер производит посимвольное чтение файла с исходным текстом программы.</w:t>
      </w:r>
      <w:r w:rsidRPr="00E229E7">
        <w:rPr>
          <w:color w:val="000000"/>
          <w:sz w:val="28"/>
          <w:szCs w:val="28"/>
        </w:rPr>
        <w:t xml:space="preserve"> </w:t>
      </w:r>
      <w:r w:rsidRPr="00C25E50">
        <w:rPr>
          <w:color w:val="000000"/>
          <w:sz w:val="28"/>
          <w:szCs w:val="28"/>
        </w:rPr>
        <w:t>[</w:t>
      </w:r>
      <w:r w:rsidRPr="00E229E7">
        <w:rPr>
          <w:color w:val="000000"/>
          <w:sz w:val="28"/>
          <w:szCs w:val="28"/>
        </w:rPr>
        <w:t>1]</w:t>
      </w:r>
    </w:p>
    <w:p w14:paraId="4C76C5B7" w14:textId="7C433271" w:rsidR="00680148" w:rsidRPr="00C30AA9" w:rsidRDefault="00680148" w:rsidP="0068014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C30AA9">
        <w:rPr>
          <w:color w:val="000000"/>
          <w:sz w:val="28"/>
          <w:szCs w:val="28"/>
        </w:rPr>
        <w:t>Лексема – это структурная единица языка, которая состоит из элементарных символов языка и не содержит в своём составе других структурных единиц языка. Лексемами языков программирования являются идентификаторы, константы, ключевые слова языка, знаки операций и т.п.</w:t>
      </w:r>
    </w:p>
    <w:p w14:paraId="038BCB1C" w14:textId="45C1A073" w:rsidR="00680148" w:rsidRDefault="00680148" w:rsidP="0068014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C30AA9">
        <w:rPr>
          <w:color w:val="000000"/>
          <w:sz w:val="28"/>
          <w:szCs w:val="28"/>
        </w:rPr>
        <w:t>На вход лексического анализатора поступает текст исходной программы, а выходная информация передаётся для дальнейшей обработки синтаксическому анализатору. Для каждой лексемы сканер строит выходной токен вида</w:t>
      </w:r>
      <w:r w:rsidRPr="00752678">
        <w:rPr>
          <w:color w:val="000000"/>
          <w:sz w:val="28"/>
          <w:szCs w:val="28"/>
        </w:rPr>
        <w:t xml:space="preserve">: </w:t>
      </w:r>
      <w:r w:rsidRPr="00C30AA9">
        <w:rPr>
          <w:color w:val="000000"/>
          <w:sz w:val="28"/>
          <w:szCs w:val="28"/>
        </w:rPr>
        <w:t>‹</w:t>
      </w:r>
      <w:r w:rsidRPr="00680148">
        <w:rPr>
          <w:i/>
          <w:iCs/>
          <w:color w:val="000000"/>
          <w:sz w:val="28"/>
          <w:szCs w:val="28"/>
          <w:lang w:val="en-US"/>
        </w:rPr>
        <w:t>token</w:t>
      </w:r>
      <w:r w:rsidRPr="00680148">
        <w:rPr>
          <w:i/>
          <w:iCs/>
          <w:color w:val="000000"/>
          <w:sz w:val="28"/>
          <w:szCs w:val="28"/>
        </w:rPr>
        <w:t>_</w:t>
      </w:r>
      <w:r w:rsidRPr="00680148">
        <w:rPr>
          <w:i/>
          <w:iCs/>
          <w:color w:val="000000"/>
          <w:sz w:val="28"/>
          <w:szCs w:val="28"/>
          <w:lang w:val="en-US"/>
        </w:rPr>
        <w:t>name</w:t>
      </w:r>
      <w:r w:rsidRPr="00C30AA9">
        <w:rPr>
          <w:color w:val="000000"/>
          <w:sz w:val="28"/>
          <w:szCs w:val="28"/>
        </w:rPr>
        <w:t xml:space="preserve">, </w:t>
      </w:r>
      <w:r w:rsidRPr="00680148">
        <w:rPr>
          <w:i/>
          <w:iCs/>
          <w:color w:val="000000"/>
          <w:sz w:val="28"/>
          <w:szCs w:val="28"/>
          <w:lang w:val="en-US"/>
        </w:rPr>
        <w:t>attribute</w:t>
      </w:r>
      <w:r w:rsidRPr="00680148">
        <w:rPr>
          <w:i/>
          <w:iCs/>
          <w:color w:val="000000"/>
          <w:sz w:val="28"/>
          <w:szCs w:val="28"/>
        </w:rPr>
        <w:t>_</w:t>
      </w:r>
      <w:r w:rsidRPr="00680148">
        <w:rPr>
          <w:i/>
          <w:iCs/>
          <w:color w:val="000000"/>
          <w:sz w:val="28"/>
          <w:szCs w:val="28"/>
          <w:lang w:val="en-US"/>
        </w:rPr>
        <w:t>value</w:t>
      </w:r>
      <w:r w:rsidRPr="00C30AA9">
        <w:rPr>
          <w:color w:val="000000"/>
          <w:sz w:val="28"/>
          <w:szCs w:val="28"/>
        </w:rPr>
        <w:t>›</w:t>
      </w:r>
    </w:p>
    <w:p w14:paraId="24FBAB8B" w14:textId="77777777" w:rsidR="00680148" w:rsidRPr="00024BE5" w:rsidRDefault="00680148" w:rsidP="00680148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C30AA9">
        <w:rPr>
          <w:color w:val="000000"/>
          <w:sz w:val="28"/>
          <w:szCs w:val="28"/>
        </w:rPr>
        <w:t>Одним из решений, которые могут повлиять на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структуру всего компилятора, является выбор множества токенов. Вы можете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иметь токены для кажд</w:t>
      </w:r>
      <w:r>
        <w:rPr>
          <w:color w:val="000000"/>
          <w:sz w:val="28"/>
          <w:szCs w:val="28"/>
        </w:rPr>
        <w:t>о</w:t>
      </w:r>
      <w:r w:rsidRPr="00C30AA9">
        <w:rPr>
          <w:color w:val="000000"/>
          <w:sz w:val="28"/>
          <w:szCs w:val="28"/>
        </w:rPr>
        <w:t xml:space="preserve">го входного символа или несколько символов </w:t>
      </w:r>
      <w:proofErr w:type="spellStart"/>
      <w:r w:rsidRPr="00C30AA9">
        <w:rPr>
          <w:color w:val="000000"/>
          <w:sz w:val="28"/>
          <w:szCs w:val="28"/>
        </w:rPr>
        <w:t>могутбыть</w:t>
      </w:r>
      <w:proofErr w:type="spellEnd"/>
      <w:r w:rsidRPr="00C30AA9">
        <w:rPr>
          <w:color w:val="000000"/>
          <w:sz w:val="28"/>
          <w:szCs w:val="28"/>
        </w:rPr>
        <w:t xml:space="preserve"> объединены в один токен. Например, </w:t>
      </w:r>
      <w:proofErr w:type="gramStart"/>
      <w:r w:rsidRPr="00C30AA9">
        <w:rPr>
          <w:color w:val="000000"/>
          <w:sz w:val="28"/>
          <w:szCs w:val="28"/>
        </w:rPr>
        <w:t>символы &gt;</w:t>
      </w:r>
      <w:proofErr w:type="gramEnd"/>
      <w:r w:rsidRPr="00C30AA9">
        <w:rPr>
          <w:color w:val="000000"/>
          <w:sz w:val="28"/>
          <w:szCs w:val="28"/>
        </w:rPr>
        <w:t>, &gt;=, &gt;&gt;, и &gt;&gt;= могут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рассматриваться либо как четыре токена, либо как один токен оператор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сравнения. При этом, лексема используется для устранения неоднозначности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токена. Первый подход может упростить генерацию кода. Однако, слишком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 xml:space="preserve">много токенов могут сделать парсер слишком большим и трудным в написании. </w:t>
      </w:r>
      <w:r>
        <w:rPr>
          <w:color w:val="000000"/>
          <w:sz w:val="28"/>
          <w:szCs w:val="28"/>
        </w:rPr>
        <w:t>Все возможные токены</w:t>
      </w:r>
      <w:r w:rsidRPr="007526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указаны </w:t>
      </w:r>
      <w:r w:rsidRPr="00680148">
        <w:rPr>
          <w:i/>
          <w:iCs/>
          <w:color w:val="000000"/>
          <w:sz w:val="28"/>
          <w:szCs w:val="28"/>
          <w:lang w:val="en-US"/>
        </w:rPr>
        <w:t>l</w:t>
      </w:r>
      <w:proofErr w:type="spellStart"/>
      <w:r w:rsidRPr="00680148">
        <w:rPr>
          <w:i/>
          <w:iCs/>
          <w:color w:val="000000"/>
          <w:sz w:val="28"/>
          <w:szCs w:val="28"/>
        </w:rPr>
        <w:t>exer_</w:t>
      </w:r>
      <w:proofErr w:type="gramStart"/>
      <w:r w:rsidRPr="00680148">
        <w:rPr>
          <w:i/>
          <w:iCs/>
          <w:color w:val="000000"/>
          <w:sz w:val="28"/>
          <w:szCs w:val="28"/>
        </w:rPr>
        <w:t>constants.regex</w:t>
      </w:r>
      <w:proofErr w:type="gramEnd"/>
      <w:r w:rsidRPr="00680148">
        <w:rPr>
          <w:i/>
          <w:iCs/>
          <w:color w:val="000000"/>
          <w:sz w:val="28"/>
          <w:szCs w:val="28"/>
        </w:rPr>
        <w:t>_map</w:t>
      </w:r>
      <w:proofErr w:type="spellEnd"/>
      <w:r w:rsidRPr="00752678">
        <w:rPr>
          <w:color w:val="000000"/>
          <w:sz w:val="28"/>
          <w:szCs w:val="28"/>
        </w:rPr>
        <w:t>.</w:t>
      </w:r>
    </w:p>
    <w:p w14:paraId="65F0BA14" w14:textId="77777777" w:rsidR="00680148" w:rsidRPr="00E939E2" w:rsidRDefault="00680148" w:rsidP="00680148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необходимо вариант </w:t>
      </w:r>
      <w:proofErr w:type="spellStart"/>
      <w:r>
        <w:rPr>
          <w:color w:val="000000"/>
          <w:sz w:val="28"/>
          <w:szCs w:val="28"/>
        </w:rPr>
        <w:t>парсинга</w:t>
      </w:r>
      <w:proofErr w:type="spellEnd"/>
      <w:r w:rsidRPr="00C30AA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рекурсивный или декларативный.</w:t>
      </w:r>
      <w:r w:rsidRPr="00E939E2">
        <w:t xml:space="preserve"> </w:t>
      </w:r>
      <w:r w:rsidRPr="00E939E2">
        <w:rPr>
          <w:color w:val="000000"/>
          <w:sz w:val="28"/>
          <w:szCs w:val="28"/>
        </w:rPr>
        <w:t xml:space="preserve">Проблемы </w:t>
      </w:r>
      <w:r>
        <w:rPr>
          <w:color w:val="000000"/>
          <w:sz w:val="28"/>
          <w:szCs w:val="28"/>
        </w:rPr>
        <w:t>первым подходом</w:t>
      </w:r>
      <w:r w:rsidRPr="00E939E2">
        <w:rPr>
          <w:color w:val="000000"/>
          <w:sz w:val="28"/>
          <w:szCs w:val="28"/>
        </w:rPr>
        <w:t xml:space="preserve"> — во-первых,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избыточная сложность (по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одному и тому же фрагменту текста гуляем взад-вперёд); во-вторых, неудобство поддержки (синтаксис языка оказывается рассредоточен по килобайтам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и килобайтам ветвистого кода).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Синтаксис языка можно задать декларативно</w:t>
      </w:r>
      <w:r>
        <w:rPr>
          <w:color w:val="000000"/>
          <w:sz w:val="28"/>
          <w:szCs w:val="28"/>
        </w:rPr>
        <w:t>. Н</w:t>
      </w:r>
      <w:r w:rsidRPr="00E939E2">
        <w:rPr>
          <w:color w:val="000000"/>
          <w:sz w:val="28"/>
          <w:szCs w:val="28"/>
        </w:rPr>
        <w:t>апример, всем знакомы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регулярные выражения.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 xml:space="preserve">Первая из названных проблем решается тем, что поиск всех </w:t>
      </w:r>
      <w:proofErr w:type="spellStart"/>
      <w:r>
        <w:rPr>
          <w:color w:val="000000"/>
          <w:sz w:val="28"/>
          <w:szCs w:val="28"/>
        </w:rPr>
        <w:t>реджексов</w:t>
      </w:r>
      <w:proofErr w:type="spellEnd"/>
      <w:r w:rsidRPr="00E939E2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тексте можно выполнить за один проход, т.е. нет надобности хранить всю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программу в памяти целиком — достаточно читать её по одному символу,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обрабатывать символ, и тут же забывать.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Вторая — тем, что теперь у нас есть централизованное, формальное</w:t>
      </w:r>
    </w:p>
    <w:p w14:paraId="5F1F6F26" w14:textId="1DB47087" w:rsidR="00680148" w:rsidRDefault="00680148" w:rsidP="00680148">
      <w:pPr>
        <w:pStyle w:val="a4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E939E2">
        <w:rPr>
          <w:color w:val="000000"/>
          <w:sz w:val="28"/>
          <w:szCs w:val="28"/>
        </w:rPr>
        <w:t xml:space="preserve">описание языка: можем менять </w:t>
      </w:r>
      <w:proofErr w:type="spellStart"/>
      <w:r>
        <w:rPr>
          <w:color w:val="000000"/>
          <w:sz w:val="28"/>
          <w:szCs w:val="28"/>
        </w:rPr>
        <w:t>реджексы</w:t>
      </w:r>
      <w:proofErr w:type="spellEnd"/>
      <w:r w:rsidRPr="00E939E2">
        <w:rPr>
          <w:color w:val="000000"/>
          <w:sz w:val="28"/>
          <w:szCs w:val="28"/>
        </w:rPr>
        <w:t>, вовсе не трогая код; и наоборот,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менять код, не рискуя повредить парсер.</w:t>
      </w:r>
      <w:r>
        <w:rPr>
          <w:color w:val="000000"/>
          <w:sz w:val="28"/>
          <w:szCs w:val="28"/>
        </w:rPr>
        <w:t xml:space="preserve"> Парсер будет проверять все возможные </w:t>
      </w:r>
      <w:proofErr w:type="spellStart"/>
      <w:r>
        <w:rPr>
          <w:color w:val="000000"/>
          <w:sz w:val="28"/>
          <w:szCs w:val="28"/>
        </w:rPr>
        <w:t>реджексы</w:t>
      </w:r>
      <w:proofErr w:type="spellEnd"/>
      <w:r>
        <w:rPr>
          <w:color w:val="000000"/>
          <w:sz w:val="28"/>
          <w:szCs w:val="28"/>
        </w:rPr>
        <w:t xml:space="preserve"> пытаясь проверить строку с какого-то элемента на соответствие. При совпадении будет создаваться новый токен.</w:t>
      </w:r>
    </w:p>
    <w:p w14:paraId="2E4D9B60" w14:textId="6BECA2ED" w:rsidR="00964309" w:rsidRPr="00E229E7" w:rsidRDefault="0096430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964309">
        <w:rPr>
          <w:color w:val="000000"/>
          <w:sz w:val="28"/>
          <w:szCs w:val="28"/>
        </w:rPr>
        <w:t xml:space="preserve">В большом количестве компиляторов лексический анализ не выделен в </w:t>
      </w:r>
      <w:r w:rsidRPr="00964309">
        <w:rPr>
          <w:color w:val="000000"/>
          <w:sz w:val="28"/>
          <w:szCs w:val="28"/>
        </w:rPr>
        <w:lastRenderedPageBreak/>
        <w:t>отдельный проход. Отдельный проход — это роскошь, которая тянет за собой дополнительный расход памяти. Поэтому большинство компиляторов делает лексический анализ примерно так:</w:t>
      </w:r>
      <w:r>
        <w:rPr>
          <w:color w:val="000000"/>
          <w:sz w:val="28"/>
          <w:szCs w:val="28"/>
        </w:rPr>
        <w:t xml:space="preserve"> лексема = получить очередную лексему. </w:t>
      </w:r>
      <w:r w:rsidR="009F0369" w:rsidRPr="009F0369">
        <w:rPr>
          <w:color w:val="000000"/>
          <w:sz w:val="28"/>
          <w:szCs w:val="28"/>
        </w:rPr>
        <w:t>Эта функция вызывается из синтаксического анализатора. Это простое решение экономит память хотя бы потому, что не требуется хранить все встреченные лексемы.</w:t>
      </w:r>
      <w:r w:rsidR="009F0369" w:rsidRPr="009F0369">
        <w:rPr>
          <w:color w:val="000000"/>
          <w:sz w:val="28"/>
          <w:szCs w:val="28"/>
        </w:rPr>
        <w:t xml:space="preserve"> </w:t>
      </w:r>
      <w:r w:rsidRPr="00E229E7">
        <w:rPr>
          <w:color w:val="000000"/>
          <w:sz w:val="28"/>
          <w:szCs w:val="28"/>
        </w:rPr>
        <w:t>[2]</w:t>
      </w:r>
    </w:p>
    <w:p w14:paraId="70333ED4" w14:textId="051ADCFF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9F0369">
        <w:rPr>
          <w:color w:val="000000"/>
          <w:sz w:val="28"/>
          <w:szCs w:val="28"/>
        </w:rPr>
        <w:t>В простейшем случае фазы лексического и синтаксического анализа могут выполняться компилятором последовательно. Но для многих языков программирования информации на этапе лексического анализа может быть недостаточно для однозначного определения типа и границ очередной лексемы.</w:t>
      </w:r>
      <w:r w:rsidRPr="009F0369">
        <w:t xml:space="preserve"> </w:t>
      </w:r>
      <w:r w:rsidRPr="009F0369">
        <w:rPr>
          <w:color w:val="000000"/>
          <w:sz w:val="28"/>
          <w:szCs w:val="28"/>
        </w:rPr>
        <w:t>Если невозможно определить границы лексем, то лексический анализ исходного текста должен выполняться поэтапно. Тогда лексический и синтаксический анализаторы должны функционировать параллельно, поочередно обращаясь друг к другу. Лексический анализатор, найдя очередную лексему, передает ее синтаксическому анализатору, тот пытается выполнить анализ считанной части исходной программы и может либо запросить у лексического анализатора следующую лексему, либо потребовать от него вернуться на несколько шагов назад и попробовать выделить лексемы с другими границами. При этом он может сообщить информацию о том, какую лексему следует ожидать.</w:t>
      </w:r>
      <w:r w:rsidRPr="009F0369">
        <w:rPr>
          <w:color w:val="000000"/>
          <w:sz w:val="28"/>
          <w:szCs w:val="28"/>
        </w:rPr>
        <w:t xml:space="preserve"> </w:t>
      </w:r>
      <w:r w:rsidRPr="00E229E7">
        <w:rPr>
          <w:color w:val="000000"/>
          <w:sz w:val="28"/>
          <w:szCs w:val="28"/>
        </w:rPr>
        <w:t>[3]</w:t>
      </w:r>
    </w:p>
    <w:p w14:paraId="729CD669" w14:textId="05DA67B2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26C8BA5C" w14:textId="7DA212B7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4DB4F8A1" w14:textId="32B325F6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1DC4104E" w14:textId="05B2542F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25544C5E" w14:textId="2E027BF4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305A1642" w14:textId="0B14BAEC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35539427" w14:textId="62675A48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31FF6C40" w14:textId="2EE8A2E6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2DBE2E9E" w14:textId="740F2DCD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055CF97A" w14:textId="5ADB754A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302F8C06" w14:textId="2B1B8A7D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5A9C9BC0" w14:textId="450FF362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0FF8E041" w14:textId="59BFD56F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2F6BE987" w14:textId="59EAB097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1B8574D0" w14:textId="69DF0EE0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2D4A93DF" w14:textId="77777777" w:rsidR="009F0369" w:rsidRPr="00E229E7" w:rsidRDefault="009F0369" w:rsidP="00964309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</w:p>
    <w:p w14:paraId="33BCDEBA" w14:textId="77777777" w:rsidR="00680148" w:rsidRDefault="00680148" w:rsidP="00680148">
      <w:pPr>
        <w:pStyle w:val="a4"/>
        <w:spacing w:line="276" w:lineRule="auto"/>
        <w:ind w:left="0"/>
        <w:jc w:val="both"/>
        <w:rPr>
          <w:color w:val="000000"/>
          <w:sz w:val="28"/>
          <w:szCs w:val="28"/>
        </w:rPr>
      </w:pPr>
    </w:p>
    <w:p w14:paraId="3595F0A8" w14:textId="2CB5F74F" w:rsidR="00FF39A1" w:rsidRPr="00C51C92" w:rsidRDefault="00061F42" w:rsidP="00CC3BF9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4"/>
    </w:p>
    <w:p w14:paraId="33B31002" w14:textId="092B9CA2" w:rsidR="00CC3BF9" w:rsidRPr="00CC3BF9" w:rsidRDefault="00CC3BF9" w:rsidP="00CC3BF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554EE441" w14:textId="5EBE8DC1" w:rsidR="00494374" w:rsidRPr="000F3E7C" w:rsidRDefault="00C32429" w:rsidP="00CC3BF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C40EB9">
        <w:rPr>
          <w:rFonts w:eastAsiaTheme="minorHAnsi"/>
          <w:sz w:val="28"/>
          <w:szCs w:val="28"/>
          <w14:ligatures w14:val="standardContextual"/>
        </w:rPr>
        <w:t xml:space="preserve">написан </w:t>
      </w:r>
      <w:r w:rsidR="00680148">
        <w:rPr>
          <w:rFonts w:eastAsiaTheme="minorHAnsi"/>
          <w:sz w:val="28"/>
          <w:szCs w:val="28"/>
          <w14:ligatures w14:val="standardContextual"/>
        </w:rPr>
        <w:t xml:space="preserve">парсер на языке программирования </w:t>
      </w:r>
      <w:r w:rsidR="00680148">
        <w:rPr>
          <w:rFonts w:eastAsiaTheme="minorHAnsi"/>
          <w:sz w:val="28"/>
          <w:szCs w:val="28"/>
          <w:lang w:val="en-US"/>
          <w14:ligatures w14:val="standardContextual"/>
        </w:rPr>
        <w:t>python</w:t>
      </w:r>
      <w:r w:rsidR="000F3E7C">
        <w:rPr>
          <w:rFonts w:eastAsiaTheme="minorHAnsi"/>
          <w:sz w:val="28"/>
          <w:szCs w:val="28"/>
          <w14:ligatures w14:val="standardContextual"/>
        </w:rPr>
        <w:t>.</w:t>
      </w:r>
    </w:p>
    <w:p w14:paraId="098ED176" w14:textId="55B2509D" w:rsidR="00C32429" w:rsidRPr="002976B4" w:rsidRDefault="00C32429" w:rsidP="00CC3BF9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ab/>
      </w:r>
      <w:r w:rsidR="000F3E7C">
        <w:rPr>
          <w:sz w:val="28"/>
          <w:szCs w:val="28"/>
        </w:rPr>
        <w:t>Результат работы скрипта</w:t>
      </w:r>
      <w:r w:rsidRPr="002976B4">
        <w:rPr>
          <w:sz w:val="28"/>
          <w:szCs w:val="28"/>
        </w:rPr>
        <w:t xml:space="preserve"> представляет собой </w:t>
      </w:r>
      <w:r w:rsidR="000F3E7C">
        <w:rPr>
          <w:sz w:val="28"/>
          <w:szCs w:val="28"/>
        </w:rPr>
        <w:t>таблиц</w:t>
      </w:r>
      <w:r w:rsidR="00680148">
        <w:rPr>
          <w:sz w:val="28"/>
          <w:szCs w:val="28"/>
        </w:rPr>
        <w:t>ы</w:t>
      </w:r>
      <w:r w:rsidR="000F3E7C">
        <w:rPr>
          <w:sz w:val="28"/>
          <w:szCs w:val="28"/>
        </w:rPr>
        <w:t>,</w:t>
      </w:r>
      <w:r w:rsidR="00680148">
        <w:rPr>
          <w:sz w:val="28"/>
          <w:szCs w:val="28"/>
        </w:rPr>
        <w:t xml:space="preserve"> </w:t>
      </w:r>
      <w:r w:rsidR="00680148">
        <w:rPr>
          <w:sz w:val="28"/>
          <w:szCs w:val="28"/>
        </w:rPr>
        <w:t xml:space="preserve">содержащие информацию о </w:t>
      </w:r>
      <w:r w:rsidR="00680148">
        <w:rPr>
          <w:sz w:val="28"/>
          <w:szCs w:val="28"/>
        </w:rPr>
        <w:t>токенах</w:t>
      </w:r>
      <w:r w:rsidR="00680148"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(рисунок 1).</w:t>
      </w:r>
    </w:p>
    <w:p w14:paraId="47064EF8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5A4BF85" w14:textId="28CFEB22" w:rsidR="00C32429" w:rsidRDefault="00E229E7" w:rsidP="00647994">
      <w:pPr>
        <w:widowControl/>
        <w:autoSpaceDE/>
        <w:ind w:left="720" w:hanging="720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CECEC9" wp14:editId="3F56AE27">
            <wp:extent cx="59340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35B1" w14:textId="77777777" w:rsidR="00647994" w:rsidRPr="002976B4" w:rsidRDefault="00647994" w:rsidP="00647994">
      <w:pPr>
        <w:widowControl/>
        <w:autoSpaceDE/>
        <w:ind w:left="720" w:hanging="720"/>
        <w:jc w:val="center"/>
        <w:textAlignment w:val="baseline"/>
        <w:rPr>
          <w:sz w:val="28"/>
          <w:szCs w:val="28"/>
        </w:rPr>
      </w:pPr>
    </w:p>
    <w:p w14:paraId="1C53F74F" w14:textId="7AD4AE48" w:rsidR="00C32429" w:rsidRPr="00680148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680148">
        <w:rPr>
          <w:sz w:val="28"/>
          <w:szCs w:val="28"/>
        </w:rPr>
        <w:t>Информация о токенах</w:t>
      </w:r>
    </w:p>
    <w:p w14:paraId="23D0778E" w14:textId="4FF3191F" w:rsidR="00434DAD" w:rsidRDefault="00434DAD" w:rsidP="00434DAD">
      <w:pPr>
        <w:spacing w:line="276" w:lineRule="auto"/>
        <w:ind w:firstLine="720"/>
        <w:jc w:val="both"/>
        <w:rPr>
          <w:sz w:val="28"/>
          <w:szCs w:val="28"/>
        </w:rPr>
      </w:pPr>
      <w:r w:rsidRPr="00E939E2">
        <w:rPr>
          <w:sz w:val="28"/>
          <w:szCs w:val="28"/>
        </w:rPr>
        <w:t xml:space="preserve">В </w:t>
      </w:r>
      <w:r>
        <w:rPr>
          <w:sz w:val="28"/>
          <w:szCs w:val="28"/>
        </w:rPr>
        <w:t>нашем случае</w:t>
      </w:r>
      <w:r w:rsidRPr="00E939E2">
        <w:rPr>
          <w:sz w:val="28"/>
          <w:szCs w:val="28"/>
        </w:rPr>
        <w:t xml:space="preserve"> есть </w:t>
      </w:r>
      <w:r>
        <w:rPr>
          <w:sz w:val="28"/>
          <w:szCs w:val="28"/>
        </w:rPr>
        <w:t>2</w:t>
      </w:r>
      <w:r w:rsidRPr="00E939E2">
        <w:rPr>
          <w:sz w:val="28"/>
          <w:szCs w:val="28"/>
        </w:rPr>
        <w:t xml:space="preserve"> возможн</w:t>
      </w:r>
      <w:r>
        <w:rPr>
          <w:sz w:val="28"/>
          <w:szCs w:val="28"/>
        </w:rPr>
        <w:t>ых</w:t>
      </w:r>
      <w:r w:rsidRPr="00E939E2">
        <w:rPr>
          <w:sz w:val="28"/>
          <w:szCs w:val="28"/>
        </w:rPr>
        <w:t xml:space="preserve"> лексическ</w:t>
      </w:r>
      <w:r>
        <w:rPr>
          <w:sz w:val="28"/>
          <w:szCs w:val="28"/>
        </w:rPr>
        <w:t>их</w:t>
      </w:r>
      <w:r w:rsidRPr="00E939E2">
        <w:rPr>
          <w:sz w:val="28"/>
          <w:szCs w:val="28"/>
        </w:rPr>
        <w:t xml:space="preserve"> ошибк</w:t>
      </w:r>
      <w:r>
        <w:rPr>
          <w:sz w:val="28"/>
          <w:szCs w:val="28"/>
        </w:rPr>
        <w:t>и</w:t>
      </w:r>
      <w:r w:rsidRPr="00E939E2">
        <w:rPr>
          <w:sz w:val="28"/>
          <w:szCs w:val="28"/>
        </w:rPr>
        <w:t xml:space="preserve"> – </w:t>
      </w:r>
      <w:r>
        <w:rPr>
          <w:sz w:val="28"/>
          <w:szCs w:val="28"/>
        </w:rPr>
        <w:t>неверный оператор, неверное задание константного значение числа, а также некоторые другие проблемы, связанные с другими</w:t>
      </w:r>
      <w:r w:rsidR="00876D3B" w:rsidRPr="00876D3B">
        <w:rPr>
          <w:sz w:val="28"/>
          <w:szCs w:val="28"/>
        </w:rPr>
        <w:t xml:space="preserve"> (</w:t>
      </w:r>
      <w:r w:rsidR="00876D3B">
        <w:rPr>
          <w:sz w:val="28"/>
          <w:szCs w:val="28"/>
        </w:rPr>
        <w:t>рисунок 2)</w:t>
      </w:r>
      <w:r>
        <w:rPr>
          <w:sz w:val="28"/>
          <w:szCs w:val="28"/>
        </w:rPr>
        <w:t>.</w:t>
      </w:r>
      <w:r w:rsidRPr="00E939E2">
        <w:rPr>
          <w:sz w:val="28"/>
          <w:szCs w:val="28"/>
        </w:rPr>
        <w:t xml:space="preserve"> Любая другая ошибка в коде предполагает рассмотрение смежных лексем, а значит относится к работе синтаксического анализатора.</w:t>
      </w:r>
    </w:p>
    <w:p w14:paraId="3C179FCA" w14:textId="7724A5EF" w:rsidR="00876D3B" w:rsidRDefault="00876D3B" w:rsidP="00876D3B">
      <w:pPr>
        <w:spacing w:line="276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C190EA" wp14:editId="6FBF46CB">
            <wp:extent cx="37719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AB79" w14:textId="77777777" w:rsidR="00647994" w:rsidRDefault="00647994" w:rsidP="00876D3B">
      <w:pPr>
        <w:spacing w:line="276" w:lineRule="auto"/>
        <w:ind w:firstLine="720"/>
        <w:jc w:val="center"/>
        <w:rPr>
          <w:sz w:val="28"/>
          <w:szCs w:val="28"/>
        </w:rPr>
      </w:pPr>
    </w:p>
    <w:p w14:paraId="38882C61" w14:textId="3C845430" w:rsidR="00876D3B" w:rsidRPr="00680148" w:rsidRDefault="00876D3B" w:rsidP="00876D3B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ошибок</w:t>
      </w:r>
    </w:p>
    <w:p w14:paraId="5630C6D7" w14:textId="7EE8AD4F" w:rsidR="00C32429" w:rsidRDefault="00C3242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F4DAA22" w14:textId="2184ACB3" w:rsidR="00434DAD" w:rsidRDefault="00434DAD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9E21A67" w14:textId="01F9E0C0" w:rsidR="00434DAD" w:rsidRDefault="00434DAD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A2FE97C" w14:textId="5CC23E07" w:rsidR="00434DAD" w:rsidRDefault="00434DAD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7396866" w14:textId="77777777" w:rsidR="00434DAD" w:rsidRDefault="00434DAD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46836470"/>
      <w:r w:rsidRPr="001A64CB">
        <w:rPr>
          <w:rFonts w:ascii="Times New Roman" w:hAnsi="Times New Roman" w:cs="Times New Roman"/>
          <w:b/>
          <w:color w:val="000000" w:themeColor="text1"/>
        </w:rPr>
        <w:t>ВЫВОДЫ</w:t>
      </w:r>
      <w:bookmarkEnd w:id="5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A51F0B8" w14:textId="77777777" w:rsidR="00434DAD" w:rsidRPr="000920FC" w:rsidRDefault="00434DAD" w:rsidP="00434DA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920FC">
        <w:rPr>
          <w:color w:val="000000"/>
          <w:sz w:val="28"/>
          <w:szCs w:val="28"/>
        </w:rPr>
        <w:t xml:space="preserve">В результате выполнения лабораторной работы была изучена теория о лексических анализаторах и лексемах. Рассмотрена стадия лексического анализа. </w:t>
      </w:r>
    </w:p>
    <w:p w14:paraId="248C97BD" w14:textId="77777777" w:rsidR="00434DAD" w:rsidRPr="000920FC" w:rsidRDefault="00434DAD" w:rsidP="00434DA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920FC">
        <w:rPr>
          <w:color w:val="000000"/>
          <w:sz w:val="28"/>
          <w:szCs w:val="28"/>
        </w:rPr>
        <w:t xml:space="preserve">Разработан лексический анализатор подмножества языка программирования </w:t>
      </w:r>
      <w:r w:rsidRPr="00434DAD">
        <w:rPr>
          <w:i/>
          <w:iCs/>
          <w:color w:val="000000"/>
          <w:sz w:val="28"/>
          <w:szCs w:val="28"/>
        </w:rPr>
        <w:t>Python</w:t>
      </w:r>
      <w:r w:rsidRPr="000920FC">
        <w:rPr>
          <w:color w:val="000000"/>
          <w:sz w:val="28"/>
          <w:szCs w:val="28"/>
        </w:rPr>
        <w:t>, определенного в лабораторной работе 1. Программа анализатора определяет лексические правила и выполняет перевод потока символов программ лабораторной работы 1 в поток лексем (токенов).</w:t>
      </w:r>
    </w:p>
    <w:p w14:paraId="06A91EDF" w14:textId="360D7F3C" w:rsidR="00494374" w:rsidRPr="001C6175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6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6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0FB4F5C8" w:rsidR="00061F42" w:rsidRPr="00061F42" w:rsidRDefault="00964309" w:rsidP="0022107C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Сложные структуры данных. Лексический анализ</w:t>
      </w:r>
      <w:r w:rsidR="00E715DF" w:rsidRPr="00E715DF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="00F803DB" w:rsidRPr="00F803DB">
        <w:t xml:space="preserve"> </w:t>
      </w:r>
      <w:r w:rsidRPr="00964309">
        <w:rPr>
          <w:sz w:val="28"/>
          <w:szCs w:val="28"/>
        </w:rPr>
        <w:t>https://programm.ws/page.php?id=611</w:t>
      </w:r>
      <w:r w:rsidR="00F803DB" w:rsidRPr="00F803DB">
        <w:rPr>
          <w:sz w:val="28"/>
          <w:szCs w:val="28"/>
        </w:rPr>
        <w:t>.</w:t>
      </w:r>
    </w:p>
    <w:p w14:paraId="613B451F" w14:textId="75176617" w:rsidR="00F803DB" w:rsidRPr="00F803DB" w:rsidRDefault="00964309" w:rsidP="00293B29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964309">
        <w:rPr>
          <w:sz w:val="28"/>
          <w:szCs w:val="28"/>
        </w:rPr>
        <w:t>Лексический анализатор</w:t>
      </w:r>
      <w:r w:rsidRPr="00964309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AC13D1" w:rsidRPr="00F803DB">
        <w:rPr>
          <w:sz w:val="28"/>
          <w:szCs w:val="28"/>
        </w:rPr>
        <w:t xml:space="preserve"> </w:t>
      </w:r>
      <w:r w:rsidRPr="00964309">
        <w:rPr>
          <w:sz w:val="28"/>
          <w:szCs w:val="28"/>
        </w:rPr>
        <w:t>http://www.compiler.su/leksicheskij-analizator.php</w:t>
      </w:r>
      <w:r w:rsidR="00F803DB" w:rsidRPr="00964309">
        <w:rPr>
          <w:color w:val="000000" w:themeColor="text1"/>
          <w:sz w:val="28"/>
          <w:szCs w:val="28"/>
        </w:rPr>
        <w:t>.</w:t>
      </w:r>
    </w:p>
    <w:p w14:paraId="7109517F" w14:textId="3A43FB9D" w:rsidR="00AC13D1" w:rsidRPr="00F803DB" w:rsidRDefault="00F803DB" w:rsidP="00293B29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</w:rPr>
        <w:t>Перенаправление ввода/вывода</w:t>
      </w:r>
      <w:r w:rsidR="000F4A8F" w:rsidRPr="00F803DB">
        <w:rPr>
          <w:sz w:val="28"/>
          <w:szCs w:val="28"/>
        </w:rPr>
        <w:t xml:space="preserve"> [Электронный ресурс]. – Режим доступа: </w:t>
      </w:r>
      <w:r w:rsidRPr="00F803DB">
        <w:rPr>
          <w:sz w:val="28"/>
          <w:szCs w:val="28"/>
        </w:rPr>
        <w:t>https://selectel.ru/blog/tutorials/linux-redirection/</w:t>
      </w:r>
      <w:r>
        <w:rPr>
          <w:sz w:val="28"/>
          <w:szCs w:val="28"/>
        </w:rPr>
        <w:t>.</w:t>
      </w:r>
    </w:p>
    <w:p w14:paraId="75BFB273" w14:textId="77777777" w:rsidR="00AC13D1" w:rsidRPr="00AC13D1" w:rsidRDefault="00AC13D1" w:rsidP="00AC13D1">
      <w:pPr>
        <w:spacing w:line="276" w:lineRule="auto"/>
        <w:jc w:val="both"/>
        <w:rPr>
          <w:sz w:val="28"/>
          <w:szCs w:val="28"/>
        </w:rPr>
      </w:pP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46752073"/>
      <w:bookmarkStart w:id="8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7"/>
      <w:bookmarkEnd w:id="8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46F96A4A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434DAD">
        <w:rPr>
          <w:i/>
          <w:iCs/>
          <w:sz w:val="28"/>
          <w:szCs w:val="28"/>
          <w:lang w:val="en-US"/>
        </w:rPr>
        <w:t>main</w:t>
      </w:r>
      <w:r w:rsidRPr="0022107C">
        <w:rPr>
          <w:i/>
          <w:iCs/>
          <w:sz w:val="28"/>
          <w:szCs w:val="28"/>
        </w:rPr>
        <w:t>.</w:t>
      </w:r>
      <w:proofErr w:type="spellStart"/>
      <w:r w:rsidR="00434DAD">
        <w:rPr>
          <w:i/>
          <w:iCs/>
          <w:sz w:val="28"/>
          <w:szCs w:val="28"/>
          <w:lang w:val="en-US"/>
        </w:rPr>
        <w:t>py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08112C4C" w14:textId="5B426500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from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lexer.lexer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import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Lexer</w:t>
      </w:r>
      <w:proofErr w:type="spellEnd"/>
    </w:p>
    <w:p w14:paraId="15DD0D5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if __name__ == "__main__":</w:t>
      </w:r>
    </w:p>
    <w:p w14:paraId="5C54AE9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cpp_file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"2.cpp"</w:t>
      </w:r>
    </w:p>
    <w:p w14:paraId="37BBED91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with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open(</w:t>
      </w:r>
      <w:proofErr w:type="spellStart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cpp_file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, "r") as file:</w:t>
      </w:r>
    </w:p>
    <w:p w14:paraId="3F95AB6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code = (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file.read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())</w:t>
      </w:r>
    </w:p>
    <w:p w14:paraId="6BDDF63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custom_lexer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Lexer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3D3CA894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tokens, errors 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custom_lexer.get_tokens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(code)</w:t>
      </w:r>
    </w:p>
    <w:p w14:paraId="70F6687A" w14:textId="5B1BF993" w:rsid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print('\033[32mOK\033[0m')</w:t>
      </w:r>
    </w:p>
    <w:p w14:paraId="5995D7AC" w14:textId="1D29A0B8" w:rsidR="00434DAD" w:rsidRDefault="00434DAD" w:rsidP="00434DAD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9F0369">
        <w:rPr>
          <w:sz w:val="28"/>
          <w:szCs w:val="28"/>
          <w:lang w:val="en-US"/>
        </w:rPr>
        <w:t xml:space="preserve"> </w:t>
      </w:r>
      <w:r w:rsidRPr="009F0369">
        <w:rPr>
          <w:sz w:val="28"/>
          <w:szCs w:val="28"/>
          <w:lang w:val="en-US"/>
        </w:rPr>
        <w:t>2</w:t>
      </w:r>
      <w:r w:rsidRPr="009F0369">
        <w:rPr>
          <w:sz w:val="28"/>
          <w:szCs w:val="28"/>
          <w:lang w:val="en-US"/>
        </w:rPr>
        <w:t xml:space="preserve"> </w:t>
      </w:r>
      <w:r w:rsidRPr="009F0369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9F0369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lexer</w:t>
      </w:r>
      <w:r w:rsidRPr="009F0369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  <w:r w:rsidRPr="009F0369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3C8C46A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import re</w:t>
      </w:r>
    </w:p>
    <w:p w14:paraId="6C7F896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from tabulate import tabulate</w:t>
      </w:r>
    </w:p>
    <w:p w14:paraId="73C6FD3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from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lexer.lexer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_constants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import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regex_map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</w:p>
    <w:p w14:paraId="33EE490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import pandas as pd</w:t>
      </w:r>
    </w:p>
    <w:p w14:paraId="5773939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07F1D4B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637AF1B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class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</w:t>
      </w:r>
    </w:p>
    <w:p w14:paraId="7E979C8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def __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init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self, value,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, line, column):</w:t>
      </w:r>
    </w:p>
    <w:p w14:paraId="195D810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token_type</w:t>
      </w:r>
      <w:proofErr w:type="spellEnd"/>
    </w:p>
    <w:p w14:paraId="332AA44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value</w:t>
      </w:r>
    </w:p>
    <w:p w14:paraId="05EC47D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line</w:t>
      </w:r>
    </w:p>
    <w:p w14:paraId="548D41C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self.column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column</w:t>
      </w:r>
    </w:p>
    <w:p w14:paraId="4A22138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185371B8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def __str__(self):</w:t>
      </w:r>
    </w:p>
    <w:p w14:paraId="543E4D4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return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f"token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with value: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type: {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line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column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}"</w:t>
      </w:r>
    </w:p>
    <w:p w14:paraId="75266CE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5E2E011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25ED8BC8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25182DC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class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Lexer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</w:t>
      </w:r>
    </w:p>
    <w:p w14:paraId="2BA0248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def __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init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__(self):</w:t>
      </w:r>
    </w:p>
    <w:p w14:paraId="39A4FEB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self.func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_list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[]</w:t>
      </w:r>
    </w:p>
    <w:p w14:paraId="09CD9A5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[]</w:t>
      </w:r>
    </w:p>
    <w:p w14:paraId="2FA7A55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self.errors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[]</w:t>
      </w:r>
    </w:p>
    <w:p w14:paraId="4D80013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1</w:t>
      </w:r>
    </w:p>
    <w:p w14:paraId="42BB23F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1</w:t>
      </w:r>
    </w:p>
    <w:p w14:paraId="205FD981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self.cur_func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""</w:t>
      </w:r>
    </w:p>
    <w:p w14:paraId="1827FFB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518A88E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def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get_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self, code):</w:t>
      </w:r>
    </w:p>
    <w:p w14:paraId="4AB36CF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[]</w:t>
      </w:r>
    </w:p>
    <w:p w14:paraId="6069535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lastRenderedPageBreak/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self.errors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[]</w:t>
      </w:r>
    </w:p>
    <w:p w14:paraId="43B02A18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1</w:t>
      </w:r>
    </w:p>
    <w:p w14:paraId="584BB89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1</w:t>
      </w:r>
    </w:p>
    <w:p w14:paraId="6BF5DCA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self.cur_func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""</w:t>
      </w:r>
    </w:p>
    <w:p w14:paraId="521E3A3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0</w:t>
      </w:r>
    </w:p>
    <w:p w14:paraId="6CAD656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while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&lt;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(code):</w:t>
      </w:r>
    </w:p>
    <w:p w14:paraId="53188E3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match = None</w:t>
      </w:r>
    </w:p>
    <w:p w14:paraId="7015A861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for key, value in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regex_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map.items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():</w:t>
      </w:r>
    </w:p>
    <w:p w14:paraId="09E9728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tag, pattern = key, value</w:t>
      </w:r>
    </w:p>
    <w:p w14:paraId="5BDA4348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regex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re.compile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(pattern)</w:t>
      </w:r>
    </w:p>
    <w:p w14:paraId="5F54167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match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regex.match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(code[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:])</w:t>
      </w:r>
    </w:p>
    <w:p w14:paraId="37EFCAD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if match:</w:t>
      </w:r>
    </w:p>
    <w:p w14:paraId="0545AFF7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text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match.group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(0)</w:t>
      </w:r>
    </w:p>
    <w:p w14:paraId="5D7C54F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if tag == "function":</w:t>
      </w:r>
    </w:p>
    <w:p w14:paraId="05D5924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text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text.split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()</w:t>
      </w:r>
    </w:p>
    <w:p w14:paraId="6D5A81B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if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 != 0:</w:t>
      </w:r>
    </w:p>
    <w:p w14:paraId="443033D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self.func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_list.append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self.cur_func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))</w:t>
      </w:r>
    </w:p>
    <w:p w14:paraId="08415C1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[]</w:t>
      </w:r>
    </w:p>
    <w:p w14:paraId="4E77369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if not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0] in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</w:t>
      </w:r>
    </w:p>
    <w:p w14:paraId="4E766DA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print(f"\033[31m[ERROR] lex error: unknown '{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0]}' at line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column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}\033[0m")</w:t>
      </w:r>
    </w:p>
    <w:p w14:paraId="3059E3A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exit(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03806AA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token 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0],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[text[0]],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70880D0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(token)</w:t>
      </w:r>
    </w:p>
    <w:p w14:paraId="2E681A7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0])</w:t>
      </w:r>
    </w:p>
    <w:p w14:paraId="6ACBE9C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token 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1],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[tag],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2BD420A8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(token)</w:t>
      </w:r>
    </w:p>
    <w:p w14:paraId="03F58AB4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1])</w:t>
      </w:r>
    </w:p>
    <w:p w14:paraId="7DD6BB4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self.cur_func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1]</w:t>
      </w:r>
    </w:p>
    <w:p w14:paraId="31DCAE1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elif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tag == "whitespace":</w:t>
      </w:r>
    </w:p>
    <w:p w14:paraId="7A0EE9C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if '\n' in text:</w:t>
      </w:r>
    </w:p>
    <w:p w14:paraId="292BD0E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1</w:t>
      </w:r>
    </w:p>
    <w:p w14:paraId="10F95A87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1</w:t>
      </w:r>
    </w:p>
    <w:p w14:paraId="49129A2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elif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tag == "operator":</w:t>
      </w:r>
    </w:p>
    <w:p w14:paraId="69B08AF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if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(text) &gt; 2 or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[-1].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"ARITHMETIC_OPERATION" or text not in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</w:t>
      </w:r>
    </w:p>
    <w:p w14:paraId="34D09D98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</w:p>
    <w:p w14:paraId="423AA4F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    f"\033[31m[ERROR] unexpected operator '{text}' at line {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column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}\033[0m")</w:t>
      </w:r>
    </w:p>
    <w:p w14:paraId="5ED75BE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exit(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06EE0517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(text)</w:t>
      </w:r>
    </w:p>
    <w:p w14:paraId="7445F81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lastRenderedPageBreak/>
        <w:t xml:space="preserve">                        else:</w:t>
      </w:r>
    </w:p>
    <w:p w14:paraId="3B4BF8D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token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text,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[text],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6C96A35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(token)</w:t>
      </w:r>
    </w:p>
    <w:p w14:paraId="6A04A91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(text)</w:t>
      </w:r>
    </w:p>
    <w:p w14:paraId="4FD73CE8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elif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tag == "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string_value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":</w:t>
      </w:r>
    </w:p>
    <w:p w14:paraId="0F48658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token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text,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[tag],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676CA0D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(token)</w:t>
      </w:r>
    </w:p>
    <w:p w14:paraId="4D6286E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(text)</w:t>
      </w:r>
    </w:p>
    <w:p w14:paraId="57DD69D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elif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tag == "identifier":</w:t>
      </w:r>
    </w:p>
    <w:p w14:paraId="6432197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token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text,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[tag],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7109066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for item in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self.func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_list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</w:t>
      </w:r>
    </w:p>
    <w:p w14:paraId="0247CBD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if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item[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0] == text:</w:t>
      </w:r>
    </w:p>
    <w:p w14:paraId="17643EA4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"FUNCTION"</w:t>
      </w:r>
    </w:p>
    <w:p w14:paraId="7BC3E84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(token)</w:t>
      </w:r>
    </w:p>
    <w:p w14:paraId="25B1EBD1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(text)</w:t>
      </w:r>
    </w:p>
    <w:p w14:paraId="35B0817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elif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tag == "const":</w:t>
      </w:r>
    </w:p>
    <w:p w14:paraId="4F63E2E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if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text.count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('.') &gt; 1:</w:t>
      </w:r>
    </w:p>
    <w:p w14:paraId="4604EA5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</w:p>
    <w:p w14:paraId="459E384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    f"\033[31m[ERROR] unexpected value '{text}' at line {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column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}\033[0m")</w:t>
      </w:r>
    </w:p>
    <w:p w14:paraId="61E222F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exit(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3B63F40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(text)</w:t>
      </w:r>
    </w:p>
    <w:p w14:paraId="0496C23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else:</w:t>
      </w:r>
    </w:p>
    <w:p w14:paraId="26A6490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token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text,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[tag],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544C1AC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(token)</w:t>
      </w:r>
    </w:p>
    <w:p w14:paraId="06AB6B6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(text)</w:t>
      </w:r>
    </w:p>
    <w:p w14:paraId="7945247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else:</w:t>
      </w:r>
    </w:p>
    <w:p w14:paraId="6C94CA5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token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CustomToken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text,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syntax_types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[text],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23232EA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(token)</w:t>
      </w:r>
    </w:p>
    <w:p w14:paraId="17C21F7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(text)</w:t>
      </w:r>
    </w:p>
    <w:p w14:paraId="0D3E5E7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break</w:t>
      </w:r>
    </w:p>
    <w:p w14:paraId="2CBBD314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not match:</w:t>
      </w:r>
    </w:p>
    <w:p w14:paraId="3C9D6EC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self.errors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</w:p>
    <w:p w14:paraId="7EB05B5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f"Syntax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error: unexpected character '{code[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]}' at line {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self.line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column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}")</w:t>
      </w:r>
    </w:p>
    <w:p w14:paraId="4EAD8454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self.col_num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1</w:t>
      </w:r>
    </w:p>
    <w:p w14:paraId="71BA757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1</w:t>
      </w:r>
    </w:p>
    <w:p w14:paraId="19382B3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else:</w:t>
      </w:r>
    </w:p>
    <w:p w14:paraId="1ADFD68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+=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match.group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(0))</w:t>
      </w:r>
    </w:p>
    <w:p w14:paraId="1836775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7C8D7DE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self.func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_list.append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self.cur_func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))</w:t>
      </w:r>
    </w:p>
    <w:p w14:paraId="5B23E85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const_map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dict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0B949717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var_map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dict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5E75062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build_map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dict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4A79D3D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square_map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dict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3EC1D35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arithmetic_map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dict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2CD5E62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function_map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dict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24EB6AC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prev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None</w:t>
      </w:r>
    </w:p>
    <w:p w14:paraId="766CB48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s_data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[]</w:t>
      </w:r>
    </w:p>
    <w:p w14:paraId="4357780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for token in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self.tokens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</w:t>
      </w:r>
    </w:p>
    <w:p w14:paraId="0DA3EF6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'VARIABLE':</w:t>
      </w:r>
    </w:p>
    <w:p w14:paraId="6524BE0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if not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in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var_map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</w:t>
      </w:r>
    </w:p>
    <w:p w14:paraId="4D9AEA6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if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prev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None:</w:t>
      </w:r>
    </w:p>
    <w:p w14:paraId="4B2080A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print(f"\033[31m[ERROR] lex error: unknown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 at line {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column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}\033[0m")</w:t>
      </w:r>
    </w:p>
    <w:p w14:paraId="38F3BEA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exit(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79E6443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elif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prev.token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!= 'DATA_TYPE':</w:t>
      </w:r>
    </w:p>
    <w:p w14:paraId="11D4D91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print(f"\033[31m[ERROR] lex error: unknown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 at line {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}, column 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}\033[0m")</w:t>
      </w:r>
    </w:p>
    <w:p w14:paraId="2D99F83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exit(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06D519A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var_map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 = 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f"id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_{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len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var_map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)}",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prev.value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</w:t>
      </w:r>
    </w:p>
    <w:p w14:paraId="3846A95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</w:t>
      </w:r>
    </w:p>
    <w:p w14:paraId="09DB178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'CONSTANT_VALUE':</w:t>
      </w:r>
    </w:p>
    <w:p w14:paraId="3522038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const_map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 = [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</w:t>
      </w:r>
    </w:p>
    <w:p w14:paraId="74EE7DC7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spellStart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' ---- ',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7C5C216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757AF5E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'BUILD_IN':</w:t>
      </w:r>
    </w:p>
    <w:p w14:paraId="0937F49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build_map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 = [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</w:t>
      </w:r>
    </w:p>
    <w:p w14:paraId="42AEE05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49E1CFE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in ['RIGHT_CURLY_BRACKET', 'LEFT_ROUND_BRACKET', 'RIGHT_ROUND_BRACKET', 'LEFT_CURLY_BRACKET']:</w:t>
      </w:r>
    </w:p>
    <w:p w14:paraId="76F2EB9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square_map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 = [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</w:t>
      </w:r>
    </w:p>
    <w:p w14:paraId="60453C6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s_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data.append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({'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val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':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'row':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'column':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'type':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})</w:t>
      </w:r>
    </w:p>
    <w:p w14:paraId="5B2A090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76A8A5A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'ARITHMETIC_OPERATION':</w:t>
      </w:r>
    </w:p>
    <w:p w14:paraId="3EE7271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arithmetic_map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 = [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</w:t>
      </w:r>
    </w:p>
    <w:p w14:paraId="44D4A00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2C0D4A7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token.token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'FUNCTION':</w:t>
      </w:r>
    </w:p>
    <w:p w14:paraId="14EDDFF1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function_map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[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token.value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 = [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token.line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token.column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</w:t>
      </w:r>
    </w:p>
    <w:p w14:paraId="04B4E2F1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2A72E87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prev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token</w:t>
      </w:r>
    </w:p>
    <w:p w14:paraId="154D819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59723016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0CABA3D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2FB965D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df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pd.DataFrame.from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_dict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var_map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, orient='index', columns=['id', 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data_type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'])</w:t>
      </w:r>
    </w:p>
    <w:p w14:paraId="7685CBA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df.reset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_index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inplace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=True)</w:t>
      </w:r>
    </w:p>
    <w:p w14:paraId="05E326A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df.columns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['variable', 'id', 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data_type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']</w:t>
      </w:r>
    </w:p>
    <w:p w14:paraId="764FA6A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print('vars')</w:t>
      </w:r>
    </w:p>
    <w:p w14:paraId="68B9D69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tabulate(df, headers='keys',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tablefmt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fancy_grid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'))</w:t>
      </w:r>
    </w:p>
    <w:p w14:paraId="3C6980F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3685937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3D763EB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</w:p>
    <w:p w14:paraId="7C5135E4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df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pd.DataFrame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const_map.items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(), columns=['Value', 'Position'])</w:t>
      </w:r>
    </w:p>
    <w:p w14:paraId="528D613D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print('constants')</w:t>
      </w:r>
    </w:p>
    <w:p w14:paraId="14D85347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tabulate(df, headers='keys',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tablefmt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fancy_grid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'))</w:t>
      </w:r>
    </w:p>
    <w:p w14:paraId="49FF96C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6D47E47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df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pd.DataFrame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build_map.items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(), columns=['Value', 'Position'])</w:t>
      </w:r>
    </w:p>
    <w:p w14:paraId="7A13E44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print('builds')</w:t>
      </w:r>
    </w:p>
    <w:p w14:paraId="682A0D40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tabulate(df, headers='keys',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tablefmt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fancy_grid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'))</w:t>
      </w:r>
    </w:p>
    <w:p w14:paraId="304B41C5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5226DD29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df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pd.DataFrame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s_data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37FF496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print('square')</w:t>
      </w:r>
    </w:p>
    <w:p w14:paraId="57AF061F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tabulate(df, headers='keys',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tablefmt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fancy_grid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'))</w:t>
      </w:r>
    </w:p>
    <w:p w14:paraId="708AC51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16B766B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14ED0574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df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pd.DataFrame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arithmetic_map.items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(), columns=['Value', 'Position'])</w:t>
      </w:r>
    </w:p>
    <w:p w14:paraId="63F6EDB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'arithmetic operators')</w:t>
      </w:r>
    </w:p>
    <w:p w14:paraId="130B20CA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tabulate(df, headers='keys',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tablefmt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fancy_grid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'))</w:t>
      </w:r>
    </w:p>
    <w:p w14:paraId="2CF5908B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</w:p>
    <w:p w14:paraId="63B6EFF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df =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pd.DataFrame</w:t>
      </w:r>
      <w:proofErr w:type="spellEnd"/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function_map.items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(), columns=['Value', 'Position'])</w:t>
      </w:r>
    </w:p>
    <w:p w14:paraId="7C2013BE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print('functions')</w:t>
      </w:r>
    </w:p>
    <w:p w14:paraId="75A25163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print(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tabulate(df, headers='keys',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tablefmt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='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fancy_grid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'))</w:t>
      </w:r>
    </w:p>
    <w:p w14:paraId="6F193C6C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</w:p>
    <w:p w14:paraId="362FE602" w14:textId="77777777" w:rsidR="009F0369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6252E4E2" w14:textId="6697AE6B" w:rsidR="00434DAD" w:rsidRPr="009F0369" w:rsidRDefault="009F0369" w:rsidP="009F0369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return </w:t>
      </w:r>
      <w:proofErr w:type="spellStart"/>
      <w:proofErr w:type="gram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self.func</w:t>
      </w:r>
      <w:proofErr w:type="gram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_list</w:t>
      </w:r>
      <w:proofErr w:type="spellEnd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, </w:t>
      </w:r>
      <w:proofErr w:type="spellStart"/>
      <w:r w:rsidRPr="009F0369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self.errors</w:t>
      </w:r>
      <w:proofErr w:type="spellEnd"/>
    </w:p>
    <w:sectPr w:rsidR="00434DAD" w:rsidRPr="009F0369" w:rsidSect="00B35966">
      <w:footerReference w:type="even" r:id="rId10"/>
      <w:footerReference w:type="default" r:id="rId11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12E3" w14:textId="77777777" w:rsidR="00CA76BF" w:rsidRDefault="00CA76BF" w:rsidP="0084474D">
      <w:r>
        <w:separator/>
      </w:r>
    </w:p>
  </w:endnote>
  <w:endnote w:type="continuationSeparator" w:id="0">
    <w:p w14:paraId="1A2E036E" w14:textId="77777777" w:rsidR="00CA76BF" w:rsidRDefault="00CA76BF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66859346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E094A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16816754"/>
      <w:docPartObj>
        <w:docPartGallery w:val="Page Numbers (Bottom of Page)"/>
        <w:docPartUnique/>
      </w:docPartObj>
    </w:sdtPr>
    <w:sdtEndPr>
      <w:rPr>
        <w:rStyle w:val="aa"/>
        <w:sz w:val="28"/>
        <w:szCs w:val="28"/>
      </w:rPr>
    </w:sdtEndPr>
    <w:sdtContent>
      <w:p w14:paraId="41BF7F42" w14:textId="21781EB4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 w:rsidRPr="0058060A">
          <w:rPr>
            <w:rStyle w:val="aa"/>
            <w:sz w:val="28"/>
            <w:szCs w:val="28"/>
          </w:rPr>
          <w:fldChar w:fldCharType="begin"/>
        </w:r>
        <w:r w:rsidRPr="0058060A">
          <w:rPr>
            <w:rStyle w:val="aa"/>
            <w:sz w:val="28"/>
            <w:szCs w:val="28"/>
          </w:rPr>
          <w:instrText xml:space="preserve"> PAGE </w:instrText>
        </w:r>
        <w:r w:rsidRPr="0058060A">
          <w:rPr>
            <w:rStyle w:val="aa"/>
            <w:sz w:val="28"/>
            <w:szCs w:val="28"/>
          </w:rPr>
          <w:fldChar w:fldCharType="separate"/>
        </w:r>
        <w:r w:rsidRPr="0058060A">
          <w:rPr>
            <w:rStyle w:val="aa"/>
            <w:noProof/>
            <w:sz w:val="28"/>
            <w:szCs w:val="28"/>
          </w:rPr>
          <w:t>2</w:t>
        </w:r>
        <w:r w:rsidRPr="0058060A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8C4C" w14:textId="77777777" w:rsidR="00CA76BF" w:rsidRDefault="00CA76BF" w:rsidP="0084474D">
      <w:r>
        <w:separator/>
      </w:r>
    </w:p>
  </w:footnote>
  <w:footnote w:type="continuationSeparator" w:id="0">
    <w:p w14:paraId="1CD04E05" w14:textId="77777777" w:rsidR="00CA76BF" w:rsidRDefault="00CA76BF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2971"/>
    <w:rsid w:val="00143B80"/>
    <w:rsid w:val="00152EE5"/>
    <w:rsid w:val="00160D68"/>
    <w:rsid w:val="00165627"/>
    <w:rsid w:val="001809F9"/>
    <w:rsid w:val="001878BF"/>
    <w:rsid w:val="00192472"/>
    <w:rsid w:val="001A64CB"/>
    <w:rsid w:val="001B48CD"/>
    <w:rsid w:val="001C6175"/>
    <w:rsid w:val="001F1BF3"/>
    <w:rsid w:val="0022107C"/>
    <w:rsid w:val="00231DCF"/>
    <w:rsid w:val="00263137"/>
    <w:rsid w:val="002976B4"/>
    <w:rsid w:val="002E094A"/>
    <w:rsid w:val="003143CA"/>
    <w:rsid w:val="00320C8C"/>
    <w:rsid w:val="00342109"/>
    <w:rsid w:val="00372F4B"/>
    <w:rsid w:val="003B384F"/>
    <w:rsid w:val="003E67F5"/>
    <w:rsid w:val="003E70A9"/>
    <w:rsid w:val="003F0F1F"/>
    <w:rsid w:val="00434DAD"/>
    <w:rsid w:val="00492C6F"/>
    <w:rsid w:val="00494374"/>
    <w:rsid w:val="00515627"/>
    <w:rsid w:val="00545648"/>
    <w:rsid w:val="0058060A"/>
    <w:rsid w:val="00584920"/>
    <w:rsid w:val="005C097B"/>
    <w:rsid w:val="00614944"/>
    <w:rsid w:val="006466B5"/>
    <w:rsid w:val="00647994"/>
    <w:rsid w:val="00660917"/>
    <w:rsid w:val="00680148"/>
    <w:rsid w:val="00687940"/>
    <w:rsid w:val="006C5585"/>
    <w:rsid w:val="006D42AF"/>
    <w:rsid w:val="0071101D"/>
    <w:rsid w:val="007351ED"/>
    <w:rsid w:val="00752EBB"/>
    <w:rsid w:val="00771D3F"/>
    <w:rsid w:val="00782074"/>
    <w:rsid w:val="00793B94"/>
    <w:rsid w:val="007A5230"/>
    <w:rsid w:val="007E2D70"/>
    <w:rsid w:val="007F3C6E"/>
    <w:rsid w:val="007F4195"/>
    <w:rsid w:val="00816204"/>
    <w:rsid w:val="008175CE"/>
    <w:rsid w:val="0084474D"/>
    <w:rsid w:val="00876D3B"/>
    <w:rsid w:val="00877D5A"/>
    <w:rsid w:val="008B2212"/>
    <w:rsid w:val="008E07DA"/>
    <w:rsid w:val="00917364"/>
    <w:rsid w:val="00964309"/>
    <w:rsid w:val="009B7C83"/>
    <w:rsid w:val="009D318F"/>
    <w:rsid w:val="009F0369"/>
    <w:rsid w:val="00A24A29"/>
    <w:rsid w:val="00A341FA"/>
    <w:rsid w:val="00A63EA8"/>
    <w:rsid w:val="00A72DA7"/>
    <w:rsid w:val="00AA4FBD"/>
    <w:rsid w:val="00AC0F16"/>
    <w:rsid w:val="00AC13D1"/>
    <w:rsid w:val="00AE129F"/>
    <w:rsid w:val="00B00C3F"/>
    <w:rsid w:val="00B35966"/>
    <w:rsid w:val="00B81779"/>
    <w:rsid w:val="00BB4D6D"/>
    <w:rsid w:val="00BD6C8C"/>
    <w:rsid w:val="00BE1DFF"/>
    <w:rsid w:val="00C25E50"/>
    <w:rsid w:val="00C264EA"/>
    <w:rsid w:val="00C27AE4"/>
    <w:rsid w:val="00C32429"/>
    <w:rsid w:val="00C40EB9"/>
    <w:rsid w:val="00C51C92"/>
    <w:rsid w:val="00C55694"/>
    <w:rsid w:val="00C661D7"/>
    <w:rsid w:val="00C76AB9"/>
    <w:rsid w:val="00CA18A8"/>
    <w:rsid w:val="00CA76BF"/>
    <w:rsid w:val="00CC3BF9"/>
    <w:rsid w:val="00CC5F25"/>
    <w:rsid w:val="00CD104A"/>
    <w:rsid w:val="00CF1182"/>
    <w:rsid w:val="00CF1544"/>
    <w:rsid w:val="00D17462"/>
    <w:rsid w:val="00D54E4B"/>
    <w:rsid w:val="00D57331"/>
    <w:rsid w:val="00D57A81"/>
    <w:rsid w:val="00D81BAA"/>
    <w:rsid w:val="00DD16AB"/>
    <w:rsid w:val="00DE1938"/>
    <w:rsid w:val="00E229E7"/>
    <w:rsid w:val="00E2689A"/>
    <w:rsid w:val="00E306DD"/>
    <w:rsid w:val="00E715DF"/>
    <w:rsid w:val="00EA45DC"/>
    <w:rsid w:val="00ED1309"/>
    <w:rsid w:val="00ED7C76"/>
    <w:rsid w:val="00EE69FF"/>
    <w:rsid w:val="00EF51D3"/>
    <w:rsid w:val="00F64352"/>
    <w:rsid w:val="00F74BAA"/>
    <w:rsid w:val="00F803DB"/>
    <w:rsid w:val="00FA77ED"/>
    <w:rsid w:val="00FB5C3F"/>
    <w:rsid w:val="00FB6473"/>
    <w:rsid w:val="00FE4437"/>
    <w:rsid w:val="00FE47DE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2E094A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13</Pages>
  <Words>2175</Words>
  <Characters>12403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fa123r1999@mail.ru</cp:lastModifiedBy>
  <cp:revision>49</cp:revision>
  <cp:lastPrinted>2024-02-19T13:30:00Z</cp:lastPrinted>
  <dcterms:created xsi:type="dcterms:W3CDTF">2023-09-26T12:25:00Z</dcterms:created>
  <dcterms:modified xsi:type="dcterms:W3CDTF">2024-02-19T13:52:00Z</dcterms:modified>
</cp:coreProperties>
</file>