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shd w:fill="ffffff" w:val="clear"/>
        <w:ind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Название проекта: Telegram бот “SeasUp”</w:t>
      </w:r>
    </w:p>
    <w:p w:rsidR="00000000" w:rsidDel="00000000" w:rsidP="00000000" w:rsidRDefault="00000000" w:rsidRPr="00000000" w14:paraId="00000003">
      <w:pPr>
        <w:shd w:fill="ffffff" w:val="clear"/>
        <w:ind w:left="360" w:hanging="218.267716535433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Авторы проекта: Александра Трунина , Андрей Каракозов</w:t>
      </w:r>
    </w:p>
    <w:p w:rsidR="00000000" w:rsidDel="00000000" w:rsidP="00000000" w:rsidRDefault="00000000" w:rsidRPr="00000000" w14:paraId="00000004">
      <w:pPr>
        <w:shd w:fill="ffffff" w:val="clear"/>
        <w:ind w:left="360" w:hanging="218.267716535433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Описание идеи: Чат-бот на платформе Telegram с использованием Telegram Bot API и SciKit Learn для предварительной диагностики сердечно-сосудистых заболеваний </w:t>
      </w:r>
    </w:p>
    <w:p w:rsidR="00000000" w:rsidDel="00000000" w:rsidP="00000000" w:rsidRDefault="00000000" w:rsidRPr="00000000" w14:paraId="00000005">
      <w:pPr>
        <w:shd w:fill="ffffff" w:val="clear"/>
        <w:ind w:left="360" w:hanging="218.267716535433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  <w:tab/>
        <w:t xml:space="preserve">Описание реализации:</w:t>
      </w:r>
    </w:p>
    <w:p w:rsidR="00000000" w:rsidDel="00000000" w:rsidP="00000000" w:rsidRDefault="00000000" w:rsidRPr="00000000" w14:paraId="00000006">
      <w:pPr>
        <w:shd w:fill="ffffff" w:val="clear"/>
        <w:ind w:left="0"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Чат-бот с нелинейной архитектурой, реализованный с использованием Telegram Bot API. В главном исполняемом файле реализованы логика бота и простой, минималистичный интерфейс, обеспечивающий удобство взаимодействия пользователя с продуктом </w:t>
      </w:r>
    </w:p>
    <w:p w:rsidR="00000000" w:rsidDel="00000000" w:rsidP="00000000" w:rsidRDefault="00000000" w:rsidRPr="00000000" w14:paraId="00000007">
      <w:pPr>
        <w:shd w:fill="ffffff" w:val="clear"/>
        <w:ind w:left="0"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Глубокая нейронная сеть реализованная с помощью библиотеки sklearn. При реализации была использованная модель Logistic regression, которая показала себя наиболее эффективной среди таких вариантов как Random Forest Classifier, Tree Classifier и Linear regression. Также было принято решение отказаться от градиентного бустинга xgboost, поскольку градиентный бустинг крайне не оптимизирован, ведет к переобучению модели и реже применяется на практике.</w:t>
      </w:r>
    </w:p>
    <w:p w:rsidR="00000000" w:rsidDel="00000000" w:rsidP="00000000" w:rsidRDefault="00000000" w:rsidRPr="00000000" w14:paraId="00000008">
      <w:pPr>
        <w:shd w:fill="ffffff" w:val="clear"/>
        <w:ind w:left="0"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файл, посвященный анализу датасета. Для создания наглядных статистических графиков были использованы библиотеки Seaborn и MatPlotLib. Для формирования данных была использована библиотека Pandas - одна из самых популярных библиотек для работы с Data Science.</w:t>
      </w:r>
    </w:p>
    <w:p w:rsidR="00000000" w:rsidDel="00000000" w:rsidP="00000000" w:rsidRDefault="00000000" w:rsidRPr="00000000" w14:paraId="00000009">
      <w:pPr>
        <w:shd w:fill="ffffff" w:val="clear"/>
        <w:ind w:left="0"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класс обработчик, который преобразует введенные данные пользователя в требуемые нейронной сетью типы данных, формирует их в список и передает функции, которая отвечает за запуск нейронной сети. При помощи библиотеки Joblib происходит загрузка файла со всеми весами нейронной сети сразу в программу, что во много раз ускоряет работу кода. Таким образом, модель может быть обучена на мощном компьютере, сохранена в отдельный файл и загружаться для работы на более слабом железе. Такой подход является оптимальным, поскольку не требует заново обучать модель при каждом обращении к ней.</w:t>
      </w:r>
    </w:p>
    <w:p w:rsidR="00000000" w:rsidDel="00000000" w:rsidP="00000000" w:rsidRDefault="00000000" w:rsidRPr="00000000" w14:paraId="0000000A">
      <w:pPr>
        <w:shd w:fill="ffffff" w:val="clear"/>
        <w:ind w:left="0"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шутки был реализован генератор анекдотов, работающий на цепях Маркова из библиотеки markovify. </w:t>
      </w:r>
    </w:p>
    <w:p w:rsidR="00000000" w:rsidDel="00000000" w:rsidP="00000000" w:rsidRDefault="00000000" w:rsidRPr="00000000" w14:paraId="0000000B">
      <w:pPr>
        <w:shd w:fill="ffffff" w:val="clear"/>
        <w:ind w:left="0"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360" w:hanging="218.267716535433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360" w:hanging="218.267716535433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  <w:tab/>
        <w:t xml:space="preserve">Описание технологий + необходимые для запуска библиотеки</w:t>
      </w:r>
    </w:p>
    <w:p w:rsidR="00000000" w:rsidDel="00000000" w:rsidP="00000000" w:rsidRDefault="00000000" w:rsidRPr="00000000" w14:paraId="0000000E">
      <w:pPr>
        <w:shd w:fill="ffffff" w:val="clear"/>
        <w:ind w:left="0"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библиотеки: python-telegram-bot, sklearn, scipy, numpy, pandas, seaborn, matplotlib, xgboost,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markovify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240" w:lineRule="auto"/>
        <w:ind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Технологии: см. пункт 4</w:t>
      </w:r>
    </w:p>
    <w:p w:rsidR="00000000" w:rsidDel="00000000" w:rsidP="00000000" w:rsidRDefault="00000000" w:rsidRPr="00000000" w14:paraId="00000010">
      <w:pPr>
        <w:shd w:fill="ffffff" w:val="clear"/>
        <w:ind w:left="360" w:hanging="218.267716535433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  <w:tab/>
        <w:t xml:space="preserve">Скриншоты</w:t>
      </w:r>
    </w:p>
    <w:p w:rsidR="00000000" w:rsidDel="00000000" w:rsidP="00000000" w:rsidRDefault="00000000" w:rsidRPr="00000000" w14:paraId="00000011">
      <w:pPr>
        <w:spacing w:after="240" w:before="240" w:lineRule="auto"/>
        <w:ind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4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84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2600" cy="617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firstLine="141.7322834645668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81650" cy="6448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