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AD68" w14:textId="77777777" w:rsidR="009B5AB3" w:rsidRPr="000B4158" w:rsidRDefault="009B5AB3" w:rsidP="00A4227D">
      <w:pPr>
        <w:spacing w:after="0"/>
        <w:jc w:val="center"/>
        <w:rPr>
          <w:lang w:val="en-US"/>
        </w:rPr>
      </w:pPr>
    </w:p>
    <w:p w14:paraId="66824719" w14:textId="50B91BC8" w:rsidR="00F12C76" w:rsidRDefault="009B5AB3" w:rsidP="00A4227D">
      <w:pPr>
        <w:spacing w:after="0"/>
        <w:jc w:val="center"/>
      </w:pPr>
      <w:r>
        <w:t>Министерство образования Республики Беларусь</w:t>
      </w:r>
    </w:p>
    <w:p w14:paraId="1D69FE58" w14:textId="77777777" w:rsidR="009B5AB3" w:rsidRDefault="009B5AB3" w:rsidP="00A4227D">
      <w:pPr>
        <w:spacing w:after="0"/>
        <w:jc w:val="center"/>
      </w:pPr>
    </w:p>
    <w:p w14:paraId="2599D03A" w14:textId="70BB48A2" w:rsidR="009B5AB3" w:rsidRDefault="009B5AB3" w:rsidP="00A4227D">
      <w:pPr>
        <w:spacing w:after="0"/>
        <w:jc w:val="center"/>
      </w:pPr>
      <w:r>
        <w:t>Учреждение образования</w:t>
      </w:r>
    </w:p>
    <w:p w14:paraId="7FCA38A8" w14:textId="1C9DACFE" w:rsidR="009B5AB3" w:rsidRDefault="009B5AB3" w:rsidP="00A4227D">
      <w:pPr>
        <w:spacing w:after="0"/>
        <w:jc w:val="center"/>
      </w:pPr>
      <w:r>
        <w:t xml:space="preserve">БЕЛОРУССКИЙ ГОСУДАРСТВЕННЫЙ УНИВЕРСИТЕТ </w:t>
      </w:r>
    </w:p>
    <w:p w14:paraId="397CB89D" w14:textId="441976C7" w:rsidR="009B5AB3" w:rsidRDefault="009B5AB3" w:rsidP="00A4227D">
      <w:pPr>
        <w:spacing w:after="0"/>
        <w:jc w:val="center"/>
      </w:pPr>
      <w:r>
        <w:t>ИНФОРМАТИКИ И РАДИОЭЛЕКТРОНИКИ</w:t>
      </w:r>
    </w:p>
    <w:p w14:paraId="1F32D523" w14:textId="77777777" w:rsidR="009B5AB3" w:rsidRDefault="009B5AB3" w:rsidP="00A4227D">
      <w:pPr>
        <w:spacing w:after="0"/>
        <w:jc w:val="center"/>
      </w:pPr>
    </w:p>
    <w:p w14:paraId="0B89F228" w14:textId="3F0DE134" w:rsidR="009B5AB3" w:rsidRDefault="009B5AB3" w:rsidP="00A4227D">
      <w:pPr>
        <w:spacing w:after="0"/>
        <w:jc w:val="center"/>
      </w:pPr>
      <w:r>
        <w:t>Факультет   Информационных технологий и управления</w:t>
      </w:r>
    </w:p>
    <w:p w14:paraId="2373040E" w14:textId="6ABD7FE7" w:rsidR="009B5AB3" w:rsidRDefault="009B5AB3" w:rsidP="00A4227D">
      <w:pPr>
        <w:spacing w:after="0"/>
        <w:jc w:val="center"/>
      </w:pPr>
      <w:r>
        <w:t xml:space="preserve">         Кафедра      Интеллектуальных информационных технологий</w:t>
      </w:r>
    </w:p>
    <w:p w14:paraId="02EA991C" w14:textId="77777777" w:rsidR="009B5AB3" w:rsidRDefault="009B5AB3" w:rsidP="009B5AB3">
      <w:pPr>
        <w:spacing w:after="0"/>
        <w:jc w:val="center"/>
      </w:pPr>
    </w:p>
    <w:p w14:paraId="1811C819" w14:textId="77777777" w:rsidR="009B5AB3" w:rsidRDefault="009B5AB3" w:rsidP="009B5AB3">
      <w:pPr>
        <w:spacing w:after="0"/>
        <w:jc w:val="center"/>
      </w:pPr>
    </w:p>
    <w:p w14:paraId="1EE7FA29" w14:textId="77777777" w:rsidR="009B5AB3" w:rsidRDefault="009B5AB3" w:rsidP="009B5AB3">
      <w:pPr>
        <w:spacing w:after="0"/>
        <w:jc w:val="center"/>
      </w:pPr>
    </w:p>
    <w:p w14:paraId="4B2BCB03" w14:textId="77777777" w:rsidR="009B5AB3" w:rsidRDefault="009B5AB3" w:rsidP="009B5AB3">
      <w:pPr>
        <w:spacing w:after="0"/>
        <w:jc w:val="center"/>
      </w:pPr>
    </w:p>
    <w:p w14:paraId="35C84F91" w14:textId="77777777" w:rsidR="009B5AB3" w:rsidRDefault="009B5AB3" w:rsidP="009B5AB3">
      <w:pPr>
        <w:spacing w:after="0"/>
        <w:jc w:val="center"/>
      </w:pPr>
    </w:p>
    <w:p w14:paraId="2607E737" w14:textId="654AA697" w:rsidR="009B5AB3" w:rsidRDefault="009B5AB3" w:rsidP="009B5AB3">
      <w:pPr>
        <w:spacing w:after="0"/>
        <w:jc w:val="center"/>
        <w:rPr>
          <w:b/>
          <w:bCs/>
        </w:rPr>
      </w:pPr>
      <w:r w:rsidRPr="009B5AB3">
        <w:rPr>
          <w:b/>
          <w:bCs/>
        </w:rPr>
        <w:t>ОТЧЁТ</w:t>
      </w:r>
    </w:p>
    <w:p w14:paraId="3CF47C6F" w14:textId="00314BBE" w:rsidR="009B5AB3" w:rsidRDefault="009B5AB3" w:rsidP="009B5AB3">
      <w:pPr>
        <w:spacing w:after="0"/>
        <w:jc w:val="center"/>
      </w:pPr>
      <w:r>
        <w:t>по дисциплине «Общая теория интеллектуальных систем»</w:t>
      </w:r>
    </w:p>
    <w:p w14:paraId="1399373B" w14:textId="69CAB1DE" w:rsidR="009B5AB3" w:rsidRDefault="009B5AB3" w:rsidP="009B5AB3">
      <w:pPr>
        <w:spacing w:after="0"/>
        <w:jc w:val="center"/>
      </w:pPr>
      <w:r>
        <w:t>Лабораторная работа №</w:t>
      </w:r>
      <w:r w:rsidR="004523A7">
        <w:t>2</w:t>
      </w:r>
    </w:p>
    <w:p w14:paraId="02DA8FB5" w14:textId="468E1D68" w:rsidR="009B5AB3" w:rsidRDefault="009B5AB3" w:rsidP="009B5AB3">
      <w:pPr>
        <w:spacing w:after="0"/>
        <w:jc w:val="center"/>
      </w:pPr>
      <w:r>
        <w:t>Тема: система «</w:t>
      </w:r>
      <w:r w:rsidR="00D413F3">
        <w:t>Телескоп</w:t>
      </w:r>
      <w:r>
        <w:t>»</w:t>
      </w:r>
    </w:p>
    <w:p w14:paraId="1653F549" w14:textId="77777777" w:rsidR="009B5AB3" w:rsidRDefault="009B5AB3" w:rsidP="009B5AB3">
      <w:pPr>
        <w:spacing w:after="0"/>
        <w:jc w:val="center"/>
      </w:pPr>
    </w:p>
    <w:p w14:paraId="44B071D5" w14:textId="77777777" w:rsidR="009B5AB3" w:rsidRDefault="009B5AB3" w:rsidP="009B5AB3">
      <w:pPr>
        <w:spacing w:after="0"/>
        <w:jc w:val="center"/>
      </w:pPr>
    </w:p>
    <w:p w14:paraId="22330D02" w14:textId="77777777" w:rsidR="009B5AB3" w:rsidRDefault="009B5AB3" w:rsidP="009B5AB3">
      <w:pPr>
        <w:spacing w:after="0"/>
        <w:jc w:val="center"/>
      </w:pPr>
    </w:p>
    <w:p w14:paraId="1B9E2481" w14:textId="77777777" w:rsidR="009B5AB3" w:rsidRDefault="009B5AB3" w:rsidP="009B5AB3">
      <w:pPr>
        <w:spacing w:after="0"/>
        <w:jc w:val="center"/>
      </w:pPr>
    </w:p>
    <w:p w14:paraId="03771E19" w14:textId="77777777" w:rsidR="009B5AB3" w:rsidRDefault="009B5AB3" w:rsidP="009B5AB3">
      <w:pPr>
        <w:spacing w:after="0"/>
        <w:jc w:val="center"/>
      </w:pPr>
    </w:p>
    <w:p w14:paraId="6EC7FFB1" w14:textId="77777777" w:rsidR="009B5AB3" w:rsidRDefault="009B5AB3" w:rsidP="009B5AB3">
      <w:pPr>
        <w:spacing w:after="0"/>
        <w:jc w:val="center"/>
      </w:pPr>
    </w:p>
    <w:p w14:paraId="3A53A40E" w14:textId="77777777" w:rsidR="009B5AB3" w:rsidRDefault="009B5AB3" w:rsidP="009B5AB3">
      <w:pPr>
        <w:spacing w:after="0"/>
        <w:jc w:val="center"/>
      </w:pPr>
    </w:p>
    <w:p w14:paraId="0F5E22DE" w14:textId="77777777" w:rsidR="009B5AB3" w:rsidRDefault="009B5AB3" w:rsidP="009B5AB3">
      <w:pPr>
        <w:spacing w:after="0"/>
      </w:pPr>
    </w:p>
    <w:p w14:paraId="3CF337A6" w14:textId="77777777" w:rsidR="009B5AB3" w:rsidRDefault="009B5AB3" w:rsidP="009B5AB3">
      <w:pPr>
        <w:spacing w:after="0"/>
      </w:pPr>
    </w:p>
    <w:p w14:paraId="04E5BEC4" w14:textId="2C91DE38" w:rsidR="009B5AB3" w:rsidRDefault="009B5AB3" w:rsidP="009B5AB3">
      <w:pPr>
        <w:spacing w:after="0"/>
      </w:pPr>
    </w:p>
    <w:p w14:paraId="6D091C4E" w14:textId="314E390F" w:rsidR="009B5AB3" w:rsidRPr="002A267E" w:rsidRDefault="009B5AB3" w:rsidP="009B5AB3">
      <w:pPr>
        <w:spacing w:after="0"/>
      </w:pPr>
      <w:r>
        <w:t xml:space="preserve">Выполнил: </w:t>
      </w:r>
      <w:r w:rsidR="002A267E">
        <w:tab/>
      </w:r>
      <w:r w:rsidR="002A267E">
        <w:tab/>
      </w:r>
      <w:r w:rsidR="002A267E">
        <w:tab/>
      </w:r>
      <w:r w:rsidR="002A267E">
        <w:tab/>
      </w:r>
      <w:r w:rsidR="002A267E">
        <w:tab/>
      </w:r>
      <w:r w:rsidR="002A267E">
        <w:tab/>
      </w:r>
      <w:r w:rsidR="002A267E">
        <w:tab/>
      </w:r>
      <w:r w:rsidR="002A267E">
        <w:tab/>
        <w:t xml:space="preserve">Е. Д. </w:t>
      </w:r>
      <w:proofErr w:type="spellStart"/>
      <w:r w:rsidR="002A267E">
        <w:t>Глёза</w:t>
      </w:r>
      <w:proofErr w:type="spellEnd"/>
    </w:p>
    <w:p w14:paraId="4F736AFF" w14:textId="05F208C5" w:rsidR="00A4227D" w:rsidRDefault="00A4227D" w:rsidP="002A267E">
      <w:pPr>
        <w:spacing w:after="0"/>
        <w:ind w:left="6372"/>
      </w:pPr>
      <w:r>
        <w:t>гр. 221701</w:t>
      </w:r>
    </w:p>
    <w:p w14:paraId="3E0D4AD8" w14:textId="77777777" w:rsidR="00A4227D" w:rsidRDefault="00A4227D" w:rsidP="009B5AB3">
      <w:pPr>
        <w:spacing w:after="0"/>
      </w:pPr>
    </w:p>
    <w:p w14:paraId="6F1DB7E9" w14:textId="77777777" w:rsidR="00A4227D" w:rsidRDefault="00A4227D" w:rsidP="009B5AB3">
      <w:pPr>
        <w:spacing w:after="0"/>
      </w:pPr>
    </w:p>
    <w:p w14:paraId="29E81D1C" w14:textId="1EFD1BBC" w:rsidR="009B5AB3" w:rsidRDefault="009B5AB3" w:rsidP="009B5AB3">
      <w:pPr>
        <w:spacing w:after="0"/>
      </w:pPr>
      <w:r>
        <w:t>Проверил:                                                                         Н. В. Гракова</w:t>
      </w:r>
    </w:p>
    <w:p w14:paraId="7E3A49E6" w14:textId="77777777" w:rsidR="009B5AB3" w:rsidRDefault="009B5AB3" w:rsidP="009B5AB3">
      <w:pPr>
        <w:spacing w:after="0"/>
      </w:pPr>
    </w:p>
    <w:p w14:paraId="1EFD0FC8" w14:textId="77777777" w:rsidR="009B5AB3" w:rsidRDefault="009B5AB3" w:rsidP="009B5AB3">
      <w:pPr>
        <w:spacing w:after="0"/>
      </w:pPr>
    </w:p>
    <w:p w14:paraId="2B0EB3CE" w14:textId="77777777" w:rsidR="009B5AB3" w:rsidRDefault="009B5AB3" w:rsidP="009B5AB3">
      <w:pPr>
        <w:spacing w:after="0"/>
      </w:pPr>
    </w:p>
    <w:p w14:paraId="2D495EAD" w14:textId="77777777" w:rsidR="009B5AB3" w:rsidRDefault="009B5AB3" w:rsidP="009B5AB3">
      <w:pPr>
        <w:spacing w:after="0"/>
      </w:pPr>
    </w:p>
    <w:p w14:paraId="127A0671" w14:textId="77777777" w:rsidR="009B5AB3" w:rsidRDefault="009B5AB3" w:rsidP="009B5AB3">
      <w:pPr>
        <w:spacing w:after="0"/>
      </w:pPr>
    </w:p>
    <w:p w14:paraId="70B9F3D8" w14:textId="77777777" w:rsidR="009B5AB3" w:rsidRDefault="009B5AB3" w:rsidP="009B5AB3">
      <w:pPr>
        <w:spacing w:after="0"/>
      </w:pPr>
    </w:p>
    <w:p w14:paraId="4E418620" w14:textId="77777777" w:rsidR="009B5AB3" w:rsidRDefault="009B5AB3" w:rsidP="009B5AB3">
      <w:pPr>
        <w:spacing w:after="0"/>
      </w:pPr>
    </w:p>
    <w:p w14:paraId="5DCCC6B7" w14:textId="77777777" w:rsidR="009B5AB3" w:rsidRDefault="009B5AB3" w:rsidP="009B5AB3">
      <w:pPr>
        <w:spacing w:after="0"/>
      </w:pPr>
    </w:p>
    <w:p w14:paraId="039AC25E" w14:textId="77777777" w:rsidR="009B5AB3" w:rsidRDefault="009B5AB3" w:rsidP="009B5AB3">
      <w:pPr>
        <w:spacing w:after="0"/>
      </w:pPr>
    </w:p>
    <w:p w14:paraId="4066CED3" w14:textId="77777777" w:rsidR="009B5AB3" w:rsidRDefault="009B5AB3" w:rsidP="009B5AB3">
      <w:pPr>
        <w:spacing w:after="0"/>
      </w:pPr>
    </w:p>
    <w:p w14:paraId="3CC56ADE" w14:textId="77777777" w:rsidR="009B5AB3" w:rsidRDefault="009B5AB3" w:rsidP="009B5AB3">
      <w:pPr>
        <w:spacing w:after="0"/>
      </w:pPr>
    </w:p>
    <w:p w14:paraId="1E760F02" w14:textId="0305AC2E" w:rsidR="00B979C4" w:rsidRDefault="009B5AB3" w:rsidP="00B979C4">
      <w:pPr>
        <w:spacing w:after="0"/>
        <w:jc w:val="center"/>
      </w:pPr>
      <w:r>
        <w:t>Минск 2023</w:t>
      </w:r>
    </w:p>
    <w:p w14:paraId="0A4C2973" w14:textId="0DC69F7D" w:rsidR="00C6774B" w:rsidRDefault="00C6774B" w:rsidP="00C6774B">
      <w:pPr>
        <w:spacing w:after="0"/>
      </w:pPr>
      <w:r w:rsidRPr="00C6774B">
        <w:rPr>
          <w:b/>
          <w:bCs/>
        </w:rPr>
        <w:lastRenderedPageBreak/>
        <w:t>Цель:</w:t>
      </w:r>
      <w:r>
        <w:t xml:space="preserve"> построение алгоритма и разработка программы сведения</w:t>
      </w:r>
    </w:p>
    <w:p w14:paraId="39909BC0" w14:textId="26DEE6C3" w:rsidR="00C6774B" w:rsidRDefault="00C6774B" w:rsidP="00C6774B">
      <w:pPr>
        <w:spacing w:after="0"/>
      </w:pPr>
      <w:r>
        <w:t>многокритериальной задачи к однокритериальной.</w:t>
      </w:r>
    </w:p>
    <w:p w14:paraId="587D7314" w14:textId="77777777" w:rsidR="00C6774B" w:rsidRDefault="00C6774B" w:rsidP="00C6774B">
      <w:pPr>
        <w:spacing w:after="0"/>
      </w:pPr>
    </w:p>
    <w:p w14:paraId="0293A7BF" w14:textId="77777777" w:rsidR="00C6774B" w:rsidRDefault="00C6774B" w:rsidP="00B979C4">
      <w:pPr>
        <w:spacing w:after="0"/>
        <w:jc w:val="center"/>
      </w:pPr>
    </w:p>
    <w:p w14:paraId="7CFB7A68" w14:textId="77777777" w:rsidR="00C6774B" w:rsidRPr="00B979C4" w:rsidRDefault="00C6774B" w:rsidP="00B979C4">
      <w:pPr>
        <w:spacing w:after="0"/>
        <w:jc w:val="center"/>
      </w:pPr>
    </w:p>
    <w:tbl>
      <w:tblPr>
        <w:tblStyle w:val="TableGrid"/>
        <w:tblpPr w:leftFromText="180" w:rightFromText="180" w:vertAnchor="text" w:horzAnchor="margin" w:tblpY="-419"/>
        <w:tblW w:w="0" w:type="auto"/>
        <w:tblLook w:val="04A0" w:firstRow="1" w:lastRow="0" w:firstColumn="1" w:lastColumn="0" w:noHBand="0" w:noVBand="1"/>
      </w:tblPr>
      <w:tblGrid>
        <w:gridCol w:w="566"/>
        <w:gridCol w:w="2555"/>
        <w:gridCol w:w="2291"/>
        <w:gridCol w:w="2060"/>
        <w:gridCol w:w="1872"/>
      </w:tblGrid>
      <w:tr w:rsidR="004523A7" w14:paraId="2E507248" w14:textId="77777777" w:rsidTr="004523A7">
        <w:trPr>
          <w:trHeight w:val="445"/>
        </w:trPr>
        <w:tc>
          <w:tcPr>
            <w:tcW w:w="566" w:type="dxa"/>
          </w:tcPr>
          <w:p w14:paraId="7140403B" w14:textId="35F44AD3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t>№</w:t>
            </w:r>
          </w:p>
        </w:tc>
        <w:tc>
          <w:tcPr>
            <w:tcW w:w="2555" w:type="dxa"/>
          </w:tcPr>
          <w:p w14:paraId="48ECFADD" w14:textId="250E0431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t>Наименование критерия</w:t>
            </w:r>
          </w:p>
        </w:tc>
        <w:tc>
          <w:tcPr>
            <w:tcW w:w="2291" w:type="dxa"/>
          </w:tcPr>
          <w:p w14:paraId="4660CB9F" w14:textId="16306A2D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t>Единица</w:t>
            </w:r>
          </w:p>
        </w:tc>
        <w:tc>
          <w:tcPr>
            <w:tcW w:w="2060" w:type="dxa"/>
          </w:tcPr>
          <w:p w14:paraId="0A707CB7" w14:textId="4B9481C3" w:rsidR="004523A7" w:rsidRPr="004523A7" w:rsidRDefault="004523A7" w:rsidP="004523A7">
            <w:pPr>
              <w:pStyle w:val="ListParagraph"/>
              <w:spacing w:line="259" w:lineRule="auto"/>
              <w:ind w:left="0"/>
            </w:pPr>
            <w:r>
              <w:t xml:space="preserve">Коэффициенты </w:t>
            </w:r>
            <w:r>
              <w:rPr>
                <w:lang w:val="en-US"/>
              </w:rPr>
              <w:t xml:space="preserve">a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  <w:tc>
          <w:tcPr>
            <w:tcW w:w="1872" w:type="dxa"/>
          </w:tcPr>
          <w:p w14:paraId="186D25D1" w14:textId="1904CDE6" w:rsidR="004523A7" w:rsidRPr="004523A7" w:rsidRDefault="004523A7" w:rsidP="004523A7">
            <w:pPr>
              <w:pStyle w:val="ListParagraph"/>
              <w:spacing w:line="259" w:lineRule="auto"/>
              <w:ind w:left="0"/>
              <w:rPr>
                <w:lang w:val="en-US"/>
              </w:rPr>
            </w:pPr>
            <w:r>
              <w:t xml:space="preserve">Коэффициент </w:t>
            </w:r>
            <w:r>
              <w:rPr>
                <w:lang w:val="en-US"/>
              </w:rPr>
              <w:t>s</w:t>
            </w:r>
          </w:p>
        </w:tc>
      </w:tr>
      <w:tr w:rsidR="004523A7" w14:paraId="37EFFFCF" w14:textId="77777777" w:rsidTr="004523A7">
        <w:trPr>
          <w:trHeight w:val="428"/>
        </w:trPr>
        <w:tc>
          <w:tcPr>
            <w:tcW w:w="566" w:type="dxa"/>
          </w:tcPr>
          <w:p w14:paraId="5F3D0633" w14:textId="2C55D223" w:rsidR="004523A7" w:rsidRPr="004523A7" w:rsidRDefault="004523A7" w:rsidP="004523A7">
            <w:pPr>
              <w:pStyle w:val="ListParagraph"/>
              <w:spacing w:line="259" w:lineRule="auto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555" w:type="dxa"/>
          </w:tcPr>
          <w:p w14:paraId="4323CEC2" w14:textId="12E238A3" w:rsidR="004523A7" w:rsidRDefault="004869BB" w:rsidP="004523A7">
            <w:pPr>
              <w:pStyle w:val="ListParagraph"/>
              <w:spacing w:line="259" w:lineRule="auto"/>
              <w:ind w:left="0"/>
            </w:pPr>
            <w:r>
              <w:t>Цена</w:t>
            </w:r>
          </w:p>
        </w:tc>
        <w:tc>
          <w:tcPr>
            <w:tcW w:w="2291" w:type="dxa"/>
            <w:vMerge w:val="restart"/>
            <w:vAlign w:val="center"/>
          </w:tcPr>
          <w:p w14:paraId="4FBFC876" w14:textId="54B4EC0E" w:rsidR="004523A7" w:rsidRDefault="004523A7" w:rsidP="004523A7">
            <w:pPr>
              <w:pStyle w:val="ListParagraph"/>
              <w:spacing w:line="259" w:lineRule="auto"/>
              <w:ind w:left="0"/>
              <w:jc w:val="center"/>
            </w:pPr>
            <w:r>
              <w:t>балл</w:t>
            </w:r>
          </w:p>
        </w:tc>
        <w:tc>
          <w:tcPr>
            <w:tcW w:w="2060" w:type="dxa"/>
          </w:tcPr>
          <w:p w14:paraId="0B7A247F" w14:textId="5411F1E8" w:rsidR="004523A7" w:rsidRDefault="004523A7" w:rsidP="004523A7">
            <w:pPr>
              <w:pStyle w:val="ListParagraph"/>
              <w:spacing w:line="259" w:lineRule="auto"/>
              <w:ind w:left="0"/>
              <w:jc w:val="center"/>
            </w:pPr>
            <w:r>
              <w:t>0.</w:t>
            </w:r>
            <w:r w:rsidR="00D5612D">
              <w:t>2</w:t>
            </w:r>
          </w:p>
        </w:tc>
        <w:tc>
          <w:tcPr>
            <w:tcW w:w="1872" w:type="dxa"/>
          </w:tcPr>
          <w:p w14:paraId="67D6D681" w14:textId="5EEE6C41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15C2CD37" w14:textId="77777777" w:rsidTr="004523A7">
        <w:trPr>
          <w:trHeight w:val="445"/>
        </w:trPr>
        <w:tc>
          <w:tcPr>
            <w:tcW w:w="566" w:type="dxa"/>
          </w:tcPr>
          <w:p w14:paraId="0D358616" w14:textId="1D683326" w:rsidR="004523A7" w:rsidRPr="004523A7" w:rsidRDefault="004523A7" w:rsidP="004523A7">
            <w:pPr>
              <w:pStyle w:val="ListParagraph"/>
              <w:spacing w:line="259" w:lineRule="auto"/>
              <w:ind w:left="0"/>
            </w:pPr>
            <w:r>
              <w:rPr>
                <w:lang w:val="en-US"/>
              </w:rPr>
              <w:t>q</w:t>
            </w:r>
            <w:r w:rsidRPr="004523A7">
              <w:rPr>
                <w:vertAlign w:val="subscript"/>
                <w:lang w:val="en-US"/>
              </w:rPr>
              <w:t>2</w:t>
            </w:r>
          </w:p>
        </w:tc>
        <w:tc>
          <w:tcPr>
            <w:tcW w:w="2555" w:type="dxa"/>
          </w:tcPr>
          <w:p w14:paraId="5965C452" w14:textId="2E30144D" w:rsidR="004523A7" w:rsidRDefault="00FF0E99" w:rsidP="004523A7">
            <w:pPr>
              <w:pStyle w:val="ListParagraph"/>
              <w:spacing w:line="259" w:lineRule="auto"/>
              <w:ind w:left="0"/>
            </w:pPr>
            <w:r>
              <w:t>Тип монтировки</w:t>
            </w:r>
          </w:p>
        </w:tc>
        <w:tc>
          <w:tcPr>
            <w:tcW w:w="2291" w:type="dxa"/>
            <w:vMerge/>
          </w:tcPr>
          <w:p w14:paraId="30295ED3" w14:textId="77777777" w:rsidR="004523A7" w:rsidRDefault="004523A7" w:rsidP="004523A7">
            <w:pPr>
              <w:pStyle w:val="ListParagraph"/>
              <w:spacing w:line="259" w:lineRule="auto"/>
              <w:ind w:left="0"/>
            </w:pPr>
          </w:p>
        </w:tc>
        <w:tc>
          <w:tcPr>
            <w:tcW w:w="2060" w:type="dxa"/>
          </w:tcPr>
          <w:p w14:paraId="3E2780BF" w14:textId="3C065B21" w:rsidR="004523A7" w:rsidRDefault="004523A7" w:rsidP="004523A7">
            <w:pPr>
              <w:pStyle w:val="ListParagraph"/>
              <w:spacing w:line="259" w:lineRule="auto"/>
              <w:ind w:left="0"/>
              <w:jc w:val="center"/>
            </w:pPr>
            <w:r>
              <w:t>0.2</w:t>
            </w:r>
          </w:p>
        </w:tc>
        <w:tc>
          <w:tcPr>
            <w:tcW w:w="1872" w:type="dxa"/>
          </w:tcPr>
          <w:p w14:paraId="0C82ECCB" w14:textId="76B5955A" w:rsidR="004523A7" w:rsidRDefault="006C3365" w:rsidP="004523A7">
            <w:pPr>
              <w:pStyle w:val="ListParagraph"/>
              <w:spacing w:line="259" w:lineRule="auto"/>
              <w:ind w:left="0"/>
            </w:pPr>
            <w:r>
              <w:t>2</w:t>
            </w:r>
            <w:r w:rsidR="004523A7">
              <w:t>/балл</w:t>
            </w:r>
          </w:p>
        </w:tc>
      </w:tr>
      <w:tr w:rsidR="004523A7" w14:paraId="0D0BC414" w14:textId="77777777" w:rsidTr="004523A7">
        <w:trPr>
          <w:trHeight w:val="428"/>
        </w:trPr>
        <w:tc>
          <w:tcPr>
            <w:tcW w:w="566" w:type="dxa"/>
          </w:tcPr>
          <w:p w14:paraId="6D47638F" w14:textId="0A54B16F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2555" w:type="dxa"/>
          </w:tcPr>
          <w:p w14:paraId="66C36812" w14:textId="05230496" w:rsidR="004523A7" w:rsidRDefault="003328D7" w:rsidP="004523A7">
            <w:pPr>
              <w:pStyle w:val="ListParagraph"/>
              <w:spacing w:line="259" w:lineRule="auto"/>
              <w:ind w:left="0"/>
            </w:pPr>
            <w:r>
              <w:t xml:space="preserve">Фокусное расстояние </w:t>
            </w:r>
          </w:p>
        </w:tc>
        <w:tc>
          <w:tcPr>
            <w:tcW w:w="2291" w:type="dxa"/>
            <w:vMerge/>
          </w:tcPr>
          <w:p w14:paraId="717C75F1" w14:textId="77777777" w:rsidR="004523A7" w:rsidRDefault="004523A7" w:rsidP="004523A7">
            <w:pPr>
              <w:pStyle w:val="ListParagraph"/>
              <w:spacing w:line="259" w:lineRule="auto"/>
              <w:ind w:left="0"/>
            </w:pPr>
          </w:p>
        </w:tc>
        <w:tc>
          <w:tcPr>
            <w:tcW w:w="2060" w:type="dxa"/>
          </w:tcPr>
          <w:p w14:paraId="4EC5A4F9" w14:textId="5AE2D1E9" w:rsidR="004523A7" w:rsidRDefault="004523A7" w:rsidP="004523A7">
            <w:pPr>
              <w:pStyle w:val="ListParagraph"/>
              <w:spacing w:line="259" w:lineRule="auto"/>
              <w:ind w:left="0"/>
              <w:jc w:val="center"/>
            </w:pPr>
            <w:r>
              <w:t>0.</w:t>
            </w:r>
            <w:r w:rsidR="004869BB">
              <w:t>2</w:t>
            </w:r>
            <w:r w:rsidR="004833CB">
              <w:t>5</w:t>
            </w:r>
          </w:p>
        </w:tc>
        <w:tc>
          <w:tcPr>
            <w:tcW w:w="1872" w:type="dxa"/>
          </w:tcPr>
          <w:p w14:paraId="0F56B934" w14:textId="123731EC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30E3B8C3" w14:textId="77777777" w:rsidTr="004523A7">
        <w:trPr>
          <w:trHeight w:val="445"/>
        </w:trPr>
        <w:tc>
          <w:tcPr>
            <w:tcW w:w="566" w:type="dxa"/>
          </w:tcPr>
          <w:p w14:paraId="176DF1FC" w14:textId="3E36FB48" w:rsidR="004523A7" w:rsidRPr="004523A7" w:rsidRDefault="004523A7" w:rsidP="004523A7">
            <w:pPr>
              <w:pStyle w:val="ListParagraph"/>
              <w:spacing w:line="259" w:lineRule="auto"/>
              <w:ind w:left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555" w:type="dxa"/>
          </w:tcPr>
          <w:p w14:paraId="6FE9054B" w14:textId="2B7399F4" w:rsidR="004523A7" w:rsidRDefault="003328D7" w:rsidP="004523A7">
            <w:pPr>
              <w:pStyle w:val="ListParagraph"/>
              <w:spacing w:line="259" w:lineRule="auto"/>
              <w:ind w:left="0"/>
            </w:pPr>
            <w:r>
              <w:t>Апертура</w:t>
            </w:r>
          </w:p>
        </w:tc>
        <w:tc>
          <w:tcPr>
            <w:tcW w:w="2291" w:type="dxa"/>
            <w:vMerge/>
          </w:tcPr>
          <w:p w14:paraId="597D09A7" w14:textId="77777777" w:rsidR="004523A7" w:rsidRDefault="004523A7" w:rsidP="004523A7">
            <w:pPr>
              <w:pStyle w:val="ListParagraph"/>
              <w:spacing w:line="259" w:lineRule="auto"/>
              <w:ind w:left="0"/>
            </w:pPr>
          </w:p>
        </w:tc>
        <w:tc>
          <w:tcPr>
            <w:tcW w:w="2060" w:type="dxa"/>
          </w:tcPr>
          <w:p w14:paraId="2CE82BCD" w14:textId="0FE06836" w:rsidR="004523A7" w:rsidRDefault="004523A7" w:rsidP="004523A7">
            <w:pPr>
              <w:pStyle w:val="ListParagraph"/>
              <w:spacing w:line="259" w:lineRule="auto"/>
              <w:ind w:left="0"/>
              <w:jc w:val="center"/>
            </w:pPr>
            <w:r>
              <w:t>0.</w:t>
            </w:r>
            <w:r w:rsidR="004869BB">
              <w:t>25</w:t>
            </w:r>
          </w:p>
        </w:tc>
        <w:tc>
          <w:tcPr>
            <w:tcW w:w="1872" w:type="dxa"/>
          </w:tcPr>
          <w:p w14:paraId="61E53309" w14:textId="6A82DAB0" w:rsidR="004523A7" w:rsidRDefault="004523A7" w:rsidP="004523A7">
            <w:pPr>
              <w:pStyle w:val="ListParagraph"/>
              <w:spacing w:line="259" w:lineRule="auto"/>
              <w:ind w:left="0"/>
            </w:pPr>
            <w:r>
              <w:t>5/балл</w:t>
            </w:r>
          </w:p>
        </w:tc>
      </w:tr>
      <w:tr w:rsidR="004523A7" w14:paraId="2EEA45FB" w14:textId="77777777" w:rsidTr="004523A7">
        <w:trPr>
          <w:trHeight w:val="428"/>
        </w:trPr>
        <w:tc>
          <w:tcPr>
            <w:tcW w:w="566" w:type="dxa"/>
          </w:tcPr>
          <w:p w14:paraId="2B33D82C" w14:textId="49810CD1" w:rsidR="004523A7" w:rsidRPr="004523A7" w:rsidRDefault="004523A7" w:rsidP="004523A7">
            <w:pPr>
              <w:pStyle w:val="ListParagraph"/>
              <w:spacing w:line="259" w:lineRule="auto"/>
              <w:ind w:left="0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555" w:type="dxa"/>
          </w:tcPr>
          <w:p w14:paraId="7EF8E6D3" w14:textId="245DB5FF" w:rsidR="004523A7" w:rsidRDefault="00777A57" w:rsidP="004523A7">
            <w:pPr>
              <w:pStyle w:val="ListParagraph"/>
              <w:spacing w:line="259" w:lineRule="auto"/>
              <w:ind w:left="0"/>
            </w:pPr>
            <w:r>
              <w:t>Оптическая схема</w:t>
            </w:r>
          </w:p>
        </w:tc>
        <w:tc>
          <w:tcPr>
            <w:tcW w:w="2291" w:type="dxa"/>
            <w:vMerge/>
          </w:tcPr>
          <w:p w14:paraId="2DBC1A80" w14:textId="77777777" w:rsidR="004523A7" w:rsidRDefault="004523A7" w:rsidP="004523A7">
            <w:pPr>
              <w:pStyle w:val="ListParagraph"/>
              <w:spacing w:line="259" w:lineRule="auto"/>
              <w:ind w:left="0"/>
            </w:pPr>
          </w:p>
        </w:tc>
        <w:tc>
          <w:tcPr>
            <w:tcW w:w="2060" w:type="dxa"/>
          </w:tcPr>
          <w:p w14:paraId="24515F11" w14:textId="390FED10" w:rsidR="004523A7" w:rsidRDefault="004523A7" w:rsidP="004523A7">
            <w:pPr>
              <w:pStyle w:val="ListParagraph"/>
              <w:spacing w:line="259" w:lineRule="auto"/>
              <w:ind w:left="0"/>
              <w:jc w:val="center"/>
            </w:pPr>
            <w:r>
              <w:t>0.</w:t>
            </w:r>
            <w:r w:rsidR="004869BB">
              <w:t>1</w:t>
            </w:r>
          </w:p>
        </w:tc>
        <w:tc>
          <w:tcPr>
            <w:tcW w:w="1872" w:type="dxa"/>
          </w:tcPr>
          <w:p w14:paraId="60B8DC5A" w14:textId="3316DC27" w:rsidR="004523A7" w:rsidRDefault="00BA36FF" w:rsidP="004523A7">
            <w:pPr>
              <w:pStyle w:val="ListParagraph"/>
              <w:spacing w:line="259" w:lineRule="auto"/>
              <w:ind w:left="0"/>
            </w:pPr>
            <w:r>
              <w:t>3</w:t>
            </w:r>
            <w:r w:rsidR="004523A7">
              <w:t>/балл</w:t>
            </w:r>
          </w:p>
        </w:tc>
      </w:tr>
    </w:tbl>
    <w:p w14:paraId="228D12BC" w14:textId="26A635C3" w:rsidR="004523A7" w:rsidRDefault="004523A7" w:rsidP="004523A7">
      <w:pPr>
        <w:spacing w:line="259" w:lineRule="auto"/>
        <w:rPr>
          <w:b/>
          <w:bCs/>
        </w:rPr>
      </w:pPr>
      <w:r w:rsidRPr="004523A7">
        <w:rPr>
          <w:b/>
          <w:bCs/>
        </w:rPr>
        <w:t>Критерии оценки систем типа «</w:t>
      </w:r>
      <w:r w:rsidR="00E30A4C">
        <w:rPr>
          <w:b/>
          <w:bCs/>
        </w:rPr>
        <w:t>телескоп</w:t>
      </w:r>
      <w:r w:rsidRPr="004523A7">
        <w:rPr>
          <w:b/>
          <w:bCs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637DC6" w14:paraId="57ECB991" w14:textId="77777777" w:rsidTr="0027533B">
        <w:tc>
          <w:tcPr>
            <w:tcW w:w="9344" w:type="dxa"/>
            <w:gridSpan w:val="2"/>
          </w:tcPr>
          <w:p w14:paraId="49DA549C" w14:textId="18FFE729" w:rsidR="00637DC6" w:rsidRDefault="00D34E1B" w:rsidP="00637DC6">
            <w:pPr>
              <w:spacing w:line="259" w:lineRule="auto"/>
              <w:jc w:val="center"/>
              <w:rPr>
                <w:b/>
                <w:bCs/>
              </w:rPr>
            </w:pPr>
            <w:r w:rsidRPr="00D34E1B">
              <w:rPr>
                <w:b/>
                <w:bCs/>
              </w:rPr>
              <w:t>Цена</w:t>
            </w:r>
            <w:r w:rsidR="001E4505">
              <w:rPr>
                <w:b/>
                <w:bCs/>
              </w:rPr>
              <w:t>, бел. руб.</w:t>
            </w:r>
          </w:p>
        </w:tc>
      </w:tr>
      <w:tr w:rsidR="00637DC6" w14:paraId="52EF9EC6" w14:textId="77777777" w:rsidTr="00637DC6">
        <w:tc>
          <w:tcPr>
            <w:tcW w:w="1413" w:type="dxa"/>
          </w:tcPr>
          <w:p w14:paraId="2F97C1CC" w14:textId="0E6BC7E6" w:rsidR="00637DC6" w:rsidRPr="00637DC6" w:rsidRDefault="00637DC6" w:rsidP="004523A7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6BF28BF1" w14:textId="61628A60" w:rsidR="00637DC6" w:rsidRPr="00637DC6" w:rsidRDefault="00637DC6" w:rsidP="004523A7">
            <w:pPr>
              <w:spacing w:line="259" w:lineRule="auto"/>
            </w:pPr>
            <w:r>
              <w:t>Требование</w:t>
            </w:r>
          </w:p>
        </w:tc>
      </w:tr>
      <w:tr w:rsidR="00637DC6" w14:paraId="1BFE5CA1" w14:textId="77777777" w:rsidTr="00637DC6">
        <w:tc>
          <w:tcPr>
            <w:tcW w:w="1413" w:type="dxa"/>
          </w:tcPr>
          <w:p w14:paraId="4DAB0671" w14:textId="1C63744C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35230833" w14:textId="0A14C4FE" w:rsidR="00637DC6" w:rsidRPr="00637DC6" w:rsidRDefault="00135D8E" w:rsidP="004523A7">
            <w:pPr>
              <w:spacing w:line="259" w:lineRule="auto"/>
            </w:pPr>
            <w:r>
              <w:rPr>
                <w:lang w:val="en-US"/>
              </w:rPr>
              <w:t>&lt;</w:t>
            </w:r>
            <w:r w:rsidR="00DF3DC3">
              <w:rPr>
                <w:lang w:val="en-US"/>
              </w:rPr>
              <w:t>10</w:t>
            </w:r>
            <w:r w:rsidR="00485A16">
              <w:rPr>
                <w:lang w:val="en-US"/>
              </w:rPr>
              <w:t>00</w:t>
            </w:r>
          </w:p>
        </w:tc>
      </w:tr>
      <w:tr w:rsidR="00637DC6" w14:paraId="3CD7F114" w14:textId="77777777" w:rsidTr="00637DC6">
        <w:tc>
          <w:tcPr>
            <w:tcW w:w="1413" w:type="dxa"/>
          </w:tcPr>
          <w:p w14:paraId="083446A3" w14:textId="2E713EE8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58868CE4" w14:textId="2C60B6BE" w:rsidR="00637DC6" w:rsidRPr="00637DC6" w:rsidRDefault="00DF3DC3" w:rsidP="004523A7">
            <w:pPr>
              <w:spacing w:line="259" w:lineRule="auto"/>
            </w:pPr>
            <w:r>
              <w:rPr>
                <w:lang w:val="en-US"/>
              </w:rPr>
              <w:t>10</w:t>
            </w:r>
            <w:r w:rsidR="00485A16">
              <w:rPr>
                <w:lang w:val="en-US"/>
              </w:rPr>
              <w:t>00</w:t>
            </w:r>
            <w:r w:rsidR="00B9573F">
              <w:rPr>
                <w:lang w:val="en-US"/>
              </w:rPr>
              <w:t>-1</w:t>
            </w:r>
            <w:r w:rsidR="00485A16">
              <w:rPr>
                <w:lang w:val="en-US"/>
              </w:rPr>
              <w:t>2</w:t>
            </w:r>
            <w:r w:rsidR="00B9573F">
              <w:rPr>
                <w:lang w:val="en-US"/>
              </w:rPr>
              <w:t>99</w:t>
            </w:r>
          </w:p>
        </w:tc>
      </w:tr>
      <w:tr w:rsidR="00637DC6" w14:paraId="3123D359" w14:textId="77777777" w:rsidTr="00637DC6">
        <w:tc>
          <w:tcPr>
            <w:tcW w:w="1413" w:type="dxa"/>
          </w:tcPr>
          <w:p w14:paraId="43485578" w14:textId="49872611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4903C831" w14:textId="298E55BE" w:rsidR="00637DC6" w:rsidRPr="00637DC6" w:rsidRDefault="00B9573F" w:rsidP="004523A7">
            <w:pPr>
              <w:spacing w:line="259" w:lineRule="auto"/>
            </w:pPr>
            <w:r>
              <w:rPr>
                <w:lang w:val="en-US"/>
              </w:rPr>
              <w:t>1</w:t>
            </w:r>
            <w:r w:rsidR="00485A16">
              <w:rPr>
                <w:lang w:val="en-US"/>
              </w:rPr>
              <w:t>3</w:t>
            </w:r>
            <w:r>
              <w:rPr>
                <w:lang w:val="en-US"/>
              </w:rPr>
              <w:t>00-</w:t>
            </w:r>
            <w:r w:rsidR="00485A16">
              <w:rPr>
                <w:lang w:val="en-US"/>
              </w:rPr>
              <w:t>1</w:t>
            </w:r>
            <w:r w:rsidR="00590788">
              <w:rPr>
                <w:lang w:val="en-US"/>
              </w:rPr>
              <w:t>6</w:t>
            </w:r>
            <w:r w:rsidR="00485A16">
              <w:rPr>
                <w:lang w:val="en-US"/>
              </w:rPr>
              <w:t>99</w:t>
            </w:r>
          </w:p>
        </w:tc>
      </w:tr>
      <w:tr w:rsidR="00637DC6" w14:paraId="4B0A4AC5" w14:textId="77777777" w:rsidTr="00637DC6">
        <w:tc>
          <w:tcPr>
            <w:tcW w:w="1413" w:type="dxa"/>
          </w:tcPr>
          <w:p w14:paraId="466FC51D" w14:textId="60CC4792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48E9C3D3" w14:textId="443E1712" w:rsidR="00637DC6" w:rsidRPr="00637DC6" w:rsidRDefault="00590788" w:rsidP="004523A7">
            <w:pPr>
              <w:spacing w:line="259" w:lineRule="auto"/>
            </w:pPr>
            <w:r>
              <w:rPr>
                <w:lang w:val="en-US"/>
              </w:rPr>
              <w:t>17</w:t>
            </w:r>
            <w:r w:rsidR="001E4505">
              <w:rPr>
                <w:lang w:val="en-US"/>
              </w:rPr>
              <w:t>00-</w:t>
            </w:r>
            <w:r>
              <w:rPr>
                <w:lang w:val="en-US"/>
              </w:rPr>
              <w:t>25</w:t>
            </w:r>
            <w:r w:rsidR="001E4505">
              <w:rPr>
                <w:lang w:val="en-US"/>
              </w:rPr>
              <w:t>00</w:t>
            </w:r>
          </w:p>
        </w:tc>
      </w:tr>
      <w:tr w:rsidR="00637DC6" w14:paraId="788D7C49" w14:textId="77777777" w:rsidTr="00637DC6">
        <w:tc>
          <w:tcPr>
            <w:tcW w:w="1413" w:type="dxa"/>
          </w:tcPr>
          <w:p w14:paraId="64E34E97" w14:textId="17E28D60" w:rsidR="00637DC6" w:rsidRDefault="00637DC6" w:rsidP="00637DC6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7F4AEDB0" w14:textId="152124D4" w:rsidR="00637DC6" w:rsidRPr="00637DC6" w:rsidRDefault="00362138" w:rsidP="004523A7">
            <w:pPr>
              <w:spacing w:line="259" w:lineRule="auto"/>
            </w:pPr>
            <w:r>
              <w:rPr>
                <w:lang w:val="en-US"/>
              </w:rPr>
              <w:t>&gt;</w:t>
            </w:r>
            <w:r w:rsidR="00590788">
              <w:rPr>
                <w:lang w:val="en-US"/>
              </w:rPr>
              <w:t>25</w:t>
            </w:r>
            <w:r>
              <w:rPr>
                <w:lang w:val="en-US"/>
              </w:rPr>
              <w:t>00</w:t>
            </w:r>
          </w:p>
        </w:tc>
      </w:tr>
    </w:tbl>
    <w:p w14:paraId="40559527" w14:textId="77777777" w:rsidR="004523A7" w:rsidRDefault="004523A7" w:rsidP="004523A7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637DC6" w14:paraId="7F2C9C07" w14:textId="77777777" w:rsidTr="006A75E1">
        <w:tc>
          <w:tcPr>
            <w:tcW w:w="9344" w:type="dxa"/>
            <w:gridSpan w:val="2"/>
          </w:tcPr>
          <w:p w14:paraId="2FB99F9A" w14:textId="51FEAEB1" w:rsidR="00637DC6" w:rsidRDefault="006A2AA8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монтировки</w:t>
            </w:r>
          </w:p>
        </w:tc>
      </w:tr>
      <w:tr w:rsidR="00637DC6" w14:paraId="4C44CF4E" w14:textId="77777777" w:rsidTr="006A75E1">
        <w:tc>
          <w:tcPr>
            <w:tcW w:w="1413" w:type="dxa"/>
          </w:tcPr>
          <w:p w14:paraId="6D6AA483" w14:textId="77777777" w:rsidR="00637DC6" w:rsidRPr="00637DC6" w:rsidRDefault="00637DC6" w:rsidP="006A75E1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2F362C0E" w14:textId="77777777" w:rsidR="00637DC6" w:rsidRPr="00637DC6" w:rsidRDefault="00637DC6" w:rsidP="006A75E1">
            <w:pPr>
              <w:spacing w:line="259" w:lineRule="auto"/>
            </w:pPr>
            <w:r>
              <w:t>Требование</w:t>
            </w:r>
          </w:p>
        </w:tc>
      </w:tr>
      <w:tr w:rsidR="00637DC6" w14:paraId="47B9D8A9" w14:textId="77777777" w:rsidTr="006A75E1">
        <w:tc>
          <w:tcPr>
            <w:tcW w:w="1413" w:type="dxa"/>
          </w:tcPr>
          <w:p w14:paraId="06D1C259" w14:textId="4A5AB6EE" w:rsidR="00637DC6" w:rsidRDefault="00CC29D1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38199019" w14:textId="32284F36" w:rsidR="00637DC6" w:rsidRPr="00637DC6" w:rsidRDefault="000B03F6" w:rsidP="006A75E1">
            <w:pPr>
              <w:spacing w:line="259" w:lineRule="auto"/>
            </w:pPr>
            <w:r>
              <w:rPr>
                <w:rFonts w:eastAsia="Times New Roman"/>
              </w:rPr>
              <w:t>Альт-азимутальная</w:t>
            </w:r>
          </w:p>
        </w:tc>
      </w:tr>
      <w:tr w:rsidR="00637DC6" w14:paraId="399B2C36" w14:textId="77777777" w:rsidTr="006A75E1">
        <w:tc>
          <w:tcPr>
            <w:tcW w:w="1413" w:type="dxa"/>
          </w:tcPr>
          <w:p w14:paraId="3FB9B378" w14:textId="517A2611" w:rsidR="00637DC6" w:rsidRDefault="00CC29D1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5226E7E5" w14:textId="4E2C463B" w:rsidR="00637DC6" w:rsidRPr="00637DC6" w:rsidRDefault="000B03F6" w:rsidP="006A75E1">
            <w:pPr>
              <w:spacing w:line="259" w:lineRule="auto"/>
            </w:pPr>
            <w:r>
              <w:rPr>
                <w:rFonts w:eastAsia="Times New Roman"/>
              </w:rPr>
              <w:t>Экваториальная</w:t>
            </w:r>
          </w:p>
        </w:tc>
      </w:tr>
    </w:tbl>
    <w:p w14:paraId="0C091215" w14:textId="65EF7DCA" w:rsidR="004523A7" w:rsidRDefault="004523A7" w:rsidP="004523A7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637DC6" w14:paraId="57BA9539" w14:textId="77777777" w:rsidTr="006A75E1">
        <w:tc>
          <w:tcPr>
            <w:tcW w:w="9344" w:type="dxa"/>
            <w:gridSpan w:val="2"/>
          </w:tcPr>
          <w:p w14:paraId="2C91280F" w14:textId="727A239C" w:rsidR="00637DC6" w:rsidRPr="00D5402D" w:rsidRDefault="003328D7" w:rsidP="006A75E1">
            <w:pPr>
              <w:spacing w:line="259" w:lineRule="auto"/>
              <w:jc w:val="center"/>
              <w:rPr>
                <w:b/>
                <w:bCs/>
              </w:rPr>
            </w:pPr>
            <w:r w:rsidRPr="00D5402D">
              <w:rPr>
                <w:b/>
                <w:bCs/>
              </w:rPr>
              <w:t>Фокусное расстояние</w:t>
            </w:r>
            <w:r w:rsidR="001E4505">
              <w:rPr>
                <w:b/>
                <w:bCs/>
              </w:rPr>
              <w:t>, мм</w:t>
            </w:r>
          </w:p>
        </w:tc>
      </w:tr>
      <w:tr w:rsidR="00637DC6" w14:paraId="2FD3C167" w14:textId="77777777" w:rsidTr="006A75E1">
        <w:tc>
          <w:tcPr>
            <w:tcW w:w="1413" w:type="dxa"/>
          </w:tcPr>
          <w:p w14:paraId="2BFB9A61" w14:textId="77777777" w:rsidR="00637DC6" w:rsidRPr="00637DC6" w:rsidRDefault="00637DC6" w:rsidP="006A75E1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6E5E3993" w14:textId="77777777" w:rsidR="00637DC6" w:rsidRPr="00637DC6" w:rsidRDefault="00637DC6" w:rsidP="006A75E1">
            <w:pPr>
              <w:spacing w:line="259" w:lineRule="auto"/>
            </w:pPr>
            <w:r>
              <w:t>Требование</w:t>
            </w:r>
          </w:p>
        </w:tc>
      </w:tr>
      <w:tr w:rsidR="00637DC6" w14:paraId="29C4797F" w14:textId="77777777" w:rsidTr="006A75E1">
        <w:tc>
          <w:tcPr>
            <w:tcW w:w="1413" w:type="dxa"/>
          </w:tcPr>
          <w:p w14:paraId="69AF4FC7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05946A73" w14:textId="4AAEAAD9" w:rsidR="00637DC6" w:rsidRPr="006B2F88" w:rsidRDefault="006B2F88" w:rsidP="006A75E1">
            <w:pPr>
              <w:spacing w:line="259" w:lineRule="auto"/>
            </w:pPr>
            <w:r>
              <w:rPr>
                <w:lang w:val="en-US"/>
              </w:rPr>
              <w:t>&gt;</w:t>
            </w:r>
            <w:r w:rsidR="00663C13">
              <w:rPr>
                <w:lang w:val="en-US"/>
              </w:rPr>
              <w:t>9</w:t>
            </w:r>
            <w:r>
              <w:rPr>
                <w:lang w:val="en-US"/>
              </w:rPr>
              <w:t>50</w:t>
            </w:r>
          </w:p>
        </w:tc>
      </w:tr>
      <w:tr w:rsidR="00637DC6" w14:paraId="6EDBB03F" w14:textId="77777777" w:rsidTr="006A75E1">
        <w:tc>
          <w:tcPr>
            <w:tcW w:w="1413" w:type="dxa"/>
          </w:tcPr>
          <w:p w14:paraId="7175CE0E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4F6EF5E2" w14:textId="58830B9C" w:rsidR="00637DC6" w:rsidRPr="00637DC6" w:rsidRDefault="00663C13" w:rsidP="006A75E1">
            <w:pPr>
              <w:spacing w:line="259" w:lineRule="auto"/>
            </w:pPr>
            <w:r>
              <w:rPr>
                <w:lang w:val="en-US"/>
              </w:rPr>
              <w:t>8</w:t>
            </w:r>
            <w:r w:rsidR="008B33F8">
              <w:t>50-</w:t>
            </w:r>
            <w:r>
              <w:rPr>
                <w:lang w:val="en-US"/>
              </w:rPr>
              <w:t>9</w:t>
            </w:r>
            <w:r w:rsidR="00600707">
              <w:rPr>
                <w:lang w:val="en-US"/>
              </w:rPr>
              <w:t>50</w:t>
            </w:r>
          </w:p>
        </w:tc>
      </w:tr>
      <w:tr w:rsidR="00637DC6" w14:paraId="6508889A" w14:textId="77777777" w:rsidTr="006A75E1">
        <w:tc>
          <w:tcPr>
            <w:tcW w:w="1413" w:type="dxa"/>
          </w:tcPr>
          <w:p w14:paraId="7D055639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50C9B3EE" w14:textId="40456FF2" w:rsidR="00637DC6" w:rsidRPr="00BF4F27" w:rsidRDefault="00663C13" w:rsidP="006A75E1">
            <w:pPr>
              <w:spacing w:line="259" w:lineRule="auto"/>
            </w:pPr>
            <w:r>
              <w:rPr>
                <w:lang w:val="en-US"/>
              </w:rPr>
              <w:t>7</w:t>
            </w:r>
            <w:r w:rsidR="00BF4F27">
              <w:rPr>
                <w:lang w:val="en-US"/>
              </w:rPr>
              <w:t>50</w:t>
            </w:r>
            <w:r w:rsidR="00730663">
              <w:rPr>
                <w:lang w:val="en-US"/>
              </w:rPr>
              <w:t>-</w:t>
            </w:r>
            <w:r>
              <w:rPr>
                <w:lang w:val="en-US"/>
              </w:rPr>
              <w:t>8</w:t>
            </w:r>
            <w:r w:rsidR="00BF4F27">
              <w:rPr>
                <w:lang w:val="en-US"/>
              </w:rPr>
              <w:t>49</w:t>
            </w:r>
          </w:p>
        </w:tc>
      </w:tr>
      <w:tr w:rsidR="00637DC6" w14:paraId="71E7D4CD" w14:textId="77777777" w:rsidTr="006A75E1">
        <w:tc>
          <w:tcPr>
            <w:tcW w:w="1413" w:type="dxa"/>
          </w:tcPr>
          <w:p w14:paraId="136D5F4E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65EDE144" w14:textId="16BCFFC4" w:rsidR="00637DC6" w:rsidRPr="00637DC6" w:rsidRDefault="00663C13" w:rsidP="006A75E1">
            <w:pPr>
              <w:spacing w:line="259" w:lineRule="auto"/>
            </w:pPr>
            <w:r>
              <w:rPr>
                <w:lang w:val="en-US"/>
              </w:rPr>
              <w:t>6</w:t>
            </w:r>
            <w:r w:rsidR="008B33F8">
              <w:t>50-</w:t>
            </w:r>
            <w:r>
              <w:rPr>
                <w:lang w:val="en-US"/>
              </w:rPr>
              <w:t>7</w:t>
            </w:r>
            <w:r w:rsidR="008B33F8">
              <w:t>49</w:t>
            </w:r>
          </w:p>
        </w:tc>
      </w:tr>
      <w:tr w:rsidR="00637DC6" w14:paraId="66F00D13" w14:textId="77777777" w:rsidTr="006A75E1">
        <w:tc>
          <w:tcPr>
            <w:tcW w:w="1413" w:type="dxa"/>
          </w:tcPr>
          <w:p w14:paraId="65DBBA46" w14:textId="77777777" w:rsidR="00637DC6" w:rsidRDefault="00637DC6" w:rsidP="006A75E1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39860EBC" w14:textId="02D478A9" w:rsidR="00637DC6" w:rsidRPr="00637DC6" w:rsidRDefault="008B33F8" w:rsidP="006A75E1">
            <w:pPr>
              <w:spacing w:line="259" w:lineRule="auto"/>
            </w:pPr>
            <w:r>
              <w:rPr>
                <w:lang w:val="en-US"/>
              </w:rPr>
              <w:t>&lt;</w:t>
            </w:r>
            <w:r w:rsidR="00663C13">
              <w:rPr>
                <w:lang w:val="en-US"/>
              </w:rPr>
              <w:t>6</w:t>
            </w:r>
            <w:r w:rsidR="007B4741">
              <w:rPr>
                <w:lang w:val="en-US"/>
              </w:rPr>
              <w:t>50</w:t>
            </w:r>
          </w:p>
        </w:tc>
      </w:tr>
    </w:tbl>
    <w:p w14:paraId="0BEEA73E" w14:textId="77777777" w:rsidR="009A4C95" w:rsidRDefault="009A4C95">
      <w:r>
        <w:br w:type="page"/>
      </w:r>
    </w:p>
    <w:tbl>
      <w:tblPr>
        <w:tblStyle w:val="TableGrid"/>
        <w:tblpPr w:leftFromText="180" w:rightFromText="180" w:vertAnchor="text" w:tblpY="289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A4227D" w14:paraId="62EA454A" w14:textId="77777777" w:rsidTr="00A4227D">
        <w:tc>
          <w:tcPr>
            <w:tcW w:w="9344" w:type="dxa"/>
            <w:gridSpan w:val="2"/>
          </w:tcPr>
          <w:p w14:paraId="0BF8CD57" w14:textId="665C3411" w:rsidR="00A4227D" w:rsidRPr="00D5402D" w:rsidRDefault="003328D7" w:rsidP="00A4227D">
            <w:pPr>
              <w:spacing w:line="259" w:lineRule="auto"/>
              <w:jc w:val="center"/>
              <w:rPr>
                <w:b/>
                <w:bCs/>
              </w:rPr>
            </w:pPr>
            <w:r w:rsidRPr="00D5402D">
              <w:rPr>
                <w:b/>
                <w:bCs/>
              </w:rPr>
              <w:lastRenderedPageBreak/>
              <w:t>Апертур</w:t>
            </w:r>
            <w:r w:rsidR="001E4505">
              <w:rPr>
                <w:b/>
                <w:bCs/>
              </w:rPr>
              <w:t>а, мм</w:t>
            </w:r>
          </w:p>
        </w:tc>
      </w:tr>
      <w:tr w:rsidR="00A4227D" w:rsidRPr="00637DC6" w14:paraId="6BD34B2B" w14:textId="77777777" w:rsidTr="00A4227D">
        <w:tc>
          <w:tcPr>
            <w:tcW w:w="1413" w:type="dxa"/>
          </w:tcPr>
          <w:p w14:paraId="50711B0C" w14:textId="77777777" w:rsidR="00A4227D" w:rsidRPr="00637DC6" w:rsidRDefault="00A4227D" w:rsidP="00A4227D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1E277C2B" w14:textId="77777777" w:rsidR="00A4227D" w:rsidRPr="00637DC6" w:rsidRDefault="00A4227D" w:rsidP="00A4227D">
            <w:pPr>
              <w:spacing w:line="259" w:lineRule="auto"/>
            </w:pPr>
            <w:r>
              <w:t>Требование</w:t>
            </w:r>
          </w:p>
        </w:tc>
      </w:tr>
      <w:tr w:rsidR="00A4227D" w:rsidRPr="00637DC6" w14:paraId="0F067F65" w14:textId="77777777" w:rsidTr="00A4227D">
        <w:tc>
          <w:tcPr>
            <w:tcW w:w="1413" w:type="dxa"/>
          </w:tcPr>
          <w:p w14:paraId="23F7B0C0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31" w:type="dxa"/>
          </w:tcPr>
          <w:p w14:paraId="7044809A" w14:textId="265AEF97" w:rsidR="00A4227D" w:rsidRPr="00600707" w:rsidRDefault="00600707" w:rsidP="00A4227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&gt;130</w:t>
            </w:r>
          </w:p>
        </w:tc>
      </w:tr>
      <w:tr w:rsidR="00A4227D" w:rsidRPr="00637DC6" w14:paraId="7357DBF4" w14:textId="77777777" w:rsidTr="00A4227D">
        <w:tc>
          <w:tcPr>
            <w:tcW w:w="1413" w:type="dxa"/>
          </w:tcPr>
          <w:p w14:paraId="07520B74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31" w:type="dxa"/>
          </w:tcPr>
          <w:p w14:paraId="718E18BC" w14:textId="46879651" w:rsidR="00A4227D" w:rsidRPr="006F1E01" w:rsidRDefault="005840EC" w:rsidP="00A4227D">
            <w:pPr>
              <w:spacing w:line="259" w:lineRule="auto"/>
            </w:pPr>
            <w:r>
              <w:t>110-</w:t>
            </w:r>
            <w:r w:rsidR="00600707">
              <w:t>1</w:t>
            </w:r>
            <w:r w:rsidR="00600707">
              <w:rPr>
                <w:lang w:val="en-US"/>
              </w:rPr>
              <w:t>30</w:t>
            </w:r>
          </w:p>
        </w:tc>
      </w:tr>
      <w:tr w:rsidR="00A4227D" w:rsidRPr="00637DC6" w14:paraId="0D3644C0" w14:textId="77777777" w:rsidTr="00A4227D">
        <w:tc>
          <w:tcPr>
            <w:tcW w:w="1413" w:type="dxa"/>
          </w:tcPr>
          <w:p w14:paraId="0C9E22FE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31" w:type="dxa"/>
          </w:tcPr>
          <w:p w14:paraId="29B12DC9" w14:textId="0EA93D55" w:rsidR="00A4227D" w:rsidRPr="00637DC6" w:rsidRDefault="005840EC" w:rsidP="00A4227D">
            <w:pPr>
              <w:spacing w:line="259" w:lineRule="auto"/>
            </w:pPr>
            <w:r>
              <w:t>80-109</w:t>
            </w:r>
          </w:p>
        </w:tc>
      </w:tr>
      <w:tr w:rsidR="00A4227D" w:rsidRPr="00637DC6" w14:paraId="0F59E191" w14:textId="77777777" w:rsidTr="00A4227D">
        <w:tc>
          <w:tcPr>
            <w:tcW w:w="1413" w:type="dxa"/>
          </w:tcPr>
          <w:p w14:paraId="75F82D39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4CEBDBBE" w14:textId="33D3535C" w:rsidR="00A4227D" w:rsidRPr="00984D36" w:rsidRDefault="00984D36" w:rsidP="00A4227D">
            <w:pPr>
              <w:spacing w:line="259" w:lineRule="auto"/>
            </w:pPr>
            <w:r>
              <w:rPr>
                <w:lang w:val="en-US"/>
              </w:rPr>
              <w:t>60-79</w:t>
            </w:r>
          </w:p>
        </w:tc>
      </w:tr>
      <w:tr w:rsidR="00A4227D" w:rsidRPr="00637DC6" w14:paraId="53590C1B" w14:textId="77777777" w:rsidTr="00A4227D">
        <w:tc>
          <w:tcPr>
            <w:tcW w:w="1413" w:type="dxa"/>
          </w:tcPr>
          <w:p w14:paraId="062F2D7A" w14:textId="77777777" w:rsidR="00A4227D" w:rsidRDefault="00A4227D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5AF064D4" w14:textId="06BC8576" w:rsidR="00A4227D" w:rsidRPr="007B4741" w:rsidRDefault="00984D36" w:rsidP="00A4227D">
            <w:pPr>
              <w:spacing w:line="259" w:lineRule="auto"/>
            </w:pPr>
            <w:r>
              <w:rPr>
                <w:lang w:val="en-US"/>
              </w:rPr>
              <w:t>&lt;</w:t>
            </w:r>
            <w:r w:rsidR="007B4741">
              <w:rPr>
                <w:lang w:val="en-US"/>
              </w:rPr>
              <w:t>60</w:t>
            </w:r>
          </w:p>
        </w:tc>
      </w:tr>
    </w:tbl>
    <w:p w14:paraId="3DD8430D" w14:textId="77777777" w:rsidR="00637DC6" w:rsidRDefault="00637DC6" w:rsidP="004523A7">
      <w:pPr>
        <w:spacing w:line="259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A4227D" w14:paraId="2B120D83" w14:textId="77777777" w:rsidTr="00A4227D">
        <w:tc>
          <w:tcPr>
            <w:tcW w:w="9344" w:type="dxa"/>
            <w:gridSpan w:val="2"/>
          </w:tcPr>
          <w:p w14:paraId="19FA1C08" w14:textId="3807C7C0" w:rsidR="00A4227D" w:rsidRPr="00D5402D" w:rsidRDefault="00D5402D" w:rsidP="00A4227D">
            <w:pPr>
              <w:spacing w:line="259" w:lineRule="auto"/>
              <w:jc w:val="center"/>
              <w:rPr>
                <w:b/>
                <w:bCs/>
              </w:rPr>
            </w:pPr>
            <w:r w:rsidRPr="00D5402D">
              <w:rPr>
                <w:b/>
                <w:bCs/>
              </w:rPr>
              <w:t>Оптическая схема</w:t>
            </w:r>
          </w:p>
        </w:tc>
      </w:tr>
      <w:tr w:rsidR="00A4227D" w14:paraId="3449CA56" w14:textId="77777777" w:rsidTr="00A4227D">
        <w:tc>
          <w:tcPr>
            <w:tcW w:w="1413" w:type="dxa"/>
          </w:tcPr>
          <w:p w14:paraId="6E9D33AD" w14:textId="77777777" w:rsidR="00A4227D" w:rsidRPr="00637DC6" w:rsidRDefault="00A4227D" w:rsidP="00A4227D">
            <w:pPr>
              <w:spacing w:line="259" w:lineRule="auto"/>
            </w:pPr>
            <w:r>
              <w:t>Оценка</w:t>
            </w:r>
          </w:p>
        </w:tc>
        <w:tc>
          <w:tcPr>
            <w:tcW w:w="7931" w:type="dxa"/>
          </w:tcPr>
          <w:p w14:paraId="1FD472EE" w14:textId="77777777" w:rsidR="00A4227D" w:rsidRPr="00637DC6" w:rsidRDefault="00A4227D" w:rsidP="00A4227D">
            <w:pPr>
              <w:spacing w:line="259" w:lineRule="auto"/>
            </w:pPr>
            <w:r>
              <w:t>Требование</w:t>
            </w:r>
          </w:p>
        </w:tc>
      </w:tr>
      <w:tr w:rsidR="00D60F66" w14:paraId="19D43C9A" w14:textId="77777777" w:rsidTr="00A4227D">
        <w:tc>
          <w:tcPr>
            <w:tcW w:w="1413" w:type="dxa"/>
          </w:tcPr>
          <w:p w14:paraId="764D2BA9" w14:textId="4FB1D69E" w:rsidR="00D60F66" w:rsidRPr="00D60F66" w:rsidRDefault="00D60F66" w:rsidP="00D60F66">
            <w:pPr>
              <w:spacing w:line="259" w:lineRule="auto"/>
              <w:jc w:val="center"/>
              <w:rPr>
                <w:b/>
                <w:bCs/>
              </w:rPr>
            </w:pPr>
            <w:r w:rsidRPr="00D60F66">
              <w:rPr>
                <w:b/>
                <w:bCs/>
                <w:lang w:val="en-US"/>
              </w:rPr>
              <w:t>3</w:t>
            </w:r>
          </w:p>
        </w:tc>
        <w:tc>
          <w:tcPr>
            <w:tcW w:w="7931" w:type="dxa"/>
          </w:tcPr>
          <w:p w14:paraId="0990FA05" w14:textId="54DC03DE" w:rsidR="00D60F66" w:rsidRDefault="00D60F66" w:rsidP="00A4227D">
            <w:pPr>
              <w:spacing w:line="259" w:lineRule="auto"/>
            </w:pPr>
            <w:proofErr w:type="spellStart"/>
            <w:r>
              <w:t>Автонаведение</w:t>
            </w:r>
            <w:proofErr w:type="spellEnd"/>
          </w:p>
        </w:tc>
      </w:tr>
      <w:tr w:rsidR="00A4227D" w14:paraId="742BA9C6" w14:textId="77777777" w:rsidTr="00A4227D">
        <w:tc>
          <w:tcPr>
            <w:tcW w:w="1413" w:type="dxa"/>
          </w:tcPr>
          <w:p w14:paraId="0DE40FB9" w14:textId="53E31054" w:rsidR="00A4227D" w:rsidRDefault="00AA15E0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31" w:type="dxa"/>
          </w:tcPr>
          <w:p w14:paraId="013BF4D1" w14:textId="531AA19A" w:rsidR="00A4227D" w:rsidRPr="00637DC6" w:rsidRDefault="007B4741" w:rsidP="00A4227D">
            <w:pPr>
              <w:spacing w:line="259" w:lineRule="auto"/>
            </w:pPr>
            <w:r>
              <w:t>Реф</w:t>
            </w:r>
            <w:r w:rsidR="00161606">
              <w:t>рактор</w:t>
            </w:r>
          </w:p>
        </w:tc>
      </w:tr>
      <w:tr w:rsidR="00A4227D" w14:paraId="3D801F95" w14:textId="77777777" w:rsidTr="00A4227D">
        <w:tc>
          <w:tcPr>
            <w:tcW w:w="1413" w:type="dxa"/>
          </w:tcPr>
          <w:p w14:paraId="4A1D0572" w14:textId="2AB0AD7D" w:rsidR="00A4227D" w:rsidRDefault="00AA15E0" w:rsidP="00A4227D">
            <w:pPr>
              <w:spacing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31" w:type="dxa"/>
          </w:tcPr>
          <w:p w14:paraId="5666B6D0" w14:textId="563915E2" w:rsidR="00A4227D" w:rsidRPr="00637DC6" w:rsidRDefault="00161606" w:rsidP="00A4227D">
            <w:pPr>
              <w:spacing w:line="259" w:lineRule="auto"/>
            </w:pPr>
            <w:r>
              <w:t>Рефлектор</w:t>
            </w:r>
          </w:p>
        </w:tc>
      </w:tr>
    </w:tbl>
    <w:p w14:paraId="52363A46" w14:textId="77777777" w:rsidR="00C6774B" w:rsidRPr="004523A7" w:rsidRDefault="00C6774B" w:rsidP="00C6774B">
      <w:pPr>
        <w:spacing w:line="259" w:lineRule="auto"/>
        <w:rPr>
          <w:b/>
          <w:bCs/>
        </w:rPr>
      </w:pPr>
    </w:p>
    <w:p w14:paraId="7A7FDC22" w14:textId="77777777" w:rsidR="00C6774B" w:rsidRDefault="00C6774B" w:rsidP="00C6774B">
      <w:pPr>
        <w:spacing w:line="259" w:lineRule="auto"/>
      </w:pPr>
    </w:p>
    <w:p w14:paraId="29836C12" w14:textId="277DB414" w:rsidR="00D16C1F" w:rsidRDefault="00D16C1F" w:rsidP="00C6774B">
      <w:pPr>
        <w:spacing w:line="259" w:lineRule="auto"/>
        <w:rPr>
          <w:b/>
          <w:bCs/>
        </w:rPr>
      </w:pPr>
      <w:r w:rsidRPr="00D16C1F">
        <w:rPr>
          <w:b/>
          <w:bCs/>
        </w:rPr>
        <w:t>Описание нескольких систем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701"/>
        <w:gridCol w:w="1559"/>
        <w:gridCol w:w="1417"/>
        <w:gridCol w:w="1701"/>
      </w:tblGrid>
      <w:tr w:rsidR="00D16C1F" w14:paraId="323D0F39" w14:textId="77777777" w:rsidTr="00F168C1">
        <w:tc>
          <w:tcPr>
            <w:tcW w:w="2263" w:type="dxa"/>
          </w:tcPr>
          <w:p w14:paraId="62A7DFF8" w14:textId="48521042" w:rsidR="00D16C1F" w:rsidRPr="00D16C1F" w:rsidRDefault="00EB2D08" w:rsidP="00C6774B">
            <w:pPr>
              <w:spacing w:line="259" w:lineRule="auto"/>
            </w:pPr>
            <w:r>
              <w:t>Модель</w:t>
            </w:r>
          </w:p>
        </w:tc>
        <w:tc>
          <w:tcPr>
            <w:tcW w:w="993" w:type="dxa"/>
          </w:tcPr>
          <w:p w14:paraId="5D481A30" w14:textId="7B1262B1" w:rsidR="00D16C1F" w:rsidRPr="00D16C1F" w:rsidRDefault="00EB2D08" w:rsidP="00C6774B">
            <w:pPr>
              <w:spacing w:line="259" w:lineRule="auto"/>
            </w:pPr>
            <w:r>
              <w:t>Ц</w:t>
            </w:r>
            <w:r w:rsidR="00D16C1F">
              <w:t>ена</w:t>
            </w:r>
          </w:p>
        </w:tc>
        <w:tc>
          <w:tcPr>
            <w:tcW w:w="1701" w:type="dxa"/>
          </w:tcPr>
          <w:p w14:paraId="32218F43" w14:textId="19B09AC2" w:rsidR="00D16C1F" w:rsidRPr="00081014" w:rsidRDefault="00081014" w:rsidP="00C6774B">
            <w:pPr>
              <w:spacing w:line="259" w:lineRule="auto"/>
            </w:pPr>
            <w:r w:rsidRPr="00081014">
              <w:t>Тип монтировки</w:t>
            </w:r>
          </w:p>
        </w:tc>
        <w:tc>
          <w:tcPr>
            <w:tcW w:w="1559" w:type="dxa"/>
          </w:tcPr>
          <w:p w14:paraId="4C81BF6D" w14:textId="20A6CCC9" w:rsidR="00D16C1F" w:rsidRPr="00081014" w:rsidRDefault="00081014" w:rsidP="00C6774B">
            <w:pPr>
              <w:spacing w:line="259" w:lineRule="auto"/>
            </w:pPr>
            <w:r w:rsidRPr="00081014">
              <w:t>Фокусное расстояние</w:t>
            </w:r>
          </w:p>
        </w:tc>
        <w:tc>
          <w:tcPr>
            <w:tcW w:w="1417" w:type="dxa"/>
          </w:tcPr>
          <w:p w14:paraId="28999A61" w14:textId="52D01323" w:rsidR="00D16C1F" w:rsidRPr="00081014" w:rsidRDefault="00081014" w:rsidP="00C6774B">
            <w:pPr>
              <w:spacing w:line="259" w:lineRule="auto"/>
            </w:pPr>
            <w:r w:rsidRPr="00081014">
              <w:t>Апертура</w:t>
            </w:r>
          </w:p>
        </w:tc>
        <w:tc>
          <w:tcPr>
            <w:tcW w:w="1701" w:type="dxa"/>
          </w:tcPr>
          <w:p w14:paraId="27C456A7" w14:textId="5F61A922" w:rsidR="00D16C1F" w:rsidRPr="00081014" w:rsidRDefault="00081014" w:rsidP="00C6774B">
            <w:pPr>
              <w:spacing w:line="259" w:lineRule="auto"/>
            </w:pPr>
            <w:r w:rsidRPr="00081014">
              <w:t>Оптическая схема</w:t>
            </w:r>
          </w:p>
        </w:tc>
      </w:tr>
      <w:tr w:rsidR="00D16C1F" w14:paraId="1E80D721" w14:textId="77777777" w:rsidTr="00F168C1">
        <w:tc>
          <w:tcPr>
            <w:tcW w:w="2263" w:type="dxa"/>
          </w:tcPr>
          <w:p w14:paraId="4F26FB0D" w14:textId="77777777" w:rsidR="0050577B" w:rsidRPr="00024243" w:rsidRDefault="0050577B">
            <w:pPr>
              <w:pStyle w:val="Heading1"/>
              <w:outlineLvl w:val="0"/>
              <w:divId w:val="1346831536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242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0242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607AZ2</w:t>
            </w:r>
          </w:p>
          <w:p w14:paraId="6B7DCD47" w14:textId="729166F0" w:rsidR="00D16C1F" w:rsidRPr="00EB2D08" w:rsidRDefault="00D16C1F" w:rsidP="00C6774B">
            <w:pPr>
              <w:spacing w:line="259" w:lineRule="auto"/>
            </w:pPr>
          </w:p>
        </w:tc>
        <w:tc>
          <w:tcPr>
            <w:tcW w:w="993" w:type="dxa"/>
          </w:tcPr>
          <w:p w14:paraId="5439193F" w14:textId="69E81036" w:rsidR="00D16C1F" w:rsidRPr="000B3841" w:rsidRDefault="00081014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2D8A7ADA" w14:textId="7C6579C6" w:rsidR="00D16C1F" w:rsidRPr="000B3841" w:rsidRDefault="00583D85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3497C56D" w14:textId="24046F1B" w:rsidR="00D16C1F" w:rsidRPr="000B3841" w:rsidRDefault="00663C13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3D7DC455" w14:textId="4DA72D27" w:rsidR="00D16C1F" w:rsidRPr="00DE0B74" w:rsidRDefault="00663C13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CE1D3A3" w14:textId="61A44463" w:rsidR="00D16C1F" w:rsidRPr="00DE0B74" w:rsidRDefault="001A5217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D16C1F" w14:paraId="303D5416" w14:textId="77777777" w:rsidTr="00F168C1">
        <w:tc>
          <w:tcPr>
            <w:tcW w:w="2263" w:type="dxa"/>
          </w:tcPr>
          <w:p w14:paraId="5E58E53E" w14:textId="77777777" w:rsidR="009765D2" w:rsidRPr="009765D2" w:rsidRDefault="009765D2">
            <w:pPr>
              <w:pStyle w:val="Heading1"/>
              <w:outlineLvl w:val="0"/>
              <w:divId w:val="2070111347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707AZ2</w:t>
            </w:r>
          </w:p>
          <w:p w14:paraId="4FC9C855" w14:textId="0E90A6BA" w:rsidR="00D16C1F" w:rsidRPr="00EB2D08" w:rsidRDefault="00D16C1F" w:rsidP="00C6774B">
            <w:pPr>
              <w:spacing w:line="259" w:lineRule="auto"/>
            </w:pPr>
          </w:p>
        </w:tc>
        <w:tc>
          <w:tcPr>
            <w:tcW w:w="993" w:type="dxa"/>
          </w:tcPr>
          <w:p w14:paraId="0B173954" w14:textId="7E5711CC" w:rsidR="00D16C1F" w:rsidRPr="000B3841" w:rsidRDefault="00090A93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14FEF3D4" w14:textId="36DD7A75" w:rsidR="00D16C1F" w:rsidRPr="000B3841" w:rsidRDefault="0009414A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13DCDB38" w14:textId="43435A61" w:rsidR="00D16C1F" w:rsidRPr="000B3841" w:rsidRDefault="000B3841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1AD2A699" w14:textId="0BD51424" w:rsidR="00D16C1F" w:rsidRPr="00DE0B74" w:rsidRDefault="00DE0B74" w:rsidP="00D16C1F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E4DF85A" w14:textId="4586E332" w:rsidR="00D16C1F" w:rsidRPr="00DE0B74" w:rsidRDefault="00DD1C4E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2</w:t>
            </w:r>
          </w:p>
        </w:tc>
      </w:tr>
      <w:tr w:rsidR="00D16C1F" w14:paraId="78F913C9" w14:textId="77777777" w:rsidTr="00F168C1">
        <w:tc>
          <w:tcPr>
            <w:tcW w:w="2263" w:type="dxa"/>
          </w:tcPr>
          <w:p w14:paraId="27DB9146" w14:textId="77777777" w:rsidR="009765D2" w:rsidRPr="009765D2" w:rsidRDefault="009765D2">
            <w:pPr>
              <w:pStyle w:val="Heading1"/>
              <w:outlineLvl w:val="0"/>
              <w:divId w:val="139978371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Levenhuk</w:t>
            </w:r>
            <w:proofErr w:type="spellEnd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Blitz</w:t>
            </w:r>
            <w:proofErr w:type="spellEnd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114 PLUS</w:t>
            </w:r>
          </w:p>
          <w:p w14:paraId="3BCF9D18" w14:textId="34C94151" w:rsidR="00D16C1F" w:rsidRPr="000B3841" w:rsidRDefault="00D16C1F" w:rsidP="00C6774B">
            <w:pPr>
              <w:spacing w:line="259" w:lineRule="auto"/>
            </w:pPr>
          </w:p>
        </w:tc>
        <w:tc>
          <w:tcPr>
            <w:tcW w:w="993" w:type="dxa"/>
          </w:tcPr>
          <w:p w14:paraId="26CA780A" w14:textId="07A73C6E" w:rsidR="00D16C1F" w:rsidRPr="000B3841" w:rsidRDefault="00B9194A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406BD4B3" w14:textId="5600FDFD" w:rsidR="00D16C1F" w:rsidRPr="000B3841" w:rsidRDefault="0017500D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3CBB24B" w14:textId="086E1C4D" w:rsidR="00D16C1F" w:rsidRPr="000B3841" w:rsidRDefault="00B9194A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417" w:type="dxa"/>
          </w:tcPr>
          <w:p w14:paraId="3883A3DD" w14:textId="4E3E3884" w:rsidR="00D16C1F" w:rsidRPr="00DE0B74" w:rsidRDefault="003273C5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2D322D1A" w14:textId="764E3932" w:rsidR="00D16C1F" w:rsidRPr="00DE0B74" w:rsidRDefault="003273C5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D16C1F" w14:paraId="685F9AFC" w14:textId="77777777" w:rsidTr="00F168C1">
        <w:tc>
          <w:tcPr>
            <w:tcW w:w="2263" w:type="dxa"/>
          </w:tcPr>
          <w:p w14:paraId="5D3CD33E" w14:textId="77777777" w:rsidR="005F46A2" w:rsidRPr="005F46A2" w:rsidRDefault="005F46A2">
            <w:pPr>
              <w:pStyle w:val="Heading1"/>
              <w:outlineLvl w:val="0"/>
              <w:divId w:val="2100053665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F46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5F46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P2001 EQ5</w:t>
            </w:r>
          </w:p>
          <w:p w14:paraId="067901F4" w14:textId="46DB118B" w:rsidR="00D16C1F" w:rsidRPr="00EB2D08" w:rsidRDefault="00D16C1F" w:rsidP="00C6774B">
            <w:pPr>
              <w:spacing w:line="259" w:lineRule="auto"/>
            </w:pPr>
          </w:p>
        </w:tc>
        <w:tc>
          <w:tcPr>
            <w:tcW w:w="993" w:type="dxa"/>
          </w:tcPr>
          <w:p w14:paraId="6B4CB1E6" w14:textId="1B84E62C" w:rsidR="00D16C1F" w:rsidRPr="000B3841" w:rsidRDefault="00090A93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7851B099" w14:textId="0DFEA6AE" w:rsidR="00D16C1F" w:rsidRPr="000B3841" w:rsidRDefault="0017500D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0F0DB16" w14:textId="10170183" w:rsidR="00D16C1F" w:rsidRPr="000B3841" w:rsidRDefault="0017500D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14:paraId="6311BE6C" w14:textId="62693FD0" w:rsidR="00D16C1F" w:rsidRPr="00DE0B74" w:rsidRDefault="00DE0B74" w:rsidP="00D16C1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AC31093" w14:textId="21F075F8" w:rsidR="00D16C1F" w:rsidRPr="00DE0B74" w:rsidRDefault="0065271F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  <w:tr w:rsidR="00D16C1F" w14:paraId="6C988B9B" w14:textId="77777777" w:rsidTr="00F168C1">
        <w:tc>
          <w:tcPr>
            <w:tcW w:w="2263" w:type="dxa"/>
          </w:tcPr>
          <w:p w14:paraId="453F4828" w14:textId="77777777" w:rsidR="00861207" w:rsidRPr="00861207" w:rsidRDefault="00861207">
            <w:pPr>
              <w:pStyle w:val="Heading1"/>
              <w:outlineLvl w:val="0"/>
              <w:divId w:val="841703007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Star</w:t>
            </w:r>
            <w:proofErr w:type="spellEnd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Discovery</w:t>
            </w:r>
            <w:proofErr w:type="spellEnd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150 </w:t>
            </w: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Newton</w:t>
            </w:r>
            <w:proofErr w:type="spellEnd"/>
          </w:p>
          <w:p w14:paraId="36C9AF9B" w14:textId="773E94B4" w:rsidR="00D16C1F" w:rsidRDefault="00D16C1F" w:rsidP="00C6774B">
            <w:pPr>
              <w:spacing w:line="259" w:lineRule="auto"/>
              <w:rPr>
                <w:lang w:val="en-US"/>
              </w:rPr>
            </w:pPr>
          </w:p>
        </w:tc>
        <w:tc>
          <w:tcPr>
            <w:tcW w:w="993" w:type="dxa"/>
          </w:tcPr>
          <w:p w14:paraId="7262A306" w14:textId="584A621A" w:rsidR="00D16C1F" w:rsidRPr="000B3841" w:rsidRDefault="00861207" w:rsidP="00D16C1F">
            <w:pPr>
              <w:spacing w:line="259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D151597" w14:textId="1F35AEFD" w:rsidR="00D16C1F" w:rsidRPr="000B3841" w:rsidRDefault="00D60F66" w:rsidP="00D16C1F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3CEA17CC" w14:textId="182AF596" w:rsidR="00D16C1F" w:rsidRPr="000B3841" w:rsidRDefault="00A17253" w:rsidP="00D16C1F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7B9FD40F" w14:textId="2FB4FE8E" w:rsidR="00D16C1F" w:rsidRPr="00DE0B74" w:rsidRDefault="00A17253" w:rsidP="00D16C1F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D973351" w14:textId="71BD18D1" w:rsidR="00D16C1F" w:rsidRPr="00DE0B74" w:rsidRDefault="00C76DB4" w:rsidP="00D16C1F">
            <w:pPr>
              <w:spacing w:line="259" w:lineRule="auto"/>
              <w:jc w:val="center"/>
            </w:pPr>
            <w:r>
              <w:t>1</w:t>
            </w:r>
          </w:p>
        </w:tc>
      </w:tr>
    </w:tbl>
    <w:p w14:paraId="31C77EF6" w14:textId="77777777" w:rsidR="00A4227D" w:rsidRDefault="00A4227D" w:rsidP="00C6774B">
      <w:pPr>
        <w:spacing w:line="259" w:lineRule="auto"/>
        <w:rPr>
          <w:b/>
          <w:bCs/>
        </w:rPr>
      </w:pPr>
    </w:p>
    <w:p w14:paraId="1BA5561C" w14:textId="4E4B6B6B" w:rsidR="00D16C1F" w:rsidRDefault="00D16C1F" w:rsidP="00C6774B">
      <w:pPr>
        <w:spacing w:line="259" w:lineRule="auto"/>
        <w:rPr>
          <w:b/>
          <w:bCs/>
        </w:rPr>
      </w:pPr>
      <w:r w:rsidRPr="00D16C1F">
        <w:rPr>
          <w:b/>
          <w:bCs/>
        </w:rPr>
        <w:lastRenderedPageBreak/>
        <w:t>Многокритериальная оценка</w:t>
      </w:r>
    </w:p>
    <w:p w14:paraId="5330C77F" w14:textId="4A202C4A" w:rsidR="00D16C1F" w:rsidRPr="00FD0615" w:rsidRDefault="009F0E35" w:rsidP="00C6774B">
      <w:pPr>
        <w:spacing w:line="259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tbl>
      <w:tblPr>
        <w:tblStyle w:val="TableGrid"/>
        <w:tblpPr w:leftFromText="180" w:rightFromText="180" w:vertAnchor="text" w:tblpY="1105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962"/>
      </w:tblGrid>
      <w:tr w:rsidR="00A4227D" w14:paraId="38CDE2CF" w14:textId="77777777" w:rsidTr="00A4227D">
        <w:tc>
          <w:tcPr>
            <w:tcW w:w="2405" w:type="dxa"/>
          </w:tcPr>
          <w:p w14:paraId="5B6B545E" w14:textId="77777777" w:rsidR="00A4227D" w:rsidRPr="00270014" w:rsidRDefault="00A4227D" w:rsidP="00A4227D">
            <w:pPr>
              <w:spacing w:line="259" w:lineRule="auto"/>
              <w:rPr>
                <w:iCs/>
              </w:rPr>
            </w:pPr>
            <w:r>
              <w:t>Модель</w:t>
            </w:r>
          </w:p>
        </w:tc>
        <w:tc>
          <w:tcPr>
            <w:tcW w:w="2977" w:type="dxa"/>
          </w:tcPr>
          <w:p w14:paraId="3F9084EC" w14:textId="77777777" w:rsidR="00A4227D" w:rsidRPr="00270014" w:rsidRDefault="00A4227D" w:rsidP="00A4227D">
            <w:pPr>
              <w:spacing w:line="259" w:lineRule="auto"/>
              <w:rPr>
                <w:iCs/>
              </w:rPr>
            </w:pPr>
            <w:r>
              <w:rPr>
                <w:iCs/>
              </w:rPr>
              <w:t>Оценка по аддитивной функции</w:t>
            </w:r>
          </w:p>
        </w:tc>
        <w:tc>
          <w:tcPr>
            <w:tcW w:w="3962" w:type="dxa"/>
          </w:tcPr>
          <w:p w14:paraId="2648255B" w14:textId="77777777" w:rsidR="00A4227D" w:rsidRPr="00270014" w:rsidRDefault="00A4227D" w:rsidP="00A4227D">
            <w:pPr>
              <w:spacing w:line="259" w:lineRule="auto"/>
              <w:rPr>
                <w:iCs/>
              </w:rPr>
            </w:pPr>
            <w:r>
              <w:rPr>
                <w:iCs/>
              </w:rPr>
              <w:t>Оценка по мультипликативной функции</w:t>
            </w:r>
          </w:p>
        </w:tc>
      </w:tr>
      <w:tr w:rsidR="00A4227D" w14:paraId="45EE8EDC" w14:textId="77777777" w:rsidTr="00A4227D">
        <w:tc>
          <w:tcPr>
            <w:tcW w:w="2405" w:type="dxa"/>
          </w:tcPr>
          <w:p w14:paraId="1B25157B" w14:textId="77777777" w:rsidR="00477F90" w:rsidRPr="00024243" w:rsidRDefault="00477F90" w:rsidP="00ED4A43">
            <w:pPr>
              <w:pStyle w:val="Heading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242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0242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607AZ2</w:t>
            </w:r>
          </w:p>
          <w:p w14:paraId="4D82F55E" w14:textId="051F419F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</w:p>
        </w:tc>
        <w:tc>
          <w:tcPr>
            <w:tcW w:w="2977" w:type="dxa"/>
          </w:tcPr>
          <w:p w14:paraId="340BECA5" w14:textId="20CA8C8A" w:rsidR="00A4227D" w:rsidRPr="00270014" w:rsidRDefault="00A4227D" w:rsidP="00A4227D">
            <w:pPr>
              <w:spacing w:line="259" w:lineRule="auto"/>
              <w:jc w:val="center"/>
              <w:rPr>
                <w:iCs/>
              </w:rPr>
            </w:pPr>
            <w:r>
              <w:rPr>
                <w:iCs/>
              </w:rPr>
              <w:t>0.</w:t>
            </w:r>
            <w:r w:rsidR="00656F95">
              <w:rPr>
                <w:iCs/>
              </w:rPr>
              <w:t>6</w:t>
            </w:r>
            <w:r w:rsidR="008B644D">
              <w:rPr>
                <w:iCs/>
                <w:lang w:val="en-US"/>
              </w:rPr>
              <w:t>7</w:t>
            </w:r>
          </w:p>
        </w:tc>
        <w:tc>
          <w:tcPr>
            <w:tcW w:w="3962" w:type="dxa"/>
          </w:tcPr>
          <w:p w14:paraId="48823315" w14:textId="419A841D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0.</w:t>
            </w:r>
            <w:r w:rsidR="005519A4">
              <w:rPr>
                <w:iCs/>
                <w:lang w:val="en-US"/>
              </w:rPr>
              <w:t>52</w:t>
            </w:r>
          </w:p>
        </w:tc>
      </w:tr>
      <w:tr w:rsidR="00A4227D" w14:paraId="618B77DD" w14:textId="77777777" w:rsidTr="00A4227D">
        <w:tc>
          <w:tcPr>
            <w:tcW w:w="2405" w:type="dxa"/>
          </w:tcPr>
          <w:p w14:paraId="23037E19" w14:textId="77777777" w:rsidR="00477F90" w:rsidRPr="009765D2" w:rsidRDefault="00477F90" w:rsidP="00ED4A43">
            <w:pPr>
              <w:pStyle w:val="Heading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707AZ2</w:t>
            </w:r>
          </w:p>
          <w:p w14:paraId="6BEB6CC7" w14:textId="4C52E40C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</w:p>
        </w:tc>
        <w:tc>
          <w:tcPr>
            <w:tcW w:w="2977" w:type="dxa"/>
          </w:tcPr>
          <w:p w14:paraId="41B90CD9" w14:textId="271CBAB3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</w:t>
            </w:r>
            <w:r w:rsidR="008B644D">
              <w:rPr>
                <w:iCs/>
                <w:lang w:val="en-US"/>
              </w:rPr>
              <w:t>7</w:t>
            </w:r>
          </w:p>
        </w:tc>
        <w:tc>
          <w:tcPr>
            <w:tcW w:w="3962" w:type="dxa"/>
          </w:tcPr>
          <w:p w14:paraId="732EB2BA" w14:textId="01ED3836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</w:t>
            </w:r>
            <w:r w:rsidR="005519A4">
              <w:rPr>
                <w:iCs/>
                <w:lang w:val="en-US"/>
              </w:rPr>
              <w:t>2</w:t>
            </w:r>
          </w:p>
        </w:tc>
      </w:tr>
      <w:tr w:rsidR="00A4227D" w14:paraId="63456228" w14:textId="77777777" w:rsidTr="00A4227D">
        <w:tc>
          <w:tcPr>
            <w:tcW w:w="2405" w:type="dxa"/>
          </w:tcPr>
          <w:p w14:paraId="4F9E1097" w14:textId="77777777" w:rsidR="00477F90" w:rsidRPr="009765D2" w:rsidRDefault="00477F90" w:rsidP="00ED4A43">
            <w:pPr>
              <w:pStyle w:val="Heading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Levenhuk</w:t>
            </w:r>
            <w:proofErr w:type="spellEnd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Blitz</w:t>
            </w:r>
            <w:proofErr w:type="spellEnd"/>
            <w:r w:rsidRPr="009765D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114 PLUS</w:t>
            </w:r>
          </w:p>
          <w:p w14:paraId="3E824183" w14:textId="0B296F43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</w:p>
        </w:tc>
        <w:tc>
          <w:tcPr>
            <w:tcW w:w="2977" w:type="dxa"/>
          </w:tcPr>
          <w:p w14:paraId="26180B78" w14:textId="74DD1330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9135A1">
              <w:rPr>
                <w:iCs/>
                <w:lang w:val="en-US"/>
              </w:rPr>
              <w:t>69</w:t>
            </w:r>
          </w:p>
        </w:tc>
        <w:tc>
          <w:tcPr>
            <w:tcW w:w="3962" w:type="dxa"/>
          </w:tcPr>
          <w:p w14:paraId="037CBC03" w14:textId="5054D97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5519A4">
              <w:rPr>
                <w:iCs/>
                <w:lang w:val="en-US"/>
              </w:rPr>
              <w:t>53</w:t>
            </w:r>
          </w:p>
        </w:tc>
      </w:tr>
      <w:tr w:rsidR="00A4227D" w14:paraId="242CB003" w14:textId="77777777" w:rsidTr="00A4227D">
        <w:tc>
          <w:tcPr>
            <w:tcW w:w="2405" w:type="dxa"/>
          </w:tcPr>
          <w:p w14:paraId="1337894E" w14:textId="77777777" w:rsidR="00477F90" w:rsidRPr="005F46A2" w:rsidRDefault="00477F90" w:rsidP="00ED4A43">
            <w:pPr>
              <w:pStyle w:val="Heading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F46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5F46A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BK P2001 EQ5</w:t>
            </w:r>
          </w:p>
          <w:p w14:paraId="77D372AB" w14:textId="3DE19C5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</w:p>
        </w:tc>
        <w:tc>
          <w:tcPr>
            <w:tcW w:w="2977" w:type="dxa"/>
          </w:tcPr>
          <w:p w14:paraId="05E2F7AC" w14:textId="5D9450D7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</w:t>
            </w:r>
            <w:r w:rsidR="009135A1">
              <w:rPr>
                <w:iCs/>
                <w:lang w:val="en-US"/>
              </w:rPr>
              <w:t>67</w:t>
            </w:r>
          </w:p>
        </w:tc>
        <w:tc>
          <w:tcPr>
            <w:tcW w:w="3962" w:type="dxa"/>
          </w:tcPr>
          <w:p w14:paraId="6F44242C" w14:textId="6CFB24C5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</w:t>
            </w:r>
            <w:r w:rsidR="00023D51">
              <w:rPr>
                <w:iCs/>
                <w:lang w:val="en-US"/>
              </w:rPr>
              <w:t>3</w:t>
            </w:r>
          </w:p>
        </w:tc>
      </w:tr>
      <w:tr w:rsidR="00A4227D" w14:paraId="18B7BA1D" w14:textId="77777777" w:rsidTr="00A4227D">
        <w:tc>
          <w:tcPr>
            <w:tcW w:w="2405" w:type="dxa"/>
          </w:tcPr>
          <w:p w14:paraId="02BDBC11" w14:textId="77777777" w:rsidR="00477F90" w:rsidRPr="00861207" w:rsidRDefault="00477F90" w:rsidP="00ED4A43">
            <w:pPr>
              <w:pStyle w:val="Heading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Sky-Watcher</w:t>
            </w:r>
            <w:proofErr w:type="spellEnd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Star</w:t>
            </w:r>
            <w:proofErr w:type="spellEnd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Discovery</w:t>
            </w:r>
            <w:proofErr w:type="spellEnd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150 </w:t>
            </w:r>
            <w:proofErr w:type="spellStart"/>
            <w:r w:rsidRPr="008612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Newton</w:t>
            </w:r>
            <w:proofErr w:type="spellEnd"/>
          </w:p>
          <w:p w14:paraId="616918A9" w14:textId="22611DB7" w:rsidR="00A4227D" w:rsidRDefault="00A4227D" w:rsidP="00A4227D">
            <w:pPr>
              <w:spacing w:line="259" w:lineRule="auto"/>
              <w:rPr>
                <w:iCs/>
                <w:lang w:val="en-US"/>
              </w:rPr>
            </w:pPr>
          </w:p>
        </w:tc>
        <w:tc>
          <w:tcPr>
            <w:tcW w:w="2977" w:type="dxa"/>
          </w:tcPr>
          <w:p w14:paraId="17E406BB" w14:textId="555C5E48" w:rsidR="00A4227D" w:rsidRPr="005519A4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0.7</w:t>
            </w:r>
            <w:r w:rsidR="009135A1">
              <w:rPr>
                <w:iCs/>
                <w:lang w:val="en-US"/>
              </w:rPr>
              <w:t>7</w:t>
            </w:r>
          </w:p>
        </w:tc>
        <w:tc>
          <w:tcPr>
            <w:tcW w:w="3962" w:type="dxa"/>
          </w:tcPr>
          <w:p w14:paraId="21E2E6AA" w14:textId="1FA811B1" w:rsidR="00A4227D" w:rsidRPr="005B33F5" w:rsidRDefault="00A4227D" w:rsidP="00A4227D">
            <w:pPr>
              <w:spacing w:line="259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0.5</w:t>
            </w:r>
            <w:r w:rsidR="00023D51">
              <w:rPr>
                <w:iCs/>
                <w:lang w:val="en-US"/>
              </w:rPr>
              <w:t>9</w:t>
            </w:r>
          </w:p>
        </w:tc>
      </w:tr>
    </w:tbl>
    <w:p w14:paraId="799D145D" w14:textId="209007D9" w:rsidR="00FD0615" w:rsidRPr="00DE0B74" w:rsidRDefault="00FD0615" w:rsidP="00C6774B">
      <w:pPr>
        <w:spacing w:line="259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  <m:e>
              <m:r>
                <w:rPr>
                  <w:rFonts w:ascii="Cambria Math" w:hAnsi="Cambria Math"/>
                  <w:lang w:val="en-US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4AF5A69F" w14:textId="18149F8D" w:rsidR="007108B6" w:rsidRDefault="007108B6" w:rsidP="00C6774B">
      <w:pPr>
        <w:spacing w:line="259" w:lineRule="auto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6A39B511" w14:textId="77777777" w:rsidR="00A4227D" w:rsidRDefault="00A4227D" w:rsidP="00C6774B">
      <w:pPr>
        <w:spacing w:line="259" w:lineRule="auto"/>
        <w:rPr>
          <w:b/>
          <w:bCs/>
          <w:iCs/>
        </w:rPr>
      </w:pPr>
    </w:p>
    <w:p w14:paraId="54E44E08" w14:textId="5F0C2F5D" w:rsidR="00270014" w:rsidRDefault="00825D12" w:rsidP="00C6774B">
      <w:pPr>
        <w:spacing w:line="259" w:lineRule="auto"/>
        <w:rPr>
          <w:b/>
          <w:bCs/>
          <w:iCs/>
        </w:rPr>
      </w:pPr>
      <w:r w:rsidRPr="00825D12">
        <w:rPr>
          <w:b/>
          <w:bCs/>
          <w:iCs/>
        </w:rPr>
        <w:t>Граф предпочтений</w:t>
      </w:r>
    </w:p>
    <w:p w14:paraId="7181FE6A" w14:textId="0ABFA2A2" w:rsidR="007108B6" w:rsidRDefault="007108B6" w:rsidP="00C6774B">
      <w:pPr>
        <w:spacing w:line="259" w:lineRule="auto"/>
        <w:rPr>
          <w:b/>
          <w:bCs/>
          <w:iCs/>
        </w:rPr>
      </w:pPr>
      <w:r>
        <w:rPr>
          <w:b/>
          <w:bCs/>
          <w:i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4CEE422" wp14:editId="17AEA6F0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600000" cy="2457143"/>
            <wp:effectExtent l="0" t="0" r="127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EB23A" w14:textId="7DAD5597" w:rsidR="0053251E" w:rsidRDefault="0053251E" w:rsidP="00C6774B">
      <w:pPr>
        <w:spacing w:line="259" w:lineRule="auto"/>
        <w:rPr>
          <w:b/>
          <w:bCs/>
          <w:iCs/>
        </w:rPr>
      </w:pPr>
    </w:p>
    <w:p w14:paraId="6202BA50" w14:textId="25D29F21" w:rsidR="00680805" w:rsidRPr="00861207" w:rsidRDefault="0053251E" w:rsidP="00680805">
      <w:pPr>
        <w:pStyle w:val="Heading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5AD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Таким образом, наилучшим выбором будет </w:t>
      </w:r>
      <w:r w:rsidR="005D5AD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телескоп</w:t>
      </w:r>
      <w:r w:rsidRPr="005D5AD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модели</w:t>
      </w:r>
      <w:r w:rsidRPr="005D5ADB">
        <w:rPr>
          <w:iCs/>
          <w:color w:val="000000" w:themeColor="text1"/>
        </w:rPr>
        <w:t xml:space="preserve"> </w:t>
      </w:r>
      <w:proofErr w:type="spellStart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Sky-Watcher</w:t>
      </w:r>
      <w:proofErr w:type="spellEnd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Star</w:t>
      </w:r>
      <w:proofErr w:type="spellEnd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Discovery</w:t>
      </w:r>
      <w:proofErr w:type="spellEnd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150 </w:t>
      </w:r>
      <w:proofErr w:type="spellStart"/>
      <w:r w:rsidR="007108B6" w:rsidRPr="007108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Newton</w:t>
      </w:r>
      <w:proofErr w:type="spellEnd"/>
      <w:r w:rsidRPr="0068080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а худшим</w:t>
      </w:r>
      <w:r w:rsidRPr="00680805">
        <w:rPr>
          <w:iCs/>
          <w:color w:val="000000" w:themeColor="text1"/>
        </w:rPr>
        <w:t xml:space="preserve"> </w:t>
      </w:r>
      <w:r w:rsidRPr="0053251E">
        <w:rPr>
          <w:iCs/>
        </w:rPr>
        <w:t xml:space="preserve">– </w:t>
      </w:r>
      <w:proofErr w:type="spellStart"/>
      <w:r w:rsidR="00680805" w:rsidRPr="006808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Sky-Watcher</w:t>
      </w:r>
      <w:proofErr w:type="spellEnd"/>
      <w:r w:rsidR="00680805" w:rsidRPr="006808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BK 607AZ2</w:t>
      </w:r>
      <w:r w:rsidR="006808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2A0480" w14:textId="1DB27112" w:rsidR="0053251E" w:rsidRPr="002A7209" w:rsidRDefault="0053251E" w:rsidP="0053251E">
      <w:pPr>
        <w:spacing w:line="259" w:lineRule="auto"/>
        <w:rPr>
          <w:b/>
          <w:bCs/>
          <w:iCs/>
          <w:lang w:val="en-US"/>
        </w:rPr>
      </w:pPr>
    </w:p>
    <w:sectPr w:rsidR="0053251E" w:rsidRPr="002A72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CEEB" w14:textId="77777777" w:rsidR="009F0E35" w:rsidRDefault="009F0E35" w:rsidP="00F30EF0">
      <w:pPr>
        <w:spacing w:after="0"/>
      </w:pPr>
      <w:r>
        <w:separator/>
      </w:r>
    </w:p>
  </w:endnote>
  <w:endnote w:type="continuationSeparator" w:id="0">
    <w:p w14:paraId="5A98E800" w14:textId="77777777" w:rsidR="009F0E35" w:rsidRDefault="009F0E35" w:rsidP="00F30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131E" w14:textId="77777777" w:rsidR="009F0E35" w:rsidRDefault="009F0E35" w:rsidP="00F30EF0">
      <w:pPr>
        <w:spacing w:after="0"/>
      </w:pPr>
      <w:r>
        <w:separator/>
      </w:r>
    </w:p>
  </w:footnote>
  <w:footnote w:type="continuationSeparator" w:id="0">
    <w:p w14:paraId="52B280AA" w14:textId="77777777" w:rsidR="009F0E35" w:rsidRDefault="009F0E35" w:rsidP="00F30E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8420DF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" w15:restartNumberingAfterBreak="0">
    <w:nsid w:val="147F045B"/>
    <w:multiLevelType w:val="hybridMultilevel"/>
    <w:tmpl w:val="99B4F68E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6822F6E"/>
    <w:multiLevelType w:val="hybridMultilevel"/>
    <w:tmpl w:val="27FC3816"/>
    <w:lvl w:ilvl="0" w:tplc="F9F4A3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618D"/>
    <w:multiLevelType w:val="hybridMultilevel"/>
    <w:tmpl w:val="3A4E4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53C85"/>
    <w:multiLevelType w:val="hybridMultilevel"/>
    <w:tmpl w:val="FA2AD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15035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329D768F"/>
    <w:multiLevelType w:val="hybridMultilevel"/>
    <w:tmpl w:val="2D880AB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35C63759"/>
    <w:multiLevelType w:val="multilevel"/>
    <w:tmpl w:val="C7DAA8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9" w15:restartNumberingAfterBreak="0">
    <w:nsid w:val="37DB11C6"/>
    <w:multiLevelType w:val="multilevel"/>
    <w:tmpl w:val="C7DAA8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10" w15:restartNumberingAfterBreak="0">
    <w:nsid w:val="401A6C22"/>
    <w:multiLevelType w:val="multilevel"/>
    <w:tmpl w:val="0E0A1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11" w15:restartNumberingAfterBreak="0">
    <w:nsid w:val="4072072B"/>
    <w:multiLevelType w:val="multilevel"/>
    <w:tmpl w:val="C7DAA8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12" w15:restartNumberingAfterBreak="0">
    <w:nsid w:val="442218F4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568E4C7C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4" w15:restartNumberingAfterBreak="0">
    <w:nsid w:val="58F20763"/>
    <w:multiLevelType w:val="hybridMultilevel"/>
    <w:tmpl w:val="13F02B1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5F0C140E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6" w15:restartNumberingAfterBreak="0">
    <w:nsid w:val="6AF51171"/>
    <w:multiLevelType w:val="multilevel"/>
    <w:tmpl w:val="6FE07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71C56F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194C19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9" w15:restartNumberingAfterBreak="0">
    <w:nsid w:val="73E7274B"/>
    <w:multiLevelType w:val="multilevel"/>
    <w:tmpl w:val="A07C4E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20" w15:restartNumberingAfterBreak="0">
    <w:nsid w:val="7ACB0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5"/>
  </w:num>
  <w:num w:numId="5">
    <w:abstractNumId w:val="14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15"/>
  </w:num>
  <w:num w:numId="12">
    <w:abstractNumId w:val="13"/>
  </w:num>
  <w:num w:numId="13">
    <w:abstractNumId w:val="18"/>
  </w:num>
  <w:num w:numId="14">
    <w:abstractNumId w:val="19"/>
  </w:num>
  <w:num w:numId="15">
    <w:abstractNumId w:val="9"/>
  </w:num>
  <w:num w:numId="16">
    <w:abstractNumId w:val="8"/>
  </w:num>
  <w:num w:numId="17">
    <w:abstractNumId w:val="10"/>
  </w:num>
  <w:num w:numId="18">
    <w:abstractNumId w:val="3"/>
  </w:num>
  <w:num w:numId="19">
    <w:abstractNumId w:val="17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B3"/>
    <w:rsid w:val="00023D51"/>
    <w:rsid w:val="00024243"/>
    <w:rsid w:val="00081014"/>
    <w:rsid w:val="00090A93"/>
    <w:rsid w:val="0009414A"/>
    <w:rsid w:val="000B03F6"/>
    <w:rsid w:val="000B3841"/>
    <w:rsid w:val="000B4158"/>
    <w:rsid w:val="000D4B56"/>
    <w:rsid w:val="00131F5B"/>
    <w:rsid w:val="00135D8E"/>
    <w:rsid w:val="00161606"/>
    <w:rsid w:val="0017500D"/>
    <w:rsid w:val="001A5217"/>
    <w:rsid w:val="001E4505"/>
    <w:rsid w:val="00203AC5"/>
    <w:rsid w:val="00270014"/>
    <w:rsid w:val="002A267E"/>
    <w:rsid w:val="002A7209"/>
    <w:rsid w:val="003219A1"/>
    <w:rsid w:val="003273C5"/>
    <w:rsid w:val="003328D7"/>
    <w:rsid w:val="00362138"/>
    <w:rsid w:val="004523A7"/>
    <w:rsid w:val="00472A74"/>
    <w:rsid w:val="00477F90"/>
    <w:rsid w:val="004833CB"/>
    <w:rsid w:val="00485A16"/>
    <w:rsid w:val="004869BB"/>
    <w:rsid w:val="0050577B"/>
    <w:rsid w:val="0053251E"/>
    <w:rsid w:val="005519A4"/>
    <w:rsid w:val="00577D6C"/>
    <w:rsid w:val="00583D85"/>
    <w:rsid w:val="005840EC"/>
    <w:rsid w:val="00590788"/>
    <w:rsid w:val="005B33F5"/>
    <w:rsid w:val="005D5ADB"/>
    <w:rsid w:val="005F46A2"/>
    <w:rsid w:val="00600707"/>
    <w:rsid w:val="00637DC6"/>
    <w:rsid w:val="0065271F"/>
    <w:rsid w:val="00656F95"/>
    <w:rsid w:val="00663C13"/>
    <w:rsid w:val="00680805"/>
    <w:rsid w:val="006A2360"/>
    <w:rsid w:val="006A2AA8"/>
    <w:rsid w:val="006B2F88"/>
    <w:rsid w:val="006C0B77"/>
    <w:rsid w:val="006C3365"/>
    <w:rsid w:val="006F1E01"/>
    <w:rsid w:val="007108B6"/>
    <w:rsid w:val="00730663"/>
    <w:rsid w:val="00777A57"/>
    <w:rsid w:val="007B4741"/>
    <w:rsid w:val="007E571F"/>
    <w:rsid w:val="00805600"/>
    <w:rsid w:val="008242FF"/>
    <w:rsid w:val="00825D12"/>
    <w:rsid w:val="00847DBB"/>
    <w:rsid w:val="008508B7"/>
    <w:rsid w:val="00861207"/>
    <w:rsid w:val="00870751"/>
    <w:rsid w:val="008B33F8"/>
    <w:rsid w:val="008B644D"/>
    <w:rsid w:val="008F46F8"/>
    <w:rsid w:val="009135A1"/>
    <w:rsid w:val="00922C48"/>
    <w:rsid w:val="009765D2"/>
    <w:rsid w:val="00984D36"/>
    <w:rsid w:val="009A4C95"/>
    <w:rsid w:val="009B5AB3"/>
    <w:rsid w:val="009F0E35"/>
    <w:rsid w:val="009F61C6"/>
    <w:rsid w:val="00A12389"/>
    <w:rsid w:val="00A17253"/>
    <w:rsid w:val="00A4227D"/>
    <w:rsid w:val="00A633CB"/>
    <w:rsid w:val="00AA15E0"/>
    <w:rsid w:val="00AD652E"/>
    <w:rsid w:val="00B807D4"/>
    <w:rsid w:val="00B915B7"/>
    <w:rsid w:val="00B9194A"/>
    <w:rsid w:val="00B9573F"/>
    <w:rsid w:val="00B979C4"/>
    <w:rsid w:val="00BA36FF"/>
    <w:rsid w:val="00BF4F27"/>
    <w:rsid w:val="00C14C37"/>
    <w:rsid w:val="00C6774B"/>
    <w:rsid w:val="00C76DB4"/>
    <w:rsid w:val="00CA5DBB"/>
    <w:rsid w:val="00CA6E10"/>
    <w:rsid w:val="00CC29D1"/>
    <w:rsid w:val="00D16C1F"/>
    <w:rsid w:val="00D34E1B"/>
    <w:rsid w:val="00D413F3"/>
    <w:rsid w:val="00D5402D"/>
    <w:rsid w:val="00D5612D"/>
    <w:rsid w:val="00D60F66"/>
    <w:rsid w:val="00D71BD9"/>
    <w:rsid w:val="00DD1C4E"/>
    <w:rsid w:val="00DE0B74"/>
    <w:rsid w:val="00DF3DC3"/>
    <w:rsid w:val="00E30A4C"/>
    <w:rsid w:val="00EA59DF"/>
    <w:rsid w:val="00EB2D08"/>
    <w:rsid w:val="00ED36B3"/>
    <w:rsid w:val="00EE4070"/>
    <w:rsid w:val="00EF4852"/>
    <w:rsid w:val="00F12C76"/>
    <w:rsid w:val="00F14165"/>
    <w:rsid w:val="00F168C1"/>
    <w:rsid w:val="00F22DCD"/>
    <w:rsid w:val="00F30EF0"/>
    <w:rsid w:val="00FD0615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278F"/>
  <w15:chartTrackingRefBased/>
  <w15:docId w15:val="{07C2EAAD-ABB7-42BC-AB2A-E7FA3F0F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979C4"/>
    <w:pPr>
      <w:spacing w:line="259" w:lineRule="auto"/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B979C4"/>
    <w:pPr>
      <w:ind w:left="720"/>
      <w:contextualSpacing/>
    </w:pPr>
  </w:style>
  <w:style w:type="table" w:styleId="TableGrid">
    <w:name w:val="Table Grid"/>
    <w:basedOn w:val="TableNormal"/>
    <w:uiPriority w:val="39"/>
    <w:rsid w:val="009F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06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0E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0EF0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30E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0EF0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0D4A-4DA9-473F-B537-5D574B937F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Егор Глёза</cp:lastModifiedBy>
  <cp:revision>4</cp:revision>
  <dcterms:created xsi:type="dcterms:W3CDTF">2023-09-26T15:54:00Z</dcterms:created>
  <dcterms:modified xsi:type="dcterms:W3CDTF">2023-09-27T13:16:00Z</dcterms:modified>
</cp:coreProperties>
</file>