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0546" w14:textId="77777777" w:rsidR="007361C9" w:rsidRDefault="00000000">
      <w:pPr>
        <w:pStyle w:val="Heading1"/>
      </w:pPr>
      <w:r>
        <w:t>Yrysbaev Maksatbek</w:t>
      </w:r>
    </w:p>
    <w:p w14:paraId="69E2FA09" w14:textId="782ABA67" w:rsidR="007361C9" w:rsidRDefault="00000000">
      <w:r>
        <w:t>Professor’s Name</w:t>
      </w:r>
      <w:r w:rsidR="009E248C">
        <w:t>: LaTisha Metts</w:t>
      </w:r>
    </w:p>
    <w:p w14:paraId="439F2088" w14:textId="0088C752" w:rsidR="007361C9" w:rsidRDefault="00000000">
      <w:r>
        <w:t>Course Name</w:t>
      </w:r>
      <w:r w:rsidR="009E248C">
        <w:t xml:space="preserve">: </w:t>
      </w:r>
      <w:r w:rsidR="009E248C" w:rsidRPr="009E248C">
        <w:t>ENGL 1311 3 - Composition and Rhetoric I</w:t>
      </w:r>
    </w:p>
    <w:p w14:paraId="4AAFE583" w14:textId="487B423B" w:rsidR="007361C9" w:rsidRDefault="00000000">
      <w:r>
        <w:t>Date</w:t>
      </w:r>
      <w:r w:rsidR="009E248C">
        <w:t>: 03.26.2024</w:t>
      </w:r>
      <w:r>
        <w:br/>
      </w:r>
    </w:p>
    <w:p w14:paraId="59049FD7" w14:textId="77777777" w:rsidR="007361C9" w:rsidRDefault="00000000">
      <w:r>
        <w:rPr>
          <w:b/>
        </w:rPr>
        <w:t>Analysis of Persuasive Ad Elements in Presentation on Kyrgyzstan</w:t>
      </w:r>
    </w:p>
    <w:p w14:paraId="2174DF5D" w14:textId="77777777" w:rsidR="007361C9" w:rsidRDefault="00000000">
      <w:r>
        <w:br/>
      </w:r>
    </w:p>
    <w:p w14:paraId="1BA9A79D" w14:textId="77777777" w:rsidR="007361C9" w:rsidRDefault="00000000">
      <w:pPr>
        <w:jc w:val="both"/>
      </w:pPr>
      <w:r>
        <w:t>The presentation on Kyrgyzstan by Yrysbaev Maksatbek incorporates various persuasive advertising elements to effectively communicate and promote the attractions of Kyrgyzstan to the audience. This analysis explores these elements to understand how they contribute to the persuasive appeal of the presentation.</w:t>
      </w:r>
    </w:p>
    <w:p w14:paraId="568FE7AF" w14:textId="77777777" w:rsidR="007361C9" w:rsidRDefault="00000000">
      <w:r>
        <w:t>1. Statistical Appeal: The presenter uses compelling statistics to highlight Kyrgyzstan's global ranking in visitor arrivals, contrasting it with the United Arab Emirates to draw interest. This not only piques curiosity but also establishes Kyrgyzstan as a significant tourist destination.</w:t>
      </w:r>
    </w:p>
    <w:p w14:paraId="69B80082" w14:textId="77777777" w:rsidR="007361C9" w:rsidRDefault="00000000">
      <w:r>
        <w:t>2. Visual Imagery &amp; Descriptions: Through vivid descriptions of Kyrgyzstan’s mountains, lakes, and landscapes, the presentation uses visual imagery to captivate the audience’s imagination, encouraging them to visualize and aspire to experience the country’s natural beauty.</w:t>
      </w:r>
    </w:p>
    <w:p w14:paraId="52F8768F" w14:textId="77777777" w:rsidR="007361C9" w:rsidRDefault="00000000">
      <w:r>
        <w:t>3. Cultural Appeal: By showcasing Kyrgyzstan's rich cultural heritage and traditional nomadic lifestyle, the presentation appeals to the audience's interest in exploring unique cultural experiences, highlighting the country's distinct identity.</w:t>
      </w:r>
    </w:p>
    <w:p w14:paraId="20E9250B" w14:textId="77777777" w:rsidR="007361C9" w:rsidRDefault="00000000">
      <w:r>
        <w:t>4. Testimonial: The inclusion of a quote from astronaut Don Pettit serves as a testimonial that adds credibility and fascination, making Kyrgyzstan's Issyk Kul lake a point of interest through the perspective of someone who has seen it from space.</w:t>
      </w:r>
    </w:p>
    <w:p w14:paraId="2B3EC959" w14:textId="77777777" w:rsidR="007361C9" w:rsidRDefault="00000000">
      <w:r>
        <w:t>5. Personal Connection &amp; Offer: The presenter's personal recommendation of a travel company, along with an exclusive discount offer, creates a sense of trust and incentivizes the audience to take action, leveraging personal connection for persuasion.</w:t>
      </w:r>
    </w:p>
    <w:p w14:paraId="22BF3792" w14:textId="77777777" w:rsidR="007361C9" w:rsidRDefault="00000000">
      <w:r>
        <w:t>In conclusion, the presentation employs a variety of persuasive techniques, including statistical appeal, visual imagery, cultural insights, testimonials, and personalized offers, to effectively engage and encourage the audience towards visiting Kyrgyzstan. These elements are skillfully integrated into the narrative, demonstrating the power of persuasive advertising in promoting tourism.</w:t>
      </w:r>
    </w:p>
    <w:sectPr w:rsidR="007361C9" w:rsidSect="00C572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304345">
    <w:abstractNumId w:val="8"/>
  </w:num>
  <w:num w:numId="2" w16cid:durableId="1507205679">
    <w:abstractNumId w:val="6"/>
  </w:num>
  <w:num w:numId="3" w16cid:durableId="170996322">
    <w:abstractNumId w:val="5"/>
  </w:num>
  <w:num w:numId="4" w16cid:durableId="1744329269">
    <w:abstractNumId w:val="4"/>
  </w:num>
  <w:num w:numId="5" w16cid:durableId="265696390">
    <w:abstractNumId w:val="7"/>
  </w:num>
  <w:num w:numId="6" w16cid:durableId="1952012495">
    <w:abstractNumId w:val="3"/>
  </w:num>
  <w:num w:numId="7" w16cid:durableId="1723215387">
    <w:abstractNumId w:val="2"/>
  </w:num>
  <w:num w:numId="8" w16cid:durableId="1716150134">
    <w:abstractNumId w:val="1"/>
  </w:num>
  <w:num w:numId="9" w16cid:durableId="181063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361C9"/>
    <w:rsid w:val="009E248C"/>
    <w:rsid w:val="00AA1D8D"/>
    <w:rsid w:val="00B21559"/>
    <w:rsid w:val="00B47730"/>
    <w:rsid w:val="00C5729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1ABF3"/>
  <w14:defaultImageDpi w14:val="300"/>
  <w15:docId w15:val="{34E7866C-F71E-D74F-82B1-B8185200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Yrysbaev Maksatbek</cp:lastModifiedBy>
  <cp:revision>2</cp:revision>
  <dcterms:created xsi:type="dcterms:W3CDTF">2024-03-26T14:31:00Z</dcterms:created>
  <dcterms:modified xsi:type="dcterms:W3CDTF">2024-03-26T14:31:00Z</dcterms:modified>
  <cp:category/>
</cp:coreProperties>
</file>