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Times New Roman" w:eastAsia="新細明體" w:hAnsi="Times New Roman" w:cs="Times New Roman"/>
          <w:b/>
          <w:bCs/>
          <w:color w:val="303030"/>
          <w:kern w:val="0"/>
          <w:sz w:val="32"/>
          <w:szCs w:val="32"/>
        </w:rPr>
        <w:t>In-Class Exercise # 14 – “Draw box”</w:t>
      </w:r>
    </w:p>
    <w:p w:rsidR="00931937" w:rsidRPr="00931937" w:rsidRDefault="003E57C7" w:rsidP="00931937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Due Day: 20</w:t>
      </w:r>
      <w:r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2</w:t>
      </w:r>
      <w:r w:rsidR="00A209C8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2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/</w:t>
      </w:r>
      <w:r w:rsidR="00DE0A70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12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/1</w:t>
      </w:r>
      <w:r w:rsidR="00A209C8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6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 xml:space="preserve">, </w:t>
      </w:r>
      <w:r w:rsidR="00DE0A70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Tuesday</w:t>
      </w:r>
      <w:r w:rsidR="00030BF3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 xml:space="preserve">, </w:t>
      </w:r>
      <w:r w:rsidR="00A209C8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12:00</w:t>
      </w:r>
      <w:r w:rsidR="00A209C8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(noon)</w:t>
      </w:r>
    </w:p>
    <w:p w:rsidR="00931937" w:rsidRPr="00AE3AB1" w:rsidRDefault="00931937" w:rsidP="00931937">
      <w:pPr>
        <w:widowControl/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303030"/>
          <w:kern w:val="0"/>
          <w:sz w:val="21"/>
          <w:szCs w:val="21"/>
        </w:rPr>
      </w:pPr>
      <w:r w:rsidRPr="00AE3AB1">
        <w:rPr>
          <w:rFonts w:ascii="標楷體" w:eastAsia="標楷體" w:hAnsi="標楷體" w:cs="新細明體" w:hint="eastAsia"/>
          <w:color w:val="303030"/>
          <w:kern w:val="0"/>
          <w:sz w:val="21"/>
          <w:szCs w:val="21"/>
        </w:rPr>
        <w:t>目標：請利用本</w:t>
      </w:r>
      <w:proofErr w:type="gramStart"/>
      <w:r w:rsidRPr="00AE3AB1">
        <w:rPr>
          <w:rFonts w:ascii="標楷體" w:eastAsia="標楷體" w:hAnsi="標楷體" w:cs="新細明體" w:hint="eastAsia"/>
          <w:color w:val="303030"/>
          <w:kern w:val="0"/>
          <w:sz w:val="21"/>
          <w:szCs w:val="21"/>
        </w:rPr>
        <w:t>週</w:t>
      </w:r>
      <w:proofErr w:type="gramEnd"/>
      <w:r w:rsidRPr="00AE3AB1">
        <w:rPr>
          <w:rFonts w:ascii="標楷體" w:eastAsia="標楷體" w:hAnsi="標楷體" w:cs="新細明體" w:hint="eastAsia"/>
          <w:color w:val="303030"/>
          <w:kern w:val="0"/>
          <w:sz w:val="21"/>
          <w:szCs w:val="21"/>
        </w:rPr>
        <w:t>課程所學內容完成程式。在終端機中畫出指定大小和指定顏色的框線。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</w:t>
      </w:r>
    </w:p>
    <w:tbl>
      <w:tblPr>
        <w:tblW w:w="0" w:type="auto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6"/>
      </w:tblGrid>
      <w:tr w:rsidR="00931937" w:rsidRPr="00931937" w:rsidTr="00931937">
        <w:tc>
          <w:tcPr>
            <w:tcW w:w="8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INCLUDE Irvine32.inc</w:t>
            </w:r>
          </w:p>
          <w:p w:rsidR="00931937" w:rsidRPr="00931937" w:rsidRDefault="005930D1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5930D1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</w:t>
            </w:r>
            <w:r w:rsidRPr="005930D1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ab/>
              <w:t>EQU start@0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BoxWidth = 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BoxHeight = 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.data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boxTop    BYTE _____, (BoxWidth - 2) DUP(_____),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boxBody   BYTE _____, (BoxWidth - 2) DUP(' '),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boxBottom BYTE _____, (BoxWidth - 2) DUP(_____),_____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outputHandle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bytesWritten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count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xyPosition COORD &lt;10,5&gt;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cellsWritten DWORD ?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attributes0 WORD BoxWidth DUP(_____)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attributes1 WORD (BoxWidth-1) DUP(_____),_____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attributes2 WORD BoxWidth DUP(_____)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    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.code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 PROC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_____, _____ ; Get the console ouput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mov outputHandle, _____ ; save console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Clrscr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;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畫出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的第一行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console output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top box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size of box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coordinates of first char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  <w:r w:rsidR="00030BF3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   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; output count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inc _____   ;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座標換到下一行位置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mov ecx, (_____)    ; number of lines in body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L1: push _____  ; save counter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避免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invoke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有使用到這個暫存器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8C6A5C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box body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F0101A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inc _____   ; next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pop _____   ; restore counter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loop L1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; draw bottom of the box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bottom of the box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F0101A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WaitMsg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Clrscr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exit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 ENDP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8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END main</w:t>
            </w:r>
          </w:p>
        </w:tc>
      </w:tr>
    </w:tbl>
    <w:p w:rsidR="009D454A" w:rsidRDefault="009D454A" w:rsidP="00BE69A3">
      <w:pPr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</w:p>
    <w:p w:rsidR="007270FF" w:rsidRPr="00A209C8" w:rsidRDefault="009D454A" w:rsidP="00A209C8">
      <w:pPr>
        <w:widowControl/>
        <w:rPr>
          <w:rFonts w:ascii="Verdana" w:eastAsia="新細明體" w:hAnsi="Verdana" w:cs="新細明體" w:hint="eastAsia"/>
          <w:color w:val="30303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303030"/>
          <w:kern w:val="0"/>
          <w:sz w:val="21"/>
          <w:szCs w:val="21"/>
        </w:rPr>
        <w:br w:type="page"/>
      </w:r>
      <w:bookmarkStart w:id="0" w:name="_GoBack"/>
      <w:bookmarkEnd w:id="0"/>
    </w:p>
    <w:sectPr w:rsidR="007270FF" w:rsidRPr="00A2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634D"/>
    <w:multiLevelType w:val="hybridMultilevel"/>
    <w:tmpl w:val="9BD850D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FA06971"/>
    <w:multiLevelType w:val="hybridMultilevel"/>
    <w:tmpl w:val="E9E6C73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1B30E7E"/>
    <w:multiLevelType w:val="multilevel"/>
    <w:tmpl w:val="6AA0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16324"/>
    <w:multiLevelType w:val="multilevel"/>
    <w:tmpl w:val="3C94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B7EBA"/>
    <w:multiLevelType w:val="multilevel"/>
    <w:tmpl w:val="F47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80316"/>
    <w:multiLevelType w:val="hybridMultilevel"/>
    <w:tmpl w:val="32FC3EC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AE9"/>
    <w:rsid w:val="00030BF3"/>
    <w:rsid w:val="000E7B5E"/>
    <w:rsid w:val="001A1C6F"/>
    <w:rsid w:val="001A70AA"/>
    <w:rsid w:val="00237AB1"/>
    <w:rsid w:val="0027612B"/>
    <w:rsid w:val="003E57C7"/>
    <w:rsid w:val="00563F2E"/>
    <w:rsid w:val="005930D1"/>
    <w:rsid w:val="007270FF"/>
    <w:rsid w:val="00824CC4"/>
    <w:rsid w:val="008C6A5C"/>
    <w:rsid w:val="00931133"/>
    <w:rsid w:val="00931937"/>
    <w:rsid w:val="009D454A"/>
    <w:rsid w:val="00A209C8"/>
    <w:rsid w:val="00AE3AB1"/>
    <w:rsid w:val="00BE69A3"/>
    <w:rsid w:val="00CD3AE9"/>
    <w:rsid w:val="00DA48AE"/>
    <w:rsid w:val="00DE0A70"/>
    <w:rsid w:val="00DF095E"/>
    <w:rsid w:val="00F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E1C2"/>
  <w15:chartTrackingRefBased/>
  <w15:docId w15:val="{EC1A0530-4A4D-476E-A184-38D2D09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D3AE9"/>
    <w:rPr>
      <w:b/>
      <w:bCs/>
    </w:rPr>
  </w:style>
  <w:style w:type="character" w:customStyle="1" w:styleId="apple-converted-space">
    <w:name w:val="apple-converted-space"/>
    <w:basedOn w:val="a0"/>
    <w:rsid w:val="00CD3AE9"/>
  </w:style>
  <w:style w:type="paragraph" w:customStyle="1" w:styleId="default">
    <w:name w:val="default"/>
    <w:basedOn w:val="a"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D3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B6F7-3149-4FA0-830F-8793DEA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6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YuSyuan</dc:creator>
  <cp:keywords/>
  <dc:description/>
  <cp:lastModifiedBy>Jim</cp:lastModifiedBy>
  <cp:revision>20</cp:revision>
  <dcterms:created xsi:type="dcterms:W3CDTF">2017-04-15T12:06:00Z</dcterms:created>
  <dcterms:modified xsi:type="dcterms:W3CDTF">2022-12-05T07:45:00Z</dcterms:modified>
</cp:coreProperties>
</file>