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itle"/>
      </w:pPr>
      <w:r>
        <w:rPr>
          <w:b/>
        </w:rPr>
        <w:t xml:space="preserve">系统需求分析与总体设计内容</w:t>
      </w:r>
    </w:p>
    <w:p/>
    <w:p>
      <w:pPr>
        <w:pStyle w:val="Heading1"/>
      </w:pPr>
      <w:r>
        <w:rPr>
          <w:b/>
        </w:rPr>
        <w:t xml:space="preserve">项目背景</w:t>
      </w:r>
    </w:p>
    <w:p>
      <w:pPr>
        <w:pStyle w:val="Normal"/>
      </w:pPr>
      <w:r>
        <w:t xml:space="preserve">DAC-3D 是面向缺陷检测流程的专业系统，操作人员在参数设置、扫描区域配置、状态查看和结果判读等环节需要依赖手册、经验和现场指导。现有交互方式以菜单、参数表和静态文档为主，存在学习成本高、信息查找慢、结果解释门槛高等问题。基于此，本项目拟构建一个面向 DAC-3D 的智能交互助手，通过自然语言作为统一入口，为用户提供参数问答、扫描命令预览、结果解释、操作指导和状态查询等能力。</w:t>
      </w:r>
    </w:p>
    <w:p>
      <w:pPr>
        <w:pStyle w:val="Heading1"/>
      </w:pPr>
      <w:r>
        <w:rPr>
          <w:b/>
        </w:rPr>
        <w:t xml:space="preserve">需求分析</w:t>
      </w:r>
    </w:p>
    <w:p>
      <w:pPr>
        <w:pStyle w:val="Heading2"/>
      </w:pPr>
      <w:r>
        <w:rPr>
          <w:b/>
        </w:rPr>
        <w:t xml:space="preserve">1. 目标用户</w:t>
      </w:r>
    </w:p>
    <w:p>
      <w:pPr>
        <w:pStyle w:val="ListBody"/>
      </w:pPr>
      <w:r>
        <w:t xml:space="preserve">• DAC-3D 初学者，需要快速理解参数和操作流程。</w:t>
      </w:r>
    </w:p>
    <w:p>
      <w:pPr>
        <w:pStyle w:val="ListBody"/>
      </w:pPr>
      <w:r>
        <w:t xml:space="preserve">• 一线操作人员，需要通过自然语言快速配置扫描任务并查看状态。</w:t>
      </w:r>
    </w:p>
    <w:p>
      <w:pPr>
        <w:pStyle w:val="ListBody"/>
      </w:pPr>
      <w:r>
        <w:t xml:space="preserve">• 技术支持或复核人员，需要对检测结果进行辅助解释和依据追溯。</w:t>
      </w:r>
    </w:p>
    <w:p>
      <w:pPr>
        <w:pStyle w:val="Heading2"/>
      </w:pPr>
      <w:r>
        <w:rPr>
          <w:b/>
        </w:rPr>
        <w:t xml:space="preserve">2. 业务痛点</w:t>
      </w:r>
    </w:p>
    <w:p>
      <w:pPr>
        <w:pStyle w:val="ListBody"/>
      </w:pPr>
      <w:r>
        <w:t xml:space="preserve">• 参数含义和流程说明分散在手册中，现场检索效率较低。</w:t>
      </w:r>
    </w:p>
    <w:p>
      <w:pPr>
        <w:pStyle w:val="ListBody"/>
      </w:pPr>
      <w:r>
        <w:t xml:space="preserve">• 用户更习惯说“扫描 10mm x 10mm 区域”，而不是手工逐项填写结构化参数。</w:t>
      </w:r>
    </w:p>
    <w:p>
      <w:pPr>
        <w:pStyle w:val="ListBody"/>
      </w:pPr>
      <w:r>
        <w:t xml:space="preserve">• 检测结果多以结构化字段或原始数据形式出现，普通操作人员难以快速判断缺陷是否严重。</w:t>
      </w:r>
    </w:p>
    <w:p>
      <w:pPr>
        <w:pStyle w:val="ListBody"/>
      </w:pPr>
      <w:r>
        <w:t xml:space="preserve">• 当前系统后续有嵌入 DAC-3D 客户端侧边栏的需求，因此要求界面简洁、接口清晰、模块可扩展。</w:t>
      </w:r>
    </w:p>
    <w:p>
      <w:pPr>
        <w:pStyle w:val="Heading2"/>
      </w:pPr>
      <w:r>
        <w:rPr>
          <w:b/>
        </w:rPr>
        <w:t xml:space="preserve">3. 功能需求</w:t>
      </w:r>
    </w:p>
    <w:p>
      <w:pPr>
        <w:pStyle w:val="ListBody"/>
      </w:pPr>
      <w:r>
        <w:t xml:space="preserve">1. 文档问答：系统应能够围绕 DAC-3D 手册、参数说明和 FAQ 回答用户关于参数、流程和常见问题的提问，并返回来源依据。</w:t>
      </w:r>
    </w:p>
    <w:p>
      <w:pPr>
        <w:pStyle w:val="ListBody"/>
      </w:pPr>
      <w:r>
        <w:t xml:space="preserve">2. 自然语言操作：系统应能够识别扫描类请求，抽取扫描区域、分辨率、模式和区域位置等字段，输出结构化命令预览。</w:t>
      </w:r>
    </w:p>
    <w:p>
      <w:pPr>
        <w:pStyle w:val="ListBody"/>
      </w:pPr>
      <w:r>
        <w:t xml:space="preserve">3. 结果解读：系统应能够对缺陷类型、严重度、位置和测量值进行解析，并生成“结论 + 依据 + 建议”的解释文本。</w:t>
      </w:r>
    </w:p>
    <w:p>
      <w:pPr>
        <w:pStyle w:val="ListBody"/>
      </w:pPr>
      <w:r>
        <w:t xml:space="preserve">4. 操作指导：系统应能够围绕样品反光、扫描不稳定等场景，从知识库中检索到指导建议并形成受约束回答。</w:t>
      </w:r>
    </w:p>
    <w:p>
      <w:pPr>
        <w:pStyle w:val="ListBody"/>
      </w:pPr>
      <w:r>
        <w:t xml:space="preserve">5. 状态查询：系统应能够返回 DAC-3D 当前运行状态、进度和状态摘要。</w:t>
      </w:r>
    </w:p>
    <w:p>
      <w:pPr>
        <w:pStyle w:val="Heading2"/>
      </w:pPr>
      <w:r>
        <w:rPr>
          <w:b/>
        </w:rPr>
        <w:t xml:space="preserve">4. 非功能需求</w:t>
      </w:r>
    </w:p>
    <w:p>
      <w:pPr>
        <w:pStyle w:val="ListBody"/>
      </w:pPr>
      <w:r>
        <w:t xml:space="preserve">• 回答内容应尽量基于知识库证据生成，降低无依据回答风险。</w:t>
      </w:r>
    </w:p>
    <w:p>
      <w:pPr>
        <w:pStyle w:val="ListBody"/>
      </w:pPr>
      <w:r>
        <w:t xml:space="preserve">• 系统应支持 mock 模式，便于在无真实 DAC-3D 接口时开发和测试。</w:t>
      </w:r>
    </w:p>
    <w:p>
      <w:pPr>
        <w:pStyle w:val="ListBody"/>
      </w:pPr>
      <w:r>
        <w:t xml:space="preserve">• 前后端应解耦，便于后续嵌入 DAC-3D 客户端侧边栏。</w:t>
      </w:r>
    </w:p>
    <w:p>
      <w:pPr>
        <w:pStyle w:val="ListBody"/>
      </w:pPr>
      <w:r>
        <w:t xml:space="preserve">• 前端界面应支持多轮对话、流式输出、来源展示和结构化结果展示。</w:t>
      </w:r>
    </w:p>
    <w:p>
      <w:pPr>
        <w:pStyle w:val="ListBody"/>
      </w:pPr>
      <w:r>
        <w:t xml:space="preserve">• 系统应具备基础异常处理能力，能够对空输入、参数缺失、模型调用失败和 DAC-3D 不可用给出清晰反馈。</w:t>
      </w:r>
    </w:p>
    <w:p>
      <w:pPr>
        <w:pStyle w:val="Heading1"/>
      </w:pPr>
      <w:r>
        <w:rPr>
          <w:b/>
        </w:rPr>
        <w:t xml:space="preserve">总体设计</w:t>
      </w:r>
    </w:p>
    <w:p>
      <w:pPr>
        <w:pStyle w:val="Heading2"/>
      </w:pPr>
      <w:r>
        <w:rPr>
          <w:b/>
        </w:rPr>
        <w:t xml:space="preserve">1. 架构设计原则</w:t>
      </w:r>
    </w:p>
    <w:p>
      <w:pPr>
        <w:pStyle w:val="ListBody"/>
      </w:pPr>
      <w:r>
        <w:t xml:space="preserve">• 知识受约束：问答和指导类回复优先基于检索结果生成。</w:t>
      </w:r>
    </w:p>
    <w:p>
      <w:pPr>
        <w:pStyle w:val="ListBody"/>
      </w:pPr>
      <w:r>
        <w:t xml:space="preserve">• 命令可校验：操作类请求不直接执行，先形成结构化命令预览并校验字段完整性。</w:t>
      </w:r>
    </w:p>
    <w:p>
      <w:pPr>
        <w:pStyle w:val="ListBody"/>
      </w:pPr>
      <w:r>
        <w:t xml:space="preserve">• 结果先解析后解释：结果解读基于解析后的稳定字段，而不是直接自由生成。</w:t>
      </w:r>
    </w:p>
    <w:p>
      <w:pPr>
        <w:pStyle w:val="ListBody"/>
      </w:pPr>
      <w:r>
        <w:t xml:space="preserve">• 前后端分离：后端负责能力提供，前端负责交互展示与嵌入式适配。</w:t>
      </w:r>
    </w:p>
    <w:p>
      <w:pPr>
        <w:pStyle w:val="Heading2"/>
      </w:pPr>
      <w:r>
        <w:rPr>
          <w:b/>
        </w:rPr>
        <w:t xml:space="preserve">2. 系统模块划分</w:t>
      </w:r>
    </w:p>
    <w:p>
      <w:pPr>
        <w:pStyle w:val="ListBody"/>
      </w:pPr>
      <w:r>
        <w:t xml:space="preserve">• app.py：顶层调度入口，负责加载配置和路由请求。</w:t>
      </w:r>
    </w:p>
    <w:p>
      <w:pPr>
        <w:pStyle w:val="ListBody"/>
      </w:pPr>
      <w:r>
        <w:t xml:space="preserve">• knowledge_base/build_kb.py：知识库文档加载、切分、向量化和索引持久化。</w:t>
      </w:r>
    </w:p>
    <w:p>
      <w:pPr>
        <w:pStyle w:val="ListBody"/>
      </w:pPr>
      <w:r>
        <w:t xml:space="preserve">• rag/retriever.py：向量检索与混合检索实现。</w:t>
      </w:r>
    </w:p>
    <w:p>
      <w:pPr>
        <w:pStyle w:val="ListBody"/>
      </w:pPr>
      <w:r>
        <w:t xml:space="preserve">• rag/prompts.py：问答、指导、结果解释和命令补全提示模板。</w:t>
      </w:r>
    </w:p>
    <w:p>
      <w:pPr>
        <w:pStyle w:val="ListBody"/>
      </w:pPr>
      <w:r>
        <w:t xml:space="preserve">• rag/llm_client.py：大语言模型适配层，支持 mock 与 anthropic 兼容调用。</w:t>
      </w:r>
    </w:p>
    <w:p>
      <w:pPr>
        <w:pStyle w:val="ListBody"/>
      </w:pPr>
      <w:r>
        <w:t xml:space="preserve">• intent/classifier.py：将请求分类为 query、operation、interpretation、guidance、status。</w:t>
      </w:r>
    </w:p>
    <w:p>
      <w:pPr>
        <w:pStyle w:val="ListBody"/>
      </w:pPr>
      <w:r>
        <w:t xml:space="preserve">• intent/parser.py 与 intent/command_generator.py：负责结构化命令提取和 YAML 预览生成。</w:t>
      </w:r>
    </w:p>
    <w:p>
      <w:pPr>
        <w:pStyle w:val="ListBody"/>
      </w:pPr>
      <w:r>
        <w:t xml:space="preserve">• integration/result_parser.py：将缺陷检测结果解析为稳定字段。</w:t>
      </w:r>
    </w:p>
    <w:p>
      <w:pPr>
        <w:pStyle w:val="ListBody"/>
      </w:pPr>
      <w:r>
        <w:t xml:space="preserve">• integration/dac3d_client.py：DAC-3D 接口适配层，当前提供 mock 运行时。</w:t>
      </w:r>
    </w:p>
    <w:p>
      <w:pPr>
        <w:pStyle w:val="ListBody"/>
      </w:pPr>
      <w:r>
        <w:t xml:space="preserve">• ui/web_api.py：提供 FastAPI 接口。</w:t>
      </w:r>
    </w:p>
    <w:p>
      <w:pPr>
        <w:pStyle w:val="ListBody"/>
      </w:pPr>
      <w:r>
        <w:t xml:space="preserve">• frontend/src/App.tsx：聊天式 Web 前端主界面。</w:t>
      </w:r>
    </w:p>
    <w:p>
      <w:pPr>
        <w:pStyle w:val="Heading2"/>
      </w:pPr>
      <w:r>
        <w:rPr>
          <w:b/>
        </w:rPr>
        <w:t xml:space="preserve">3. 主要数据流</w:t>
      </w:r>
    </w:p>
    <w:p>
      <w:pPr>
        <w:pStyle w:val="Normal"/>
      </w:pPr>
      <w:r>
        <w:t xml:space="preserve">用户输入自然语言请求后，前端将请求发送至后端接口。后端首先进行意图识别。若为问答或指导请求，则进入“检索 -&gt; 提示构造 -&gt; 模型生成”链路；若为操作请求，则进入“字段提取 -&gt; 命令生成 -&gt; 字段校验”链路；若为结果解读请求，则进入“结果解析 -&gt; 规则解释”链路；若为状态查询请求，则调用 DAC-3D 运行时接口并返回状态摘要。最终前端统一展示答案文本、来源证据、结构化命令或解析结果。</w:t>
      </w:r>
    </w:p>
    <w:p>
      <w:pPr>
        <w:pStyle w:val="Heading2"/>
      </w:pPr>
      <w:r>
        <w:rPr>
          <w:b/>
        </w:rPr>
        <w:t xml:space="preserve">4. 前端交互设计</w:t>
      </w:r>
    </w:p>
    <w:p>
      <w:pPr>
        <w:pStyle w:val="ListBody"/>
      </w:pPr>
      <w:r>
        <w:t xml:space="preserve">• 主界面以聊天窗口为中心，减少对传统表单和多菜单页面的依赖。</w:t>
      </w:r>
    </w:p>
    <w:p>
      <w:pPr>
        <w:pStyle w:val="ListBody"/>
      </w:pPr>
      <w:r>
        <w:t xml:space="preserve">• 发送消息后先显示用户消息，再逐步流式渲染助手回复。</w:t>
      </w:r>
    </w:p>
    <w:p>
      <w:pPr>
        <w:pStyle w:val="ListBody"/>
      </w:pPr>
      <w:r>
        <w:t xml:space="preserve">• 右侧侧栏用于展示详细资料、来源依据和设置项。</w:t>
      </w:r>
    </w:p>
    <w:p>
      <w:pPr>
        <w:pStyle w:val="ListBody"/>
      </w:pPr>
      <w:r>
        <w:t xml:space="preserve">• 设置面板中集中放置知识库上传与重建等管理功能。</w:t>
      </w:r>
    </w:p>
    <w:p>
      <w:pPr>
        <w:pStyle w:val="Heading1"/>
      </w:pPr>
      <w:r>
        <w:rPr>
          <w:b/>
        </w:rPr>
        <w:t xml:space="preserve">当前阶段完成情况</w:t>
      </w:r>
    </w:p>
    <w:p>
      <w:pPr>
        <w:pStyle w:val="ListBody"/>
      </w:pPr>
      <w:r>
        <w:t xml:space="preserve">• 已完成需求分析与总体架构确定。</w:t>
      </w:r>
    </w:p>
    <w:p>
      <w:pPr>
        <w:pStyle w:val="ListBody"/>
      </w:pPr>
      <w:r>
        <w:t xml:space="preserve">• 已形成知识库、检索、问答、命令生成、结果解析、状态查询和前端界面的模块划分。</w:t>
      </w:r>
    </w:p>
    <w:p>
      <w:pPr>
        <w:pStyle w:val="ListBody"/>
      </w:pPr>
      <w:r>
        <w:t xml:space="preserve">• 已完成 FastAPI + React/Vite 的可运行原型，具备阶段性演示能力。</w:t>
      </w:r>
    </w:p>
    <w:p>
      <w:pPr>
        <w:pStyle w:val="ListBody"/>
      </w:pPr>
      <w:r>
        <w:t xml:space="preserve">• 已建立自动化测试，验证主要模块链路可运行。</w:t>
      </w:r>
    </w:p>
    <w:p>
      <w:pPr>
        <w:pStyle w:val="Heading1"/>
      </w:pPr>
      <w:r>
        <w:rPr>
          <w:b/>
        </w:rPr>
        <w:t xml:space="preserve">后续优化方向</w:t>
      </w:r>
    </w:p>
    <w:p>
      <w:pPr>
        <w:pStyle w:val="ListBody"/>
      </w:pPr>
      <w:r>
        <w:t xml:space="preserve">• 继续纯化知识库语料，减少测试文档对正式回答的干扰。</w:t>
      </w:r>
    </w:p>
    <w:p>
      <w:pPr>
        <w:pStyle w:val="ListBody"/>
      </w:pPr>
      <w:r>
        <w:t xml:space="preserve">• 强化提示词和检索策略，提升答案稳定性和结果解释一致性。</w:t>
      </w:r>
    </w:p>
    <w:p>
      <w:pPr>
        <w:pStyle w:val="ListBody"/>
      </w:pPr>
      <w:r>
        <w:t xml:space="preserve">• 为后续真实 DAC-3D 接口接入预留更完整的适配边界。</w:t>
      </w:r>
    </w:p>
    <w:sectPr>
      <w:pgSz w:w="11906" w:h="16838"/>
      <w:pgMar w:top="1440" w:right="1440" w:bottom="1440" w:left="1800" w:header="720" w:footer="720" w:gutter="0"/>
    </w:sectPr>
  </w:body>
</w:document>
</file>

<file path=word/fontTable.xml><?xml version="1.0" encoding="utf-8"?>
<w:fonts xmlns:w="http://schemas.openxmlformats.org/wordprocessingml/2006/main">
  <w:font w:name="Times New Roman"/>
  <w:font w:name="SimSun"/>
  <w:font w:name="SimHei"/>
</w:fonts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pPr>
      <w:spacing w:line="360" w:lineRule="auto" w:before="0" w:after="0"/>
      <w:ind w:firstLine="420"/>
    </w:pPr>
    <w:rPr>
      <w:rFonts w:ascii="Times New Roman" w:hAnsi="Times New Roman" w:eastAsia="SimSun"/>
      <w:sz w:val="24"/>
    </w:rPr>
  </w:style>
  <w:style w:type="paragraph" w:styleId="DocumentTitle">
    <w:name w:val="DocumentTitle"/>
    <w:qFormat/>
    <w:pPr>
      <w:jc w:val="center"/>
      <w:spacing w:before="120" w:after="240"/>
    </w:pPr>
    <w:rPr>
      <w:b/>
      <w:rFonts w:ascii="Times New Roman" w:hAnsi="Times New Roman" w:eastAsia="SimHei"/>
      <w:sz w:val="32"/>
    </w:rPr>
  </w:style>
  <w:style w:type="paragraph" w:styleId="Heading1">
    <w:name w:val="Heading1"/>
    <w:basedOn w:val="Normal"/>
    <w:qFormat/>
    <w:pPr>
      <w:spacing w:before="240" w:after="120"/>
      <w:ind w:firstLine="0"/>
    </w:pPr>
    <w:rPr>
      <w:b/>
      <w:rFonts w:ascii="Times New Roman" w:hAnsi="Times New Roman" w:eastAsia="SimHei"/>
      <w:sz w:val="28"/>
    </w:rPr>
  </w:style>
  <w:style w:type="paragraph" w:styleId="Heading2">
    <w:name w:val="Heading2"/>
    <w:basedOn w:val="Normal"/>
    <w:qFormat/>
    <w:pPr>
      <w:spacing w:before="120" w:after="60"/>
      <w:ind w:firstLine="0"/>
    </w:pPr>
    <w:rPr>
      <w:b/>
      <w:rFonts w:ascii="Times New Roman" w:hAnsi="Times New Roman" w:eastAsia="SimHei"/>
      <w:sz w:val="26"/>
    </w:rPr>
  </w:style>
  <w:style w:type="paragraph" w:styleId="ListBody">
    <w:name w:val="ListBody"/>
    <w:basedOn w:val="Normal"/>
    <w:pPr>
      <w:ind w:left="420" w:hanging="210" w:firstLine="0"/>
    </w:pPr>
  </w:style>
</w:styles>
</file>

<file path=word/_rels/document.xml.rels><?xml version="1.0" encoding="UTF-8" standalone="yes"?>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系统需求分析与总体设计内容</dc:title>
  <dc:creator>Codex</dc:creator>
  <cp:lastModifiedBy>Codex</cp:lastModifiedBy>
  <dcterms:created xsi:type="dcterms:W3CDTF">2026-05-08T08:20:30Z</dcterms:created>
  <dcterms:modified xsi:type="dcterms:W3CDTF">2026-05-08T08:20:30Z</dcterms:modified>
</cp:coreProperties>
</file>