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2553" w14:textId="77777777" w:rsidR="001A2BB6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b/>
          <w:sz w:val="44"/>
        </w:rPr>
        <w:t>小七AppV1.1功能计划(简洁版)</w:t>
      </w:r>
    </w:p>
    <w:p w14:paraId="13DAB85F" w14:textId="77777777" w:rsidR="001A2BB6" w:rsidRDefault="00000000">
      <w:pPr>
        <w:pStyle w:val="2"/>
        <w:rPr>
          <w:rFonts w:hint="eastAsia"/>
        </w:rPr>
      </w:pPr>
      <w:r>
        <w:t>一、从V1.0升级的功能</w:t>
      </w:r>
    </w:p>
    <w:tbl>
      <w:tblPr>
        <w:tblW w:w="8505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605"/>
      </w:tblGrid>
      <w:tr w:rsidR="001A2BB6" w14:paraId="2F745B77" w14:textId="77777777" w:rsidTr="00EA3D73">
        <w:tc>
          <w:tcPr>
            <w:tcW w:w="900" w:type="dxa"/>
            <w:shd w:val="clear" w:color="auto" w:fill="45A450"/>
          </w:tcPr>
          <w:p w14:paraId="48DFD879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功能</w:t>
            </w:r>
          </w:p>
        </w:tc>
        <w:tc>
          <w:tcPr>
            <w:tcW w:w="7605" w:type="dxa"/>
            <w:shd w:val="clear" w:color="auto" w:fill="ED9C22"/>
          </w:tcPr>
          <w:p w14:paraId="4E806A21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V1.1实现目标</w:t>
            </w:r>
          </w:p>
        </w:tc>
      </w:tr>
      <w:tr w:rsidR="001A2BB6" w14:paraId="0E3D65A6" w14:textId="77777777" w:rsidTr="00EA3D73">
        <w:tc>
          <w:tcPr>
            <w:tcW w:w="900" w:type="dxa"/>
          </w:tcPr>
          <w:p w14:paraId="1DE5B827" w14:textId="77777777" w:rsidR="001A2BB6" w:rsidRDefault="00000000">
            <w:pPr>
              <w:rPr>
                <w:rFonts w:hint="eastAsia"/>
              </w:rPr>
            </w:pPr>
            <w:r>
              <w:t>书籍识别(拍照识字)</w:t>
            </w:r>
          </w:p>
        </w:tc>
        <w:tc>
          <w:tcPr>
            <w:tcW w:w="7605" w:type="dxa"/>
          </w:tcPr>
          <w:p w14:paraId="10D6746E" w14:textId="77777777" w:rsidR="001A2BB6" w:rsidRDefault="00000000">
            <w:pPr>
              <w:rPr>
                <w:rFonts w:hint="eastAsia"/>
              </w:rPr>
            </w:pPr>
            <w:r>
              <w:t>拍照后自动识别书名+页码，用户确认。使用本地+云端混合库（如Google Books API），低置信度时让用户手动选。记住历史识别结果，越用越快。</w:t>
            </w:r>
          </w:p>
        </w:tc>
      </w:tr>
      <w:tr w:rsidR="001A2BB6" w14:paraId="2D4F7E10" w14:textId="77777777" w:rsidTr="00EA3D73">
        <w:tc>
          <w:tcPr>
            <w:tcW w:w="900" w:type="dxa"/>
          </w:tcPr>
          <w:p w14:paraId="647141EE" w14:textId="77777777" w:rsidR="001A2BB6" w:rsidRDefault="00000000">
            <w:pPr>
              <w:rPr>
                <w:rFonts w:hint="eastAsia"/>
              </w:rPr>
            </w:pPr>
            <w:r>
              <w:t>圈画批注(虚拟书页版)</w:t>
            </w:r>
          </w:p>
        </w:tc>
        <w:tc>
          <w:tcPr>
            <w:tcW w:w="7605" w:type="dxa"/>
          </w:tcPr>
          <w:p w14:paraId="67FB433E" w14:textId="77777777" w:rsidR="001A2BB6" w:rsidRDefault="00000000">
            <w:pPr>
              <w:rPr>
                <w:rFonts w:hint="eastAsia"/>
              </w:rPr>
            </w:pPr>
            <w:r>
              <w:t>拍照→提取文本→生成虚拟书页UI→AI自动圈画重点（高亮/下划线）→侧边栏生成批注。用户可手动增删。结果保存为独立笔记（type='annotated'）。</w:t>
            </w:r>
          </w:p>
        </w:tc>
      </w:tr>
      <w:tr w:rsidR="001A2BB6" w14:paraId="517D93B7" w14:textId="77777777" w:rsidTr="00EA3D73">
        <w:tc>
          <w:tcPr>
            <w:tcW w:w="900" w:type="dxa"/>
          </w:tcPr>
          <w:p w14:paraId="5DA3EBCD" w14:textId="77777777" w:rsidR="001A2BB6" w:rsidRDefault="00000000">
            <w:pPr>
              <w:rPr>
                <w:rFonts w:hint="eastAsia"/>
              </w:rPr>
            </w:pPr>
            <w:r>
              <w:t>笔记范式(左右对比)</w:t>
            </w:r>
          </w:p>
        </w:tc>
        <w:tc>
          <w:tcPr>
            <w:tcW w:w="7605" w:type="dxa"/>
          </w:tcPr>
          <w:p w14:paraId="7499F5F4" w14:textId="77777777" w:rsidR="001A2BB6" w:rsidRDefault="00000000">
            <w:pPr>
              <w:rPr>
                <w:rFonts w:hint="eastAsia"/>
              </w:rPr>
            </w:pPr>
            <w:r>
              <w:t>在AI分析结果中，点击“生成范式”后，呈现左右两栏：左“我的笔记”，右“AI建议范式”。可一键采用或修改。</w:t>
            </w:r>
          </w:p>
        </w:tc>
      </w:tr>
    </w:tbl>
    <w:p w14:paraId="5998B9E8" w14:textId="77777777" w:rsidR="001A2BB6" w:rsidRDefault="00000000">
      <w:pPr>
        <w:pStyle w:val="2"/>
        <w:rPr>
          <w:rFonts w:hint="eastAsia"/>
        </w:rPr>
      </w:pPr>
      <w:r>
        <w:t>二、V1.0体验优化的自然延伸</w:t>
      </w:r>
    </w:p>
    <w:tbl>
      <w:tblPr>
        <w:tblW w:w="8505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605"/>
      </w:tblGrid>
      <w:tr w:rsidR="001A2BB6" w14:paraId="3A3B5044" w14:textId="77777777" w:rsidTr="00EA3D73">
        <w:tc>
          <w:tcPr>
            <w:tcW w:w="900" w:type="dxa"/>
            <w:shd w:val="clear" w:color="auto" w:fill="45A450"/>
          </w:tcPr>
          <w:p w14:paraId="5320DEBC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功能</w:t>
            </w:r>
          </w:p>
        </w:tc>
        <w:tc>
          <w:tcPr>
            <w:tcW w:w="7605" w:type="dxa"/>
            <w:shd w:val="clear" w:color="auto" w:fill="ED9C22"/>
          </w:tcPr>
          <w:p w14:paraId="2F0DA9E4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说明</w:t>
            </w:r>
          </w:p>
        </w:tc>
      </w:tr>
      <w:tr w:rsidR="001A2BB6" w14:paraId="21C6AF34" w14:textId="77777777" w:rsidTr="00EA3D73">
        <w:tc>
          <w:tcPr>
            <w:tcW w:w="900" w:type="dxa"/>
          </w:tcPr>
          <w:p w14:paraId="108322A3" w14:textId="77777777" w:rsidR="001A2BB6" w:rsidRDefault="00000000">
            <w:pPr>
              <w:rPr>
                <w:rFonts w:hint="eastAsia"/>
              </w:rPr>
            </w:pPr>
            <w:r>
              <w:t>分析历史记录</w:t>
            </w:r>
          </w:p>
        </w:tc>
        <w:tc>
          <w:tcPr>
            <w:tcW w:w="7605" w:type="dxa"/>
          </w:tcPr>
          <w:p w14:paraId="11D48A34" w14:textId="77777777" w:rsidR="001A2BB6" w:rsidRDefault="00000000">
            <w:pPr>
              <w:rPr>
                <w:rFonts w:hint="eastAsia"/>
              </w:rPr>
            </w:pPr>
            <w:r>
              <w:t>用户可查看一条笔记的所有历史分析结果，而非只有最新一次。</w:t>
            </w:r>
          </w:p>
        </w:tc>
      </w:tr>
      <w:tr w:rsidR="001A2BB6" w14:paraId="4ED7D595" w14:textId="77777777" w:rsidTr="00EA3D73">
        <w:tc>
          <w:tcPr>
            <w:tcW w:w="900" w:type="dxa"/>
          </w:tcPr>
          <w:p w14:paraId="5E3C2E36" w14:textId="77777777" w:rsidR="001A2BB6" w:rsidRDefault="00000000">
            <w:pPr>
              <w:rPr>
                <w:rFonts w:hint="eastAsia"/>
              </w:rPr>
            </w:pPr>
            <w:r>
              <w:t>批量笔记分析</w:t>
            </w:r>
          </w:p>
        </w:tc>
        <w:tc>
          <w:tcPr>
            <w:tcW w:w="7605" w:type="dxa"/>
          </w:tcPr>
          <w:p w14:paraId="45C5C308" w14:textId="77777777" w:rsidR="001A2BB6" w:rsidRDefault="00000000">
            <w:pPr>
              <w:rPr>
                <w:rFonts w:hint="eastAsia"/>
              </w:rPr>
            </w:pPr>
            <w:r>
              <w:t>在笔记列表页，允许多选笔记，一键让AI批量分析（生成总结报告，如“你这周笔记的共性问题是X”）。</w:t>
            </w:r>
          </w:p>
        </w:tc>
      </w:tr>
      <w:tr w:rsidR="001A2BB6" w14:paraId="4567B002" w14:textId="77777777" w:rsidTr="00EA3D73">
        <w:tc>
          <w:tcPr>
            <w:tcW w:w="900" w:type="dxa"/>
          </w:tcPr>
          <w:p w14:paraId="4929A080" w14:textId="77777777" w:rsidR="001A2BB6" w:rsidRDefault="00000000">
            <w:pPr>
              <w:rPr>
                <w:rFonts w:hint="eastAsia"/>
              </w:rPr>
            </w:pPr>
            <w:r>
              <w:t>导出笔记</w:t>
            </w:r>
          </w:p>
        </w:tc>
        <w:tc>
          <w:tcPr>
            <w:tcW w:w="7605" w:type="dxa"/>
          </w:tcPr>
          <w:p w14:paraId="5CFF3380" w14:textId="77777777" w:rsidR="001A2BB6" w:rsidRDefault="00000000">
            <w:pPr>
              <w:rPr>
                <w:rFonts w:hint="eastAsia"/>
              </w:rPr>
            </w:pPr>
            <w:r>
              <w:t>支持导出为Markdown/TXT，或打印</w:t>
            </w:r>
          </w:p>
        </w:tc>
      </w:tr>
      <w:tr w:rsidR="001A2BB6" w14:paraId="6FDC98B4" w14:textId="77777777" w:rsidTr="00EA3D73">
        <w:tc>
          <w:tcPr>
            <w:tcW w:w="900" w:type="dxa"/>
          </w:tcPr>
          <w:p w14:paraId="35D815E4" w14:textId="77777777" w:rsidR="001A2BB6" w:rsidRDefault="00000000">
            <w:pPr>
              <w:rPr>
                <w:rFonts w:hint="eastAsia"/>
              </w:rPr>
            </w:pPr>
            <w:r>
              <w:t>手动关联笔记</w:t>
            </w:r>
          </w:p>
        </w:tc>
        <w:tc>
          <w:tcPr>
            <w:tcW w:w="7605" w:type="dxa"/>
          </w:tcPr>
          <w:p w14:paraId="3DCCAB83" w14:textId="77777777" w:rsidR="001A2BB6" w:rsidRDefault="00000000">
            <w:pPr>
              <w:rPr>
                <w:rFonts w:hint="eastAsia"/>
              </w:rPr>
            </w:pPr>
            <w:r>
              <w:t>用户可手动将两条笔记建立“相关”关系，为后续知识图谱打基础。</w:t>
            </w:r>
          </w:p>
        </w:tc>
      </w:tr>
      <w:tr w:rsidR="001A2BB6" w14:paraId="02F3DB09" w14:textId="77777777" w:rsidTr="00EA3D73">
        <w:tc>
          <w:tcPr>
            <w:tcW w:w="900" w:type="dxa"/>
          </w:tcPr>
          <w:p w14:paraId="7CDB229B" w14:textId="77777777" w:rsidR="001A2BB6" w:rsidRDefault="00000000">
            <w:pPr>
              <w:rPr>
                <w:rFonts w:hint="eastAsia"/>
              </w:rPr>
            </w:pPr>
            <w:r>
              <w:t>夜间模式</w:t>
            </w:r>
          </w:p>
        </w:tc>
        <w:tc>
          <w:tcPr>
            <w:tcW w:w="7605" w:type="dxa"/>
          </w:tcPr>
          <w:p w14:paraId="7DCB7FD4" w14:textId="77777777" w:rsidR="001A2BB6" w:rsidRDefault="00000000">
            <w:pPr>
              <w:rPr>
                <w:rFonts w:hint="eastAsia"/>
              </w:rPr>
            </w:pPr>
            <w:r>
              <w:t>跟随系统，或手动切换深色主题（V1.0只有浅色）。</w:t>
            </w:r>
          </w:p>
        </w:tc>
      </w:tr>
    </w:tbl>
    <w:p w14:paraId="602694DA" w14:textId="77777777" w:rsidR="001A2BB6" w:rsidRDefault="00000000">
      <w:pPr>
        <w:pStyle w:val="2"/>
        <w:rPr>
          <w:rFonts w:hint="eastAsia"/>
        </w:rPr>
      </w:pPr>
      <w:r>
        <w:t>﻿</w:t>
      </w:r>
      <w:r>
        <w:cr/>
        <w:t>三、思维模式识别(核心升级: 从内容质量到思维画像)</w:t>
      </w:r>
    </w:p>
    <w:p w14:paraId="06379ED1" w14:textId="77777777" w:rsidR="00BD1AD7" w:rsidRDefault="00000000" w:rsidP="00BD1AD7">
      <w:pPr>
        <w:pStyle w:val="3"/>
      </w:pPr>
      <w:r>
        <w:t>3.1定位转变</w:t>
      </w:r>
    </w:p>
    <w:p w14:paraId="2253E1E7" w14:textId="25BAB17C" w:rsidR="001A2BB6" w:rsidRDefault="00000000" w:rsidP="00BD1AD7">
      <w:pPr>
        <w:pStyle w:val="3"/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lastRenderedPageBreak/>
        <w:t>·V1.0: 分析笔记“好不好”(内容质量)</w:t>
      </w:r>
      <w:r>
        <w:rPr>
          <w:rFonts w:ascii="Tahoma" w:hAnsi="Tahoma" w:cs="Tahoma"/>
        </w:rP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·V1.1: 分析用户“是怎么想的”(思维方式)</w:t>
      </w:r>
    </w:p>
    <w:p w14:paraId="765EE114" w14:textId="77777777" w:rsidR="00BD1AD7" w:rsidRDefault="00000000">
      <w:pPr>
        <w:pStyle w:val="3"/>
      </w:pPr>
      <w:r>
        <w:rPr>
          <w:rFonts w:ascii="Tahoma" w:hAnsi="Tahoma" w:cs="Tahoma"/>
        </w:rPr>
        <w:t>﻿</w:t>
      </w:r>
    </w:p>
    <w:p w14:paraId="070E23FA" w14:textId="27D375E7" w:rsidR="001A2BB6" w:rsidRDefault="00000000">
      <w:pPr>
        <w:pStyle w:val="3"/>
        <w:rPr>
          <w:rFonts w:hint="eastAsia"/>
        </w:rPr>
      </w:pPr>
      <w:r>
        <w:t>3.2单笔记思维分析维度</w:t>
      </w:r>
    </w:p>
    <w:p w14:paraId="4486E51E" w14:textId="77777777" w:rsidR="001A2BB6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每次用户手动触发AI分析时，除原有内容质量评价外，新增以下四个思维特征（输出在折叠区“🧠 思维画像”中）：</w:t>
      </w:r>
      <w:r>
        <w:t>﻿</w:t>
      </w:r>
      <w:r>
        <w:cr/>
      </w:r>
    </w:p>
    <w:tbl>
      <w:tblPr>
        <w:tblW w:w="8222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6422"/>
      </w:tblGrid>
      <w:tr w:rsidR="001A2BB6" w14:paraId="18A2B991" w14:textId="77777777" w:rsidTr="00EA3D73">
        <w:tc>
          <w:tcPr>
            <w:tcW w:w="900" w:type="dxa"/>
            <w:shd w:val="clear" w:color="auto" w:fill="ED9C22"/>
          </w:tcPr>
          <w:p w14:paraId="06108BB1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维度</w:t>
            </w:r>
          </w:p>
        </w:tc>
        <w:tc>
          <w:tcPr>
            <w:tcW w:w="900" w:type="dxa"/>
            <w:shd w:val="clear" w:color="auto" w:fill="E5603F"/>
          </w:tcPr>
          <w:p w14:paraId="43CBA5F8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定义</w:t>
            </w:r>
          </w:p>
        </w:tc>
        <w:tc>
          <w:tcPr>
            <w:tcW w:w="6422" w:type="dxa"/>
            <w:shd w:val="clear" w:color="auto" w:fill="45A450"/>
          </w:tcPr>
          <w:p w14:paraId="76AAFC6C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示例输出</w:t>
            </w:r>
          </w:p>
        </w:tc>
      </w:tr>
      <w:tr w:rsidR="001A2BB6" w14:paraId="3D7CFD51" w14:textId="77777777" w:rsidTr="00EA3D73">
        <w:tc>
          <w:tcPr>
            <w:tcW w:w="900" w:type="dxa"/>
          </w:tcPr>
          <w:p w14:paraId="35B5ACBE" w14:textId="77777777" w:rsidR="001A2BB6" w:rsidRDefault="00000000">
            <w:pPr>
              <w:rPr>
                <w:rFonts w:hint="eastAsia"/>
              </w:rPr>
            </w:pPr>
            <w:r>
              <w:t>归纳VS演绎</w:t>
            </w:r>
          </w:p>
        </w:tc>
        <w:tc>
          <w:tcPr>
            <w:tcW w:w="900" w:type="dxa"/>
          </w:tcPr>
          <w:p w14:paraId="15B0D04A" w14:textId="77777777" w:rsidR="001A2BB6" w:rsidRDefault="00000000">
            <w:pPr>
              <w:rPr>
                <w:rFonts w:hint="eastAsia"/>
              </w:rPr>
            </w:pPr>
            <w:r>
              <w:t>从具体案例→结论，还是从原理→解释</w:t>
            </w:r>
          </w:p>
        </w:tc>
        <w:tc>
          <w:tcPr>
            <w:tcW w:w="6422" w:type="dxa"/>
          </w:tcPr>
          <w:p w14:paraId="3B336380" w14:textId="77777777" w:rsidR="001A2BB6" w:rsidRDefault="00000000">
            <w:pPr>
              <w:rPr>
                <w:rFonts w:hint="eastAsia"/>
              </w:rPr>
            </w:pPr>
            <w:r>
              <w:t>“归纳型（65%），你喜欢从例子中总结规律”</w:t>
            </w:r>
          </w:p>
        </w:tc>
      </w:tr>
      <w:tr w:rsidR="001A2BB6" w14:paraId="298BCE95" w14:textId="77777777" w:rsidTr="00EA3D73">
        <w:tc>
          <w:tcPr>
            <w:tcW w:w="900" w:type="dxa"/>
          </w:tcPr>
          <w:p w14:paraId="7F0EE1C4" w14:textId="77777777" w:rsidR="001A2BB6" w:rsidRDefault="00000000">
            <w:pPr>
              <w:rPr>
                <w:rFonts w:hint="eastAsia"/>
              </w:rPr>
            </w:pPr>
            <w:r>
              <w:t>事实密度VS观点密度</w:t>
            </w:r>
          </w:p>
        </w:tc>
        <w:tc>
          <w:tcPr>
            <w:tcW w:w="900" w:type="dxa"/>
          </w:tcPr>
          <w:p w14:paraId="78F81822" w14:textId="77777777" w:rsidR="001A2BB6" w:rsidRDefault="00000000">
            <w:pPr>
              <w:rPr>
                <w:rFonts w:hint="eastAsia"/>
              </w:rPr>
            </w:pPr>
            <w:r>
              <w:t>客观信息与主观判断的比例</w:t>
            </w:r>
          </w:p>
        </w:tc>
        <w:tc>
          <w:tcPr>
            <w:tcW w:w="6422" w:type="dxa"/>
          </w:tcPr>
          <w:p w14:paraId="60C2BAF9" w14:textId="77777777" w:rsidR="001A2BB6" w:rsidRDefault="00000000">
            <w:pPr>
              <w:rPr>
                <w:rFonts w:hint="eastAsia"/>
              </w:rPr>
            </w:pPr>
            <w:r>
              <w:t>“事实偏多（70%），你很注重引用数据”</w:t>
            </w:r>
          </w:p>
        </w:tc>
      </w:tr>
      <w:tr w:rsidR="001A2BB6" w14:paraId="64FBC2A6" w14:textId="77777777" w:rsidTr="00EA3D73">
        <w:tc>
          <w:tcPr>
            <w:tcW w:w="900" w:type="dxa"/>
          </w:tcPr>
          <w:p w14:paraId="7380E1B9" w14:textId="77777777" w:rsidR="001A2BB6" w:rsidRDefault="00000000">
            <w:pPr>
              <w:rPr>
                <w:rFonts w:hint="eastAsia"/>
              </w:rPr>
            </w:pPr>
            <w:r>
              <w:t>推理链长度</w:t>
            </w:r>
          </w:p>
        </w:tc>
        <w:tc>
          <w:tcPr>
            <w:tcW w:w="900" w:type="dxa"/>
          </w:tcPr>
          <w:p w14:paraId="32606DDE" w14:textId="77777777" w:rsidR="001A2BB6" w:rsidRDefault="00000000">
            <w:pPr>
              <w:rPr>
                <w:rFonts w:hint="eastAsia"/>
              </w:rPr>
            </w:pPr>
            <w:r>
              <w:t>从A到结论经过的逻辑步数</w:t>
            </w:r>
          </w:p>
        </w:tc>
        <w:tc>
          <w:tcPr>
            <w:tcW w:w="6422" w:type="dxa"/>
          </w:tcPr>
          <w:p w14:paraId="3863BAA3" w14:textId="77777777" w:rsidR="001A2BB6" w:rsidRDefault="00000000">
            <w:pPr>
              <w:rPr>
                <w:rFonts w:hint="eastAsia"/>
              </w:rPr>
            </w:pPr>
            <w:r>
              <w:t>“短链（平均2步），结论来得比较直接”</w:t>
            </w:r>
          </w:p>
        </w:tc>
      </w:tr>
      <w:tr w:rsidR="001A2BB6" w14:paraId="212999E0" w14:textId="77777777" w:rsidTr="00EA3D73">
        <w:tc>
          <w:tcPr>
            <w:tcW w:w="900" w:type="dxa"/>
          </w:tcPr>
          <w:p w14:paraId="2967466E" w14:textId="77777777" w:rsidR="001A2BB6" w:rsidRDefault="00000000">
            <w:pPr>
              <w:rPr>
                <w:rFonts w:hint="eastAsia"/>
              </w:rPr>
            </w:pPr>
            <w:r>
              <w:t>锚定偏好</w:t>
            </w:r>
          </w:p>
        </w:tc>
        <w:tc>
          <w:tcPr>
            <w:tcW w:w="900" w:type="dxa"/>
          </w:tcPr>
          <w:p w14:paraId="7A05A18E" w14:textId="77777777" w:rsidR="001A2BB6" w:rsidRDefault="00000000">
            <w:pPr>
              <w:rPr>
                <w:rFonts w:hint="eastAsia"/>
              </w:rPr>
            </w:pPr>
            <w:r>
              <w:t>依赖外部权威/书本，还是个人经验/直觉</w:t>
            </w:r>
          </w:p>
        </w:tc>
        <w:tc>
          <w:tcPr>
            <w:tcW w:w="6422" w:type="dxa"/>
          </w:tcPr>
          <w:p w14:paraId="4513BC3F" w14:textId="77777777" w:rsidR="001A2BB6" w:rsidRDefault="00000000">
            <w:pPr>
              <w:rPr>
                <w:rFonts w:hint="eastAsia"/>
              </w:rPr>
            </w:pPr>
            <w:r>
              <w:t>“内锚定，你习惯用个人经历佐证观点”</w:t>
            </w:r>
          </w:p>
        </w:tc>
      </w:tr>
    </w:tbl>
    <w:p w14:paraId="6618670E" w14:textId="77777777" w:rsidR="00BD1AD7" w:rsidRDefault="00000000" w:rsidP="00BD1AD7">
      <w:pPr>
        <w:pStyle w:val="3"/>
      </w:pPr>
      <w:r>
        <w:t>3.3 跨笔记思维演变追踪</w:t>
      </w:r>
    </w:p>
    <w:p w14:paraId="42169652" w14:textId="27E061E5" w:rsidR="001A2BB6" w:rsidRDefault="00000000" w:rsidP="00BD1AD7">
      <w:pPr>
        <w:pStyle w:val="3"/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· 触发条件：用户笔记数 ≥ 10条</w:t>
      </w:r>
      <w:r>
        <w:rPr>
          <w:rFonts w:ascii="Tahoma" w:hAnsi="Tahoma" w:cs="Tahoma"/>
        </w:rP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入口：主界面小七旁增加“</w:t>
      </w:r>
      <w:r>
        <w:rPr>
          <w:rFonts w:ascii="Segoe UI Emoji" w:eastAsia="微软雅黑" w:hAnsi="Segoe UI Emoji" w:cs="Segoe UI Emoji"/>
          <w:sz w:val="28"/>
        </w:rPr>
        <w:t>📊</w:t>
      </w:r>
      <w:r>
        <w:rPr>
          <w:rFonts w:ascii="微软雅黑" w:eastAsia="微软雅黑" w:hAnsi="微软雅黑" w:cs="微软雅黑"/>
          <w:sz w:val="28"/>
        </w:rPr>
        <w:t xml:space="preserve"> 我的思维轨迹”按钮</w:t>
      </w:r>
      <w:r>
        <w:rPr>
          <w:rFonts w:ascii="Tahoma" w:hAnsi="Tahoma" w:cs="Tahoma"/>
        </w:rP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报告内容：</w:t>
      </w:r>
      <w:r>
        <w:rPr>
          <w:rFonts w:ascii="Tahoma" w:hAnsi="Tahoma" w:cs="Tahoma"/>
        </w:rPr>
        <w:t>﻿</w:t>
      </w:r>
      <w:r>
        <w:cr/>
      </w:r>
      <w:r>
        <w:rPr>
          <w:rFonts w:ascii="微软雅黑" w:eastAsia="微软雅黑" w:hAnsi="微软雅黑" w:cs="微软雅黑"/>
          <w:sz w:val="28"/>
        </w:rPr>
        <w:lastRenderedPageBreak/>
        <w:t>  · 稳定性指标（哪些思维维度很少变化）</w:t>
      </w:r>
      <w:r>
        <w:rPr>
          <w:rFonts w:ascii="Tahoma" w:hAnsi="Tahoma" w:cs="Tahoma"/>
        </w:rP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  · 漂移指标（哪些维度在缓慢变化，如推理链从2步变3步）</w:t>
      </w:r>
      <w:r>
        <w:rPr>
          <w:rFonts w:ascii="Tahoma" w:hAnsi="Tahoma" w:cs="Tahoma"/>
        </w:rP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  · 异常提醒：“昨天关于XX的笔记，你的事实密度突然远高于平时”</w:t>
      </w:r>
      <w:r>
        <w:rPr>
          <w:rFonts w:ascii="Tahoma" w:hAnsi="Tahoma" w:cs="Tahoma"/>
        </w:rP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  · 自我对比：“两周前和今天你对同一主题的思考方式变化了……”</w:t>
      </w:r>
    </w:p>
    <w:p w14:paraId="7791A5BF" w14:textId="77777777" w:rsidR="001A2BB6" w:rsidRDefault="00000000">
      <w:pPr>
        <w:pStyle w:val="3"/>
        <w:rPr>
          <w:rFonts w:hint="eastAsia"/>
        </w:rPr>
      </w:pPr>
      <w:r>
        <w:rPr>
          <w:rFonts w:ascii="Tahoma" w:hAnsi="Tahoma" w:cs="Tahoma"/>
        </w:rPr>
        <w:t>﻿</w:t>
      </w:r>
      <w:r>
        <w:cr/>
      </w:r>
      <w:r>
        <w:cr/>
        <w:t>3.4 分析界面的具体改动</w:t>
      </w:r>
    </w:p>
    <w:p w14:paraId="2990880D" w14:textId="51366E42" w:rsidR="001A2BB6" w:rsidRDefault="00000000">
      <w:pPr>
        <w:rPr>
          <w:rFonts w:hint="eastAsia"/>
        </w:rPr>
      </w:pPr>
      <w:r>
        <w:t>﻿</w:t>
      </w:r>
      <w:r>
        <w:rPr>
          <w:rFonts w:ascii="微软雅黑" w:eastAsia="微软雅黑" w:hAnsi="微软雅黑" w:cs="微软雅黑"/>
          <w:sz w:val="28"/>
        </w:rPr>
        <w:t>· 原分析卡片底部增加 🧠 思维模式（可折叠） 区块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点击某一维度（如“归纳型”），高亮笔记中对应的句子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批量分析时，输出群体报告（如“这5篇笔记你都是归纳型主导”）</w:t>
      </w:r>
    </w:p>
    <w:p w14:paraId="28C01159" w14:textId="77777777" w:rsidR="001A2BB6" w:rsidRDefault="00000000">
      <w:pPr>
        <w:pStyle w:val="3"/>
        <w:rPr>
          <w:rFonts w:hint="eastAsia"/>
        </w:rPr>
      </w:pPr>
      <w:r>
        <w:t>﻿</w:t>
      </w:r>
      <w:r>
        <w:cr/>
      </w:r>
      <w:r>
        <w:cr/>
        <w:t>3.5 数据埋点（为V2.0认知画像）</w:t>
      </w:r>
    </w:p>
    <w:p w14:paraId="6B6646C4" w14:textId="3030C294" w:rsidR="001A2BB6" w:rsidRDefault="00000000">
      <w:pPr>
        <w:rPr>
          <w:rFonts w:hint="eastAsia"/>
        </w:rPr>
      </w:pPr>
      <w:r>
        <w:t>﻿</w:t>
      </w:r>
      <w:r>
        <w:rPr>
          <w:rFonts w:ascii="微软雅黑" w:eastAsia="微软雅黑" w:hAnsi="微软雅黑" w:cs="微软雅黑"/>
          <w:sz w:val="28"/>
        </w:rPr>
        <w:t>每次分析后台记录以下字段（用户不可见）：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inductive_score（归纳倾向 0-100）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fact_density（事实密度 0-100）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reasoning_length（推理链步数）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anchor_external_score（外锚定倾向 0-100）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topic_category（AI自动打标主题）</w:t>
      </w:r>
    </w:p>
    <w:p w14:paraId="4DB5B953" w14:textId="77777777" w:rsidR="001A2BB6" w:rsidRDefault="00000000">
      <w:pPr>
        <w:pStyle w:val="2"/>
        <w:rPr>
          <w:rFonts w:hint="eastAsia"/>
        </w:rPr>
      </w:pPr>
      <w:r>
        <w:lastRenderedPageBreak/>
        <w:t>﻿</w:t>
      </w:r>
      <w:r>
        <w:cr/>
        <w:t>四、为V2.0认知画像埋点的功能(只存数据，不做分析)</w:t>
      </w:r>
    </w:p>
    <w:tbl>
      <w:tblPr>
        <w:tblW w:w="7655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755"/>
      </w:tblGrid>
      <w:tr w:rsidR="001A2BB6" w14:paraId="0A4DF22F" w14:textId="77777777" w:rsidTr="00EA3D73">
        <w:tc>
          <w:tcPr>
            <w:tcW w:w="900" w:type="dxa"/>
            <w:shd w:val="clear" w:color="auto" w:fill="45A450"/>
          </w:tcPr>
          <w:p w14:paraId="4F938330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功能</w:t>
            </w:r>
          </w:p>
        </w:tc>
        <w:tc>
          <w:tcPr>
            <w:tcW w:w="6755" w:type="dxa"/>
            <w:shd w:val="clear" w:color="auto" w:fill="ED9C22"/>
          </w:tcPr>
          <w:p w14:paraId="691CA0B3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说明</w:t>
            </w:r>
          </w:p>
        </w:tc>
      </w:tr>
      <w:tr w:rsidR="001A2BB6" w14:paraId="7F2DB0FC" w14:textId="77777777" w:rsidTr="00EA3D73">
        <w:tc>
          <w:tcPr>
            <w:tcW w:w="900" w:type="dxa"/>
          </w:tcPr>
          <w:p w14:paraId="6B50B1EA" w14:textId="77777777" w:rsidR="001A2BB6" w:rsidRDefault="00000000">
            <w:pPr>
              <w:rPr>
                <w:rFonts w:hint="eastAsia"/>
              </w:rPr>
            </w:pPr>
            <w:r>
              <w:t>笔记标签(用户自建)</w:t>
            </w:r>
          </w:p>
        </w:tc>
        <w:tc>
          <w:tcPr>
            <w:tcW w:w="6755" w:type="dxa"/>
          </w:tcPr>
          <w:p w14:paraId="11C64ABB" w14:textId="77777777" w:rsidR="001A2BB6" w:rsidRDefault="00000000">
            <w:pPr>
              <w:rPr>
                <w:rFonts w:hint="eastAsia"/>
              </w:rPr>
            </w:pPr>
            <w:r>
              <w:t>用户可为笔记添加自定义标签（如#物理 #读后感），存储但V1.1不用于分析。</w:t>
            </w:r>
          </w:p>
        </w:tc>
      </w:tr>
      <w:tr w:rsidR="001A2BB6" w14:paraId="2CE646CA" w14:textId="77777777" w:rsidTr="00EA3D73">
        <w:tc>
          <w:tcPr>
            <w:tcW w:w="900" w:type="dxa"/>
          </w:tcPr>
          <w:p w14:paraId="16EBB793" w14:textId="77777777" w:rsidR="001A2BB6" w:rsidRDefault="00000000">
            <w:pPr>
              <w:rPr>
                <w:rFonts w:hint="eastAsia"/>
              </w:rPr>
            </w:pPr>
            <w:r>
              <w:t>思考倾向标记(AI隐式)</w:t>
            </w:r>
          </w:p>
        </w:tc>
        <w:tc>
          <w:tcPr>
            <w:tcW w:w="6755" w:type="dxa"/>
          </w:tcPr>
          <w:p w14:paraId="6BEE37F9" w14:textId="77777777" w:rsidR="001A2BB6" w:rsidRDefault="00000000">
            <w:pPr>
              <w:rPr>
                <w:rFonts w:hint="eastAsia"/>
              </w:rPr>
            </w:pPr>
            <w:r>
              <w:t>每次AI分析时，悄悄记录一个字段：该笔记偏“事实归纳”还是“观点推理”还是“情感反思”。用户不可见，只存数据库。</w:t>
            </w:r>
          </w:p>
        </w:tc>
      </w:tr>
      <w:tr w:rsidR="001A2BB6" w14:paraId="70403480" w14:textId="77777777" w:rsidTr="00EA3D73">
        <w:tc>
          <w:tcPr>
            <w:tcW w:w="900" w:type="dxa"/>
          </w:tcPr>
          <w:p w14:paraId="19368CA0" w14:textId="77777777" w:rsidR="001A2BB6" w:rsidRDefault="00000000">
            <w:pPr>
              <w:rPr>
                <w:rFonts w:hint="eastAsia"/>
              </w:rPr>
            </w:pPr>
            <w:r>
              <w:t>机器人互动日志</w:t>
            </w:r>
          </w:p>
        </w:tc>
        <w:tc>
          <w:tcPr>
            <w:tcW w:w="6755" w:type="dxa"/>
          </w:tcPr>
          <w:p w14:paraId="5CBD9669" w14:textId="77777777" w:rsidR="001A2BB6" w:rsidRDefault="00000000">
            <w:pPr>
              <w:rPr>
                <w:rFonts w:hint="eastAsia"/>
              </w:rPr>
            </w:pPr>
            <w:r>
              <w:t>记录用户单击/双击/拖动小七的频率和时段，为后续泰坦大模型积累数据。</w:t>
            </w:r>
          </w:p>
        </w:tc>
      </w:tr>
    </w:tbl>
    <w:p w14:paraId="6A2B0417" w14:textId="77777777" w:rsidR="001A2BB6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【注】：本节与“思维模式识别”的埋点互补，但“思维模式识别”更聚焦于笔记内容的认知特征，本节更侧重于用户行为与显式标签。</w:t>
      </w:r>
    </w:p>
    <w:p w14:paraId="0F48CE49" w14:textId="77777777" w:rsidR="001A2BB6" w:rsidRDefault="00000000">
      <w:pPr>
        <w:pStyle w:val="2"/>
        <w:rPr>
          <w:rFonts w:hint="eastAsia"/>
        </w:rPr>
      </w:pPr>
      <w:r>
        <w:t>﻿</w:t>
      </w:r>
      <w:r>
        <w:cr/>
        <w:t>五、V1.1核心优先级排序(建议)</w:t>
      </w:r>
    </w:p>
    <w:tbl>
      <w:tblPr>
        <w:tblW w:w="7797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5997"/>
      </w:tblGrid>
      <w:tr w:rsidR="001A2BB6" w14:paraId="0D6E5EC3" w14:textId="77777777" w:rsidTr="00EA3D73">
        <w:tc>
          <w:tcPr>
            <w:tcW w:w="900" w:type="dxa"/>
            <w:shd w:val="clear" w:color="auto" w:fill="45A450"/>
          </w:tcPr>
          <w:p w14:paraId="771E7785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优先级</w:t>
            </w:r>
          </w:p>
        </w:tc>
        <w:tc>
          <w:tcPr>
            <w:tcW w:w="900" w:type="dxa"/>
            <w:shd w:val="clear" w:color="auto" w:fill="ED9C22"/>
          </w:tcPr>
          <w:p w14:paraId="66DC2193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功能</w:t>
            </w:r>
          </w:p>
        </w:tc>
        <w:tc>
          <w:tcPr>
            <w:tcW w:w="5997" w:type="dxa"/>
            <w:shd w:val="clear" w:color="auto" w:fill="5171E5"/>
          </w:tcPr>
          <w:p w14:paraId="2600F2C6" w14:textId="77777777" w:rsidR="001A2BB6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理由</w:t>
            </w:r>
          </w:p>
        </w:tc>
      </w:tr>
      <w:tr w:rsidR="001A2BB6" w14:paraId="78F6D8C4" w14:textId="77777777" w:rsidTr="00EA3D73">
        <w:tc>
          <w:tcPr>
            <w:tcW w:w="900" w:type="dxa"/>
          </w:tcPr>
          <w:p w14:paraId="5E362798" w14:textId="77777777" w:rsidR="001A2BB6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900" w:type="dxa"/>
          </w:tcPr>
          <w:p w14:paraId="5E99DA5E" w14:textId="77777777" w:rsidR="001A2BB6" w:rsidRDefault="00000000">
            <w:pPr>
              <w:rPr>
                <w:rFonts w:hint="eastAsia"/>
              </w:rPr>
            </w:pPr>
            <w:r>
              <w:t>书籍识别</w:t>
            </w:r>
          </w:p>
        </w:tc>
        <w:tc>
          <w:tcPr>
            <w:tcW w:w="5997" w:type="dxa"/>
          </w:tcPr>
          <w:p w14:paraId="4F5B346B" w14:textId="77777777" w:rsidR="001A2BB6" w:rsidRDefault="00000000">
            <w:pPr>
              <w:rPr>
                <w:rFonts w:hint="eastAsia"/>
              </w:rPr>
            </w:pPr>
            <w:r>
              <w:t>核心卖点之一，用户期待高</w:t>
            </w:r>
          </w:p>
        </w:tc>
      </w:tr>
      <w:tr w:rsidR="001A2BB6" w14:paraId="1930ED1B" w14:textId="77777777" w:rsidTr="00EA3D73">
        <w:tc>
          <w:tcPr>
            <w:tcW w:w="900" w:type="dxa"/>
          </w:tcPr>
          <w:p w14:paraId="30E6C69F" w14:textId="77777777" w:rsidR="001A2BB6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900" w:type="dxa"/>
          </w:tcPr>
          <w:p w14:paraId="205E9F80" w14:textId="77777777" w:rsidR="001A2BB6" w:rsidRDefault="00000000">
            <w:pPr>
              <w:rPr>
                <w:rFonts w:hint="eastAsia"/>
              </w:rPr>
            </w:pPr>
            <w:r>
              <w:t>错别字检查</w:t>
            </w:r>
          </w:p>
        </w:tc>
        <w:tc>
          <w:tcPr>
            <w:tcW w:w="5997" w:type="dxa"/>
          </w:tcPr>
          <w:p w14:paraId="6919ADE4" w14:textId="77777777" w:rsidR="001A2BB6" w:rsidRDefault="00000000">
            <w:pPr>
              <w:rPr>
                <w:rFonts w:hint="eastAsia"/>
              </w:rPr>
            </w:pPr>
            <w:r>
              <w:t>高频需求，感知强</w:t>
            </w:r>
          </w:p>
        </w:tc>
      </w:tr>
      <w:tr w:rsidR="001A2BB6" w14:paraId="42B66251" w14:textId="77777777" w:rsidTr="00EA3D73">
        <w:tc>
          <w:tcPr>
            <w:tcW w:w="900" w:type="dxa"/>
          </w:tcPr>
          <w:p w14:paraId="0504E028" w14:textId="77777777" w:rsidR="001A2BB6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900" w:type="dxa"/>
          </w:tcPr>
          <w:p w14:paraId="27180C9D" w14:textId="77777777" w:rsidR="001A2BB6" w:rsidRDefault="00000000">
            <w:pPr>
              <w:rPr>
                <w:rFonts w:hint="eastAsia"/>
              </w:rPr>
            </w:pPr>
            <w:r>
              <w:t>思维模式识别(单笔记维度)</w:t>
            </w:r>
          </w:p>
        </w:tc>
        <w:tc>
          <w:tcPr>
            <w:tcW w:w="5997" w:type="dxa"/>
          </w:tcPr>
          <w:p w14:paraId="60A8B1B5" w14:textId="77777777" w:rsidR="001A2BB6" w:rsidRDefault="00000000">
            <w:pPr>
              <w:rPr>
                <w:rFonts w:hint="eastAsia"/>
              </w:rPr>
            </w:pPr>
            <w:r>
              <w:t>为“认知画像”奠基，差异化核心</w:t>
            </w:r>
          </w:p>
        </w:tc>
      </w:tr>
      <w:tr w:rsidR="001A2BB6" w14:paraId="61025F51" w14:textId="77777777" w:rsidTr="00EA3D73">
        <w:tc>
          <w:tcPr>
            <w:tcW w:w="900" w:type="dxa"/>
          </w:tcPr>
          <w:p w14:paraId="69E6970A" w14:textId="77777777" w:rsidR="001A2BB6" w:rsidRDefault="00000000">
            <w:pPr>
              <w:rPr>
                <w:rFonts w:hint="eastAsia"/>
              </w:rPr>
            </w:pPr>
            <w:r>
              <w:t>P1</w:t>
            </w:r>
          </w:p>
        </w:tc>
        <w:tc>
          <w:tcPr>
            <w:tcW w:w="900" w:type="dxa"/>
          </w:tcPr>
          <w:p w14:paraId="4E3D3DC3" w14:textId="77777777" w:rsidR="001A2BB6" w:rsidRDefault="00000000">
            <w:pPr>
              <w:rPr>
                <w:rFonts w:hint="eastAsia"/>
              </w:rPr>
            </w:pPr>
            <w:r>
              <w:t>笔记范式(左右对比)</w:t>
            </w:r>
          </w:p>
        </w:tc>
        <w:tc>
          <w:tcPr>
            <w:tcW w:w="5997" w:type="dxa"/>
          </w:tcPr>
          <w:p w14:paraId="1E774798" w14:textId="77777777" w:rsidR="001A2BB6" w:rsidRDefault="00000000">
            <w:pPr>
              <w:rPr>
                <w:rFonts w:hint="eastAsia"/>
              </w:rPr>
            </w:pPr>
            <w:r>
              <w:t>提升“指导”的可操作性和可视化</w:t>
            </w:r>
          </w:p>
        </w:tc>
      </w:tr>
      <w:tr w:rsidR="001A2BB6" w14:paraId="57598B5D" w14:textId="77777777" w:rsidTr="00EA3D73">
        <w:tc>
          <w:tcPr>
            <w:tcW w:w="900" w:type="dxa"/>
          </w:tcPr>
          <w:p w14:paraId="330FA31C" w14:textId="77777777" w:rsidR="001A2BB6" w:rsidRDefault="00000000">
            <w:pPr>
              <w:rPr>
                <w:rFonts w:hint="eastAsia"/>
              </w:rPr>
            </w:pPr>
            <w:r>
              <w:t>P1</w:t>
            </w:r>
          </w:p>
        </w:tc>
        <w:tc>
          <w:tcPr>
            <w:tcW w:w="900" w:type="dxa"/>
          </w:tcPr>
          <w:p w14:paraId="79F1263C" w14:textId="77777777" w:rsidR="001A2BB6" w:rsidRDefault="00000000">
            <w:pPr>
              <w:rPr>
                <w:rFonts w:hint="eastAsia"/>
              </w:rPr>
            </w:pPr>
            <w:r>
              <w:t>批量分析+跨笔记思维报告</w:t>
            </w:r>
          </w:p>
        </w:tc>
        <w:tc>
          <w:tcPr>
            <w:tcW w:w="5997" w:type="dxa"/>
          </w:tcPr>
          <w:p w14:paraId="3354CD6D" w14:textId="77777777" w:rsidR="001A2BB6" w:rsidRDefault="00000000">
            <w:pPr>
              <w:rPr>
                <w:rFonts w:hint="eastAsia"/>
              </w:rPr>
            </w:pPr>
            <w:r>
              <w:t>为知识体系铺垫</w:t>
            </w:r>
          </w:p>
        </w:tc>
      </w:tr>
      <w:tr w:rsidR="001A2BB6" w14:paraId="3D8576F7" w14:textId="77777777" w:rsidTr="00EA3D73">
        <w:tc>
          <w:tcPr>
            <w:tcW w:w="900" w:type="dxa"/>
          </w:tcPr>
          <w:p w14:paraId="2144548A" w14:textId="77777777" w:rsidR="001A2BB6" w:rsidRDefault="00000000">
            <w:pPr>
              <w:rPr>
                <w:rFonts w:hint="eastAsia"/>
              </w:rPr>
            </w:pPr>
            <w:r>
              <w:lastRenderedPageBreak/>
              <w:t>P1</w:t>
            </w:r>
          </w:p>
        </w:tc>
        <w:tc>
          <w:tcPr>
            <w:tcW w:w="900" w:type="dxa"/>
          </w:tcPr>
          <w:p w14:paraId="556BFF3C" w14:textId="77777777" w:rsidR="001A2BB6" w:rsidRDefault="00000000">
            <w:pPr>
              <w:rPr>
                <w:rFonts w:hint="eastAsia"/>
              </w:rPr>
            </w:pPr>
            <w:r>
              <w:t>思维轨迹报告(跨笔记)</w:t>
            </w:r>
          </w:p>
        </w:tc>
        <w:tc>
          <w:tcPr>
            <w:tcW w:w="5997" w:type="dxa"/>
          </w:tcPr>
          <w:p w14:paraId="2B2B771E" w14:textId="77777777" w:rsidR="001A2BB6" w:rsidRDefault="00000000">
            <w:pPr>
              <w:rPr>
                <w:rFonts w:hint="eastAsia"/>
              </w:rPr>
            </w:pPr>
            <w:r>
              <w:t>依赖批量分析，可稍晚实现</w:t>
            </w:r>
          </w:p>
        </w:tc>
      </w:tr>
      <w:tr w:rsidR="001A2BB6" w14:paraId="35AFE94E" w14:textId="77777777" w:rsidTr="00EA3D73">
        <w:tc>
          <w:tcPr>
            <w:tcW w:w="900" w:type="dxa"/>
          </w:tcPr>
          <w:p w14:paraId="4431BCFE" w14:textId="77777777" w:rsidR="001A2BB6" w:rsidRDefault="00000000">
            <w:pPr>
              <w:rPr>
                <w:rFonts w:hint="eastAsia"/>
              </w:rPr>
            </w:pPr>
            <w:r>
              <w:t>P2</w:t>
            </w:r>
          </w:p>
        </w:tc>
        <w:tc>
          <w:tcPr>
            <w:tcW w:w="900" w:type="dxa"/>
          </w:tcPr>
          <w:p w14:paraId="432C3F41" w14:textId="77777777" w:rsidR="001A2BB6" w:rsidRDefault="00000000">
            <w:pPr>
              <w:rPr>
                <w:rFonts w:hint="eastAsia"/>
              </w:rPr>
            </w:pPr>
            <w:r>
              <w:t>圈画批注</w:t>
            </w:r>
          </w:p>
        </w:tc>
        <w:tc>
          <w:tcPr>
            <w:tcW w:w="5997" w:type="dxa"/>
          </w:tcPr>
          <w:p w14:paraId="1383786F" w14:textId="77777777" w:rsidR="001A2BB6" w:rsidRDefault="00000000">
            <w:pPr>
              <w:rPr>
                <w:rFonts w:hint="eastAsia"/>
              </w:rPr>
            </w:pPr>
            <w:r>
              <w:t>复杂度最高，可再延后至V1.2</w:t>
            </w:r>
          </w:p>
        </w:tc>
      </w:tr>
      <w:tr w:rsidR="001A2BB6" w14:paraId="081073ED" w14:textId="77777777" w:rsidTr="00EA3D73">
        <w:tc>
          <w:tcPr>
            <w:tcW w:w="900" w:type="dxa"/>
          </w:tcPr>
          <w:p w14:paraId="38962AE8" w14:textId="77777777" w:rsidR="001A2BB6" w:rsidRDefault="00000000">
            <w:pPr>
              <w:rPr>
                <w:rFonts w:hint="eastAsia"/>
              </w:rPr>
            </w:pPr>
            <w:r>
              <w:t>P2</w:t>
            </w:r>
          </w:p>
        </w:tc>
        <w:tc>
          <w:tcPr>
            <w:tcW w:w="900" w:type="dxa"/>
          </w:tcPr>
          <w:p w14:paraId="73F8CA63" w14:textId="77777777" w:rsidR="001A2BB6" w:rsidRDefault="00000000">
            <w:pPr>
              <w:rPr>
                <w:rFonts w:hint="eastAsia"/>
              </w:rPr>
            </w:pPr>
            <w:r>
              <w:t>导出、夜间模式、关联笔记</w:t>
            </w:r>
          </w:p>
        </w:tc>
        <w:tc>
          <w:tcPr>
            <w:tcW w:w="5997" w:type="dxa"/>
          </w:tcPr>
          <w:p w14:paraId="2A793C71" w14:textId="77777777" w:rsidR="001A2BB6" w:rsidRDefault="00000000">
            <w:pPr>
              <w:rPr>
                <w:rFonts w:hint="eastAsia"/>
              </w:rPr>
            </w:pPr>
            <w:r>
              <w:t>基础体验完善</w:t>
            </w:r>
          </w:p>
        </w:tc>
      </w:tr>
    </w:tbl>
    <w:p w14:paraId="7A3BF966" w14:textId="77777777" w:rsidR="001A2BB6" w:rsidRDefault="00000000">
      <w:pPr>
        <w:pStyle w:val="2"/>
        <w:rPr>
          <w:rFonts w:hint="eastAsia"/>
        </w:rPr>
      </w:pPr>
      <w:r>
        <w:t>﻿</w:t>
      </w:r>
      <w:r>
        <w:cr/>
        <w:t>四、V1.1预计时间&amp;资源</w:t>
      </w:r>
    </w:p>
    <w:p w14:paraId="69DBC7FF" w14:textId="77777777" w:rsidR="001A2BB6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基于V1.0代码库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开发周期：约8-10周（因思维模式识别需新增prompt工程+前端折叠UI+报告页）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主要技术增量：书籍识别API接入、虚拟书页渲染、批量任务调度</w:t>
      </w:r>
    </w:p>
    <w:sectPr w:rsidR="001A2B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69B13" w14:textId="77777777" w:rsidR="008830E7" w:rsidRDefault="008830E7" w:rsidP="00EA3D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FBBC63" w14:textId="77777777" w:rsidR="008830E7" w:rsidRDefault="008830E7" w:rsidP="00EA3D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3170F" w14:textId="77777777" w:rsidR="008830E7" w:rsidRDefault="008830E7" w:rsidP="00EA3D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14DBDF" w14:textId="77777777" w:rsidR="008830E7" w:rsidRDefault="008830E7" w:rsidP="00EA3D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BB6"/>
    <w:rsid w:val="001A2BB6"/>
    <w:rsid w:val="008830E7"/>
    <w:rsid w:val="008C2972"/>
    <w:rsid w:val="00BD1AD7"/>
    <w:rsid w:val="00D6216A"/>
    <w:rsid w:val="00EA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FF950"/>
  <w15:docId w15:val="{E4198E3A-DEDD-4108-95E0-DD073F65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1"/>
    </w:rPr>
  </w:style>
  <w:style w:type="paragraph" w:styleId="1">
    <w:name w:val="heading 1"/>
    <w:basedOn w:val="a"/>
    <w:uiPriority w:val="9"/>
    <w:qFormat/>
    <w:pPr>
      <w:outlineLvl w:val="0"/>
    </w:pPr>
    <w:rPr>
      <w:b/>
      <w:sz w:val="42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b/>
      <w:sz w:val="31"/>
    </w:rPr>
  </w:style>
  <w:style w:type="paragraph" w:styleId="3">
    <w:name w:val="heading 3"/>
    <w:basedOn w:val="a"/>
    <w:uiPriority w:val="9"/>
    <w:unhideWhenUsed/>
    <w:qFormat/>
    <w:pPr>
      <w:outlineLvl w:val="2"/>
    </w:pPr>
    <w:rPr>
      <w:b/>
      <w:sz w:val="31"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3D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3D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3D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3D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917</Words>
  <Characters>1055</Characters>
  <Application>Microsoft Office Word</Application>
  <DocSecurity>0</DocSecurity>
  <Lines>105</Lines>
  <Paragraphs>98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R7 CKY</cp:lastModifiedBy>
  <cp:revision>3</cp:revision>
  <dcterms:created xsi:type="dcterms:W3CDTF">2026-06-09T05:27:00Z</dcterms:created>
  <dcterms:modified xsi:type="dcterms:W3CDTF">2026-06-09T06:14:00Z</dcterms:modified>
</cp:coreProperties>
</file>