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appnope==0.1.2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argon2-cffi==21.3.0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argon2-cffi-bindings==21.2.0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asttokens==2.0.5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attrs==21.4.0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backcall==0.2.0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black==21.12b0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bleach==4.1.0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cffi==1.15.0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click==8.0.3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debugpy==1.5.1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decorator==5.1.1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defusedxml==0.7.1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entrypoints==0.3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executing==0.8.2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fonttools==4.28.5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ipykernel==6.7.0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ipython==8.0.0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ipython-genutils==0.2.0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ipywidgets==7.6.5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jedi==0.18.1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Jinja2==3.0.3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jsonschema==4.4.0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jupyter==1.0.0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jupyter-client==7.1.1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jupyter-console==6.4.0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jupyter-core==4.9.1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jupyterlab-pygments==0.1.2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jupyterlab-widgets==1.0.2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kiwisolver==1.3.2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MarkupSafe==2.0.1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matplotlib==3.5.1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matplotlib-inline==0.1.3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mistune==0.8.4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mypy-extensions==0.4.3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nbclient==0.5.10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nbconvert==6.4.0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nbformat==5.1.3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nest-asyncio==1.5.4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notebook==6.4.7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numpy==1.22.1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packaging==21.3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pandocfilters==1.5.0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parso==0.8.3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pathspec==0.9.0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pexpect==4.8.0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pickleshare==0.7.5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Pillow==9.0.0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platformdirs==2.4.1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prometheus-client==0.12.0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prompt-toolkit==3.0.24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ptyprocess==0.7.0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pure-eval==0.2.1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pycparser==2.21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Pygments==2.11.2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pyparsing==3.0.6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pyrsistent==0.18.1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pyzmq==22.3.0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qtconsole==5.2.2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QtPy==2.0.0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scipy==1.7.3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Send2Trash==1.8.0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stack-data==0.1.4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terminado==0.12.1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testpath==0.5.0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tomli==1.2.3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tornado==6.1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traitlets==5.1.1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typing_extensions==4.0.1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wcwidth==0.2.5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widgetsnbextension==3.5.2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