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5443"/>
        <w:gridCol w:w="3079"/>
      </w:tblGrid>
      <w:tr w:rsidR="0049153D" w:rsidRPr="00AB5938" w:rsidTr="0049153D">
        <w:trPr>
          <w:trHeight w:val="555"/>
        </w:trPr>
        <w:tc>
          <w:tcPr>
            <w:tcW w:w="5443" w:type="dxa"/>
          </w:tcPr>
          <w:p w:rsidR="0049153D" w:rsidRPr="00AB5938" w:rsidRDefault="0049153D" w:rsidP="0049153D">
            <w:r w:rsidRPr="00AB5938">
              <w:t>Relevant Test Cases</w:t>
            </w:r>
          </w:p>
        </w:tc>
        <w:tc>
          <w:tcPr>
            <w:tcW w:w="3079" w:type="dxa"/>
          </w:tcPr>
          <w:p w:rsidR="0049153D" w:rsidRPr="00AB5938" w:rsidRDefault="0049153D" w:rsidP="0049153D">
            <w:r w:rsidRPr="00AB5938">
              <w:t>Results</w:t>
            </w:r>
          </w:p>
        </w:tc>
      </w:tr>
      <w:tr w:rsidR="0049153D" w:rsidRPr="00AB5938" w:rsidTr="0049153D">
        <w:trPr>
          <w:trHeight w:val="555"/>
        </w:trPr>
        <w:tc>
          <w:tcPr>
            <w:tcW w:w="5443" w:type="dxa"/>
            <w:hideMark/>
          </w:tcPr>
          <w:p w:rsidR="0049153D" w:rsidRPr="00AB5938" w:rsidRDefault="0049153D" w:rsidP="0049153D">
            <w:r w:rsidRPr="00AB5938">
              <w:rPr>
                <w:rFonts w:hint="eastAsia"/>
              </w:rPr>
              <w:t>The header of list page should be the common component.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720"/>
        </w:trPr>
        <w:tc>
          <w:tcPr>
            <w:tcW w:w="5443" w:type="dxa"/>
            <w:hideMark/>
          </w:tcPr>
          <w:p w:rsidR="0049153D" w:rsidRPr="00AB5938" w:rsidRDefault="0049153D" w:rsidP="0049153D">
            <w:r w:rsidRPr="00AB5938">
              <w:rPr>
                <w:rFonts w:hint="eastAsia"/>
              </w:rPr>
              <w:t>The footer of list page should be the common component.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555"/>
        </w:trPr>
        <w:tc>
          <w:tcPr>
            <w:tcW w:w="5443" w:type="dxa"/>
            <w:hideMark/>
          </w:tcPr>
          <w:p w:rsidR="0049153D" w:rsidRPr="00AB5938" w:rsidRDefault="0049153D" w:rsidP="0049153D">
            <w:r w:rsidRPr="00AB5938">
              <w:rPr>
                <w:rFonts w:hint="eastAsia"/>
              </w:rPr>
              <w:t>The link "Test Automation" can work correctly.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720"/>
        </w:trPr>
        <w:tc>
          <w:tcPr>
            <w:tcW w:w="5443" w:type="dxa"/>
            <w:hideMark/>
          </w:tcPr>
          <w:p w:rsidR="0049153D" w:rsidRPr="00AB5938" w:rsidRDefault="0049153D" w:rsidP="0049153D">
            <w:r w:rsidRPr="00AB5938">
              <w:rPr>
                <w:rFonts w:hint="eastAsia"/>
              </w:rPr>
              <w:t xml:space="preserve">All of information should be displayed in </w:t>
            </w:r>
            <w:proofErr w:type="spellStart"/>
            <w:r w:rsidRPr="00AB5938">
              <w:rPr>
                <w:rFonts w:hint="eastAsia"/>
              </w:rPr>
              <w:t>TestAutomation</w:t>
            </w:r>
            <w:proofErr w:type="spellEnd"/>
            <w:r w:rsidRPr="00AB5938">
              <w:rPr>
                <w:rFonts w:hint="eastAsia"/>
              </w:rPr>
              <w:t xml:space="preserve"> page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555"/>
        </w:trPr>
        <w:tc>
          <w:tcPr>
            <w:tcW w:w="5443" w:type="dxa"/>
            <w:hideMark/>
          </w:tcPr>
          <w:p w:rsidR="0049153D" w:rsidRPr="00AB5938" w:rsidRDefault="0049153D" w:rsidP="0049153D">
            <w:r w:rsidRPr="00AB5938">
              <w:rPr>
                <w:rFonts w:hint="eastAsia"/>
              </w:rPr>
              <w:t xml:space="preserve">The picture should be displayed 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960"/>
        </w:trPr>
        <w:tc>
          <w:tcPr>
            <w:tcW w:w="5443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 xml:space="preserve">The link "About </w:t>
            </w:r>
            <w:proofErr w:type="spellStart"/>
            <w:r>
              <w:rPr>
                <w:rFonts w:hint="eastAsia"/>
              </w:rPr>
              <w:t>Getskills</w:t>
            </w:r>
            <w:proofErr w:type="spellEnd"/>
            <w:r>
              <w:t>”</w:t>
            </w:r>
            <w:r w:rsidRPr="00AB5938">
              <w:rPr>
                <w:rFonts w:hint="eastAsia"/>
              </w:rPr>
              <w:t xml:space="preserve"> can response correctly.</w:t>
            </w:r>
          </w:p>
        </w:tc>
        <w:tc>
          <w:tcPr>
            <w:tcW w:w="3079" w:type="dxa"/>
            <w:hideMark/>
          </w:tcPr>
          <w:p w:rsidR="0049153D" w:rsidRPr="00AB5938" w:rsidRDefault="0049153D" w:rsidP="0049153D"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960"/>
        </w:trPr>
        <w:tc>
          <w:tcPr>
            <w:tcW w:w="5443" w:type="dxa"/>
          </w:tcPr>
          <w:p w:rsidR="0049153D" w:rsidRPr="00C17568" w:rsidRDefault="0049153D" w:rsidP="0049153D">
            <w:pPr>
              <w:ind w:left="210" w:hangingChars="100" w:hanging="210"/>
              <w:jc w:val="left"/>
              <w:rPr>
                <w:rFonts w:hint="eastAsia"/>
              </w:rPr>
            </w:pPr>
            <w:r>
              <w:t>Pu</w:t>
            </w:r>
            <w:r>
              <w:rPr>
                <w:rFonts w:hint="eastAsia"/>
              </w:rPr>
              <w:t xml:space="preserve">t </w:t>
            </w:r>
            <w:r w:rsidRPr="00C17568">
              <w:t xml:space="preserve">URL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TestAutomation</w:t>
            </w:r>
            <w:proofErr w:type="spellEnd"/>
            <w:r>
              <w:rPr>
                <w:rFonts w:hint="eastAsia"/>
              </w:rPr>
              <w:t xml:space="preserve"> page) </w:t>
            </w:r>
            <w:r w:rsidRPr="00C17568">
              <w:t xml:space="preserve">in the </w:t>
            </w:r>
            <w:r>
              <w:rPr>
                <w:rFonts w:hint="eastAsia"/>
              </w:rPr>
              <w:t xml:space="preserve">test website </w:t>
            </w:r>
            <w:r w:rsidRPr="00C17568">
              <w:t>https://www.google.com/webmasters/tools/mobile-friendly/</w:t>
            </w:r>
          </w:p>
        </w:tc>
        <w:tc>
          <w:tcPr>
            <w:tcW w:w="3079" w:type="dxa"/>
          </w:tcPr>
          <w:p w:rsidR="0049153D" w:rsidRPr="00AB5938" w:rsidRDefault="0049153D" w:rsidP="0049153D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960"/>
        </w:trPr>
        <w:tc>
          <w:tcPr>
            <w:tcW w:w="5443" w:type="dxa"/>
          </w:tcPr>
          <w:p w:rsidR="0049153D" w:rsidRPr="0049153D" w:rsidRDefault="0049153D" w:rsidP="0049153D">
            <w:pPr>
              <w:ind w:left="210" w:hangingChars="100" w:hanging="210"/>
              <w:jc w:val="left"/>
            </w:pPr>
            <w:r>
              <w:rPr>
                <w:rFonts w:hint="eastAsia"/>
              </w:rPr>
              <w:t xml:space="preserve">All </w:t>
            </w:r>
            <w:r w:rsidRPr="0049153D">
              <w:rPr>
                <w:rFonts w:hint="eastAsia"/>
              </w:rPr>
              <w:t>picture</w:t>
            </w:r>
            <w:r>
              <w:rPr>
                <w:rFonts w:hint="eastAsia"/>
              </w:rPr>
              <w:t>s</w:t>
            </w:r>
            <w:r w:rsidRPr="0049153D">
              <w:rPr>
                <w:rFonts w:hint="eastAsia"/>
              </w:rPr>
              <w:t xml:space="preserve"> and context</w:t>
            </w:r>
            <w:r>
              <w:rPr>
                <w:rFonts w:hint="eastAsia"/>
              </w:rPr>
              <w:t>s</w:t>
            </w:r>
            <w:r w:rsidRPr="0049153D">
              <w:rPr>
                <w:rFonts w:hint="eastAsia"/>
              </w:rPr>
              <w:t xml:space="preserve"> should adapt the users form phone by adjusting the size </w:t>
            </w:r>
            <w:r w:rsidRPr="0049153D">
              <w:t>automatically</w:t>
            </w:r>
            <w:r w:rsidRPr="0049153D">
              <w:rPr>
                <w:rFonts w:hint="eastAsia"/>
              </w:rPr>
              <w:t>.</w:t>
            </w:r>
          </w:p>
          <w:p w:rsidR="0049153D" w:rsidRPr="0049153D" w:rsidRDefault="0049153D" w:rsidP="0049153D">
            <w:pPr>
              <w:ind w:left="210" w:hangingChars="100" w:hanging="210"/>
              <w:jc w:val="left"/>
            </w:pPr>
          </w:p>
        </w:tc>
        <w:tc>
          <w:tcPr>
            <w:tcW w:w="3079" w:type="dxa"/>
          </w:tcPr>
          <w:p w:rsidR="0049153D" w:rsidRPr="00AB5938" w:rsidRDefault="0049153D" w:rsidP="0049153D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960"/>
        </w:trPr>
        <w:tc>
          <w:tcPr>
            <w:tcW w:w="5443" w:type="dxa"/>
          </w:tcPr>
          <w:p w:rsidR="0049153D" w:rsidRPr="0049153D" w:rsidRDefault="0049153D" w:rsidP="0049153D">
            <w:pPr>
              <w:ind w:left="210" w:hangingChars="100" w:hanging="210"/>
              <w:jc w:val="left"/>
            </w:pPr>
            <w:r>
              <w:rPr>
                <w:rFonts w:hint="eastAsia"/>
              </w:rPr>
              <w:t>A</w:t>
            </w:r>
            <w:r w:rsidRPr="0049153D">
              <w:rPr>
                <w:rFonts w:hint="eastAsia"/>
              </w:rPr>
              <w:t>ll picture</w:t>
            </w:r>
            <w:r>
              <w:rPr>
                <w:rFonts w:hint="eastAsia"/>
              </w:rPr>
              <w:t>s</w:t>
            </w:r>
            <w:r w:rsidRPr="0049153D">
              <w:rPr>
                <w:rFonts w:hint="eastAsia"/>
              </w:rPr>
              <w:t xml:space="preserve"> and context should be displayed on mobile phone</w:t>
            </w:r>
          </w:p>
          <w:p w:rsidR="0049153D" w:rsidRPr="0049153D" w:rsidRDefault="0049153D" w:rsidP="0049153D">
            <w:pPr>
              <w:ind w:left="210" w:hangingChars="100" w:hanging="210"/>
              <w:jc w:val="left"/>
            </w:pPr>
          </w:p>
        </w:tc>
        <w:tc>
          <w:tcPr>
            <w:tcW w:w="3079" w:type="dxa"/>
          </w:tcPr>
          <w:p w:rsidR="0049153D" w:rsidRPr="00AB5938" w:rsidRDefault="0049153D" w:rsidP="0049153D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  <w:tr w:rsidR="0049153D" w:rsidRPr="00AB5938" w:rsidTr="0049153D">
        <w:trPr>
          <w:trHeight w:val="960"/>
        </w:trPr>
        <w:tc>
          <w:tcPr>
            <w:tcW w:w="5443" w:type="dxa"/>
          </w:tcPr>
          <w:p w:rsidR="0049153D" w:rsidRDefault="0049153D" w:rsidP="0049153D">
            <w:pPr>
              <w:ind w:left="210" w:hangingChars="100" w:hanging="210"/>
              <w:jc w:val="left"/>
            </w:pPr>
            <w:r w:rsidRPr="00C17568">
              <w:t>After users touch "</w:t>
            </w:r>
            <w:proofErr w:type="spellStart"/>
            <w:r w:rsidRPr="00C17568">
              <w:t>TestAuomation</w:t>
            </w:r>
            <w:proofErr w:type="spellEnd"/>
            <w:r w:rsidRPr="00C17568">
              <w:t>" on homepage,</w:t>
            </w:r>
            <w:r>
              <w:rPr>
                <w:rFonts w:hint="eastAsia"/>
              </w:rPr>
              <w:t xml:space="preserve"> </w:t>
            </w:r>
            <w:r>
              <w:t xml:space="preserve">the </w:t>
            </w:r>
            <w:proofErr w:type="spellStart"/>
            <w:r>
              <w:t>TestAutomation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should</w:t>
            </w:r>
            <w:r w:rsidRPr="00C17568">
              <w:t xml:space="preserve"> be displayed correctly</w:t>
            </w:r>
          </w:p>
        </w:tc>
        <w:tc>
          <w:tcPr>
            <w:tcW w:w="3079" w:type="dxa"/>
          </w:tcPr>
          <w:p w:rsidR="0049153D" w:rsidRPr="00C17568" w:rsidRDefault="0049153D" w:rsidP="0049153D">
            <w:pPr>
              <w:rPr>
                <w:rFonts w:hint="eastAsia"/>
              </w:rPr>
            </w:pPr>
            <w:r>
              <w:rPr>
                <w:rFonts w:hint="eastAsia"/>
              </w:rPr>
              <w:t>pass</w:t>
            </w:r>
          </w:p>
        </w:tc>
      </w:tr>
    </w:tbl>
    <w:p w:rsidR="00AB5938" w:rsidRDefault="00AB5938">
      <w:pPr>
        <w:rPr>
          <w:rFonts w:hint="eastAsia"/>
        </w:rPr>
      </w:pPr>
      <w:r>
        <w:rPr>
          <w:rFonts w:hint="eastAsia"/>
        </w:rPr>
        <w:t>Test Automation page</w:t>
      </w:r>
    </w:p>
    <w:p w:rsidR="0049153D" w:rsidRPr="00AB5938" w:rsidRDefault="0049153D">
      <w:r>
        <w:rPr>
          <w:noProof/>
        </w:rPr>
        <w:drawing>
          <wp:inline distT="0" distB="0" distL="0" distR="0">
            <wp:extent cx="5274310" cy="28898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5100511533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9153D" w:rsidRPr="00AB5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938"/>
    <w:rsid w:val="002D7111"/>
    <w:rsid w:val="0049153D"/>
    <w:rsid w:val="007B147F"/>
    <w:rsid w:val="00AB5938"/>
    <w:rsid w:val="00C1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915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153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B59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49153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915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8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</dc:creator>
  <cp:lastModifiedBy>lu</cp:lastModifiedBy>
  <cp:revision>3</cp:revision>
  <dcterms:created xsi:type="dcterms:W3CDTF">2015-10-04T09:43:00Z</dcterms:created>
  <dcterms:modified xsi:type="dcterms:W3CDTF">2015-10-05T03:55:00Z</dcterms:modified>
</cp:coreProperties>
</file>