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5A52C" w14:textId="524A67D5" w:rsidR="00625D99" w:rsidRDefault="00964EBA" w:rsidP="00964EBA">
      <w:pPr>
        <w:pStyle w:val="ListParagraph"/>
        <w:numPr>
          <w:ilvl w:val="0"/>
          <w:numId w:val="2"/>
        </w:numPr>
        <w:rPr>
          <w:rFonts w:ascii="Times New Roman" w:hAnsi="Times New Roman" w:cs="Times New Roman"/>
          <w:b/>
          <w:bCs/>
          <w:sz w:val="26"/>
          <w:szCs w:val="26"/>
        </w:rPr>
      </w:pPr>
      <w:r w:rsidRPr="00964EBA">
        <w:rPr>
          <w:rFonts w:ascii="Times New Roman" w:hAnsi="Times New Roman" w:cs="Times New Roman"/>
          <w:b/>
          <w:bCs/>
          <w:sz w:val="26"/>
          <w:szCs w:val="26"/>
        </w:rPr>
        <w:t>Nghiệp vụ của phần mềm</w:t>
      </w:r>
    </w:p>
    <w:p w14:paraId="1F5BC67C" w14:textId="76D70356" w:rsidR="00483693" w:rsidRDefault="00483693" w:rsidP="00483693">
      <w:pPr>
        <w:pStyle w:val="ListParagraph"/>
        <w:numPr>
          <w:ilvl w:val="1"/>
          <w:numId w:val="2"/>
        </w:numPr>
        <w:rPr>
          <w:rFonts w:ascii="Times New Roman" w:hAnsi="Times New Roman" w:cs="Times New Roman"/>
          <w:b/>
          <w:bCs/>
          <w:sz w:val="26"/>
          <w:szCs w:val="26"/>
        </w:rPr>
      </w:pPr>
      <w:r>
        <w:rPr>
          <w:rFonts w:ascii="Times New Roman" w:hAnsi="Times New Roman" w:cs="Times New Roman"/>
          <w:b/>
          <w:bCs/>
          <w:sz w:val="26"/>
          <w:szCs w:val="26"/>
        </w:rPr>
        <w:t>Cơ bản về phần mềm</w:t>
      </w:r>
    </w:p>
    <w:p w14:paraId="79EA18A6" w14:textId="43F1D978" w:rsidR="00B50C83" w:rsidRDefault="00B50C83" w:rsidP="00B50C83">
      <w:pPr>
        <w:pStyle w:val="ListParagraph"/>
        <w:ind w:left="1440"/>
        <w:rPr>
          <w:rFonts w:ascii="Times New Roman" w:hAnsi="Times New Roman" w:cs="Times New Roman"/>
          <w:sz w:val="26"/>
          <w:szCs w:val="26"/>
        </w:rPr>
      </w:pPr>
      <w:r w:rsidRPr="00B50C83">
        <w:rPr>
          <w:rFonts w:ascii="Times New Roman" w:hAnsi="Times New Roman" w:cs="Times New Roman"/>
          <w:sz w:val="26"/>
          <w:szCs w:val="26"/>
        </w:rPr>
        <w:t>Phần mềm quản lý điều dưỡng là một công cụ hỗ trợ quản lý và điều hành các hoạt động chăm sóc sức khỏe trong các cơ sở y tế như :</w:t>
      </w:r>
    </w:p>
    <w:p w14:paraId="00494E51" w14:textId="77777777" w:rsidR="00B50C83" w:rsidRPr="00B50C83" w:rsidRDefault="00B50C83" w:rsidP="00B50C83">
      <w:pPr>
        <w:pStyle w:val="ListParagraph"/>
        <w:numPr>
          <w:ilvl w:val="0"/>
          <w:numId w:val="7"/>
        </w:numPr>
        <w:rPr>
          <w:rFonts w:ascii="Times New Roman" w:hAnsi="Times New Roman" w:cs="Times New Roman"/>
          <w:sz w:val="26"/>
          <w:szCs w:val="26"/>
        </w:rPr>
      </w:pPr>
      <w:r w:rsidRPr="00B50C83">
        <w:rPr>
          <w:rFonts w:ascii="Times New Roman" w:hAnsi="Times New Roman" w:cs="Times New Roman"/>
          <w:sz w:val="26"/>
          <w:szCs w:val="26"/>
        </w:rPr>
        <w:t>Các bệnh viện và trung tâm y tế.</w:t>
      </w:r>
    </w:p>
    <w:p w14:paraId="174E1E4B" w14:textId="77777777" w:rsidR="00B50C83" w:rsidRPr="00B50C83" w:rsidRDefault="00B50C83" w:rsidP="00B50C83">
      <w:pPr>
        <w:pStyle w:val="ListParagraph"/>
        <w:numPr>
          <w:ilvl w:val="0"/>
          <w:numId w:val="7"/>
        </w:numPr>
        <w:rPr>
          <w:rFonts w:ascii="Times New Roman" w:hAnsi="Times New Roman" w:cs="Times New Roman"/>
          <w:sz w:val="26"/>
          <w:szCs w:val="26"/>
        </w:rPr>
      </w:pPr>
      <w:r w:rsidRPr="00B50C83">
        <w:rPr>
          <w:rFonts w:ascii="Times New Roman" w:hAnsi="Times New Roman" w:cs="Times New Roman"/>
          <w:sz w:val="26"/>
          <w:szCs w:val="26"/>
        </w:rPr>
        <w:t>Viện dưỡng lão và cơ sở chăm sóc sức khỏe dài hạn.</w:t>
      </w:r>
    </w:p>
    <w:p w14:paraId="2AECE4D0" w14:textId="77777777" w:rsidR="00B50C83" w:rsidRPr="00B50C83" w:rsidRDefault="00B50C83" w:rsidP="00B50C83">
      <w:pPr>
        <w:pStyle w:val="ListParagraph"/>
        <w:numPr>
          <w:ilvl w:val="0"/>
          <w:numId w:val="7"/>
        </w:numPr>
        <w:rPr>
          <w:rFonts w:ascii="Times New Roman" w:hAnsi="Times New Roman" w:cs="Times New Roman"/>
          <w:sz w:val="26"/>
          <w:szCs w:val="26"/>
        </w:rPr>
      </w:pPr>
      <w:r w:rsidRPr="00B50C83">
        <w:rPr>
          <w:rFonts w:ascii="Times New Roman" w:hAnsi="Times New Roman" w:cs="Times New Roman"/>
          <w:sz w:val="26"/>
          <w:szCs w:val="26"/>
        </w:rPr>
        <w:t>Các phòng khám và trung tâm chăm sóc tại nhà.</w:t>
      </w:r>
    </w:p>
    <w:p w14:paraId="5D12BEEF" w14:textId="77777777" w:rsidR="00B50C83" w:rsidRDefault="00B50C83" w:rsidP="00B50C83">
      <w:pPr>
        <w:pStyle w:val="ListParagraph"/>
        <w:numPr>
          <w:ilvl w:val="0"/>
          <w:numId w:val="7"/>
        </w:numPr>
        <w:rPr>
          <w:rFonts w:ascii="Times New Roman" w:hAnsi="Times New Roman" w:cs="Times New Roman"/>
          <w:sz w:val="26"/>
          <w:szCs w:val="26"/>
        </w:rPr>
      </w:pPr>
      <w:r w:rsidRPr="00B50C83">
        <w:rPr>
          <w:rFonts w:ascii="Times New Roman" w:hAnsi="Times New Roman" w:cs="Times New Roman"/>
          <w:sz w:val="26"/>
          <w:szCs w:val="26"/>
        </w:rPr>
        <w:t>Các tổ chức y tế và chăm sóc sức khỏe khác.</w:t>
      </w:r>
    </w:p>
    <w:p w14:paraId="02D7D03A" w14:textId="12C1AE56" w:rsidR="00B50C83" w:rsidRDefault="00B50C83" w:rsidP="00B50C83">
      <w:pPr>
        <w:ind w:left="1440"/>
        <w:rPr>
          <w:rFonts w:ascii="Times New Roman" w:hAnsi="Times New Roman" w:cs="Times New Roman"/>
          <w:sz w:val="26"/>
          <w:szCs w:val="26"/>
        </w:rPr>
      </w:pPr>
      <w:r w:rsidRPr="00B50C83">
        <w:rPr>
          <w:rFonts w:ascii="Times New Roman" w:hAnsi="Times New Roman" w:cs="Times New Roman"/>
          <w:sz w:val="26"/>
          <w:szCs w:val="26"/>
        </w:rPr>
        <w:t>Công dụng</w:t>
      </w:r>
      <w:r>
        <w:rPr>
          <w:rFonts w:ascii="Times New Roman" w:hAnsi="Times New Roman" w:cs="Times New Roman"/>
          <w:sz w:val="26"/>
          <w:szCs w:val="26"/>
        </w:rPr>
        <w:t>:</w:t>
      </w:r>
    </w:p>
    <w:p w14:paraId="308AA577" w14:textId="77777777" w:rsidR="00B50C83" w:rsidRPr="00B50C83" w:rsidRDefault="00B50C83" w:rsidP="00B50C83">
      <w:pPr>
        <w:numPr>
          <w:ilvl w:val="0"/>
          <w:numId w:val="8"/>
        </w:numPr>
        <w:tabs>
          <w:tab w:val="num" w:pos="720"/>
        </w:tabs>
        <w:rPr>
          <w:rFonts w:ascii="Times New Roman" w:hAnsi="Times New Roman" w:cs="Times New Roman"/>
          <w:sz w:val="26"/>
          <w:szCs w:val="26"/>
        </w:rPr>
      </w:pPr>
      <w:r w:rsidRPr="00B50C83">
        <w:rPr>
          <w:rFonts w:ascii="Times New Roman" w:hAnsi="Times New Roman" w:cs="Times New Roman"/>
          <w:sz w:val="26"/>
          <w:szCs w:val="26"/>
        </w:rPr>
        <w:t>Quản lý thông tin bệnh nhân và hồ sơ y tế.</w:t>
      </w:r>
    </w:p>
    <w:p w14:paraId="51FA998D" w14:textId="77777777" w:rsidR="00B50C83" w:rsidRPr="00B50C83" w:rsidRDefault="00B50C83" w:rsidP="00B50C83">
      <w:pPr>
        <w:numPr>
          <w:ilvl w:val="0"/>
          <w:numId w:val="8"/>
        </w:numPr>
        <w:tabs>
          <w:tab w:val="num" w:pos="720"/>
        </w:tabs>
        <w:rPr>
          <w:rFonts w:ascii="Times New Roman" w:hAnsi="Times New Roman" w:cs="Times New Roman"/>
          <w:sz w:val="26"/>
          <w:szCs w:val="26"/>
        </w:rPr>
      </w:pPr>
      <w:r w:rsidRPr="00B50C83">
        <w:rPr>
          <w:rFonts w:ascii="Times New Roman" w:hAnsi="Times New Roman" w:cs="Times New Roman"/>
          <w:sz w:val="26"/>
          <w:szCs w:val="26"/>
        </w:rPr>
        <w:t>Lên kế hoạch và theo dõi quá trình điều dưỡng.</w:t>
      </w:r>
    </w:p>
    <w:p w14:paraId="15E18F77" w14:textId="77777777" w:rsidR="00B50C83" w:rsidRPr="00B50C83" w:rsidRDefault="00B50C83" w:rsidP="00B50C83">
      <w:pPr>
        <w:numPr>
          <w:ilvl w:val="0"/>
          <w:numId w:val="8"/>
        </w:numPr>
        <w:tabs>
          <w:tab w:val="num" w:pos="720"/>
        </w:tabs>
        <w:rPr>
          <w:rFonts w:ascii="Times New Roman" w:hAnsi="Times New Roman" w:cs="Times New Roman"/>
          <w:sz w:val="26"/>
          <w:szCs w:val="26"/>
        </w:rPr>
      </w:pPr>
      <w:r w:rsidRPr="00B50C83">
        <w:rPr>
          <w:rFonts w:ascii="Times New Roman" w:hAnsi="Times New Roman" w:cs="Times New Roman"/>
          <w:sz w:val="26"/>
          <w:szCs w:val="26"/>
        </w:rPr>
        <w:t>Quản lý lịch làm việc và phân công công việc cho điều dưỡng viên.</w:t>
      </w:r>
    </w:p>
    <w:p w14:paraId="09498886" w14:textId="77777777" w:rsidR="00B50C83" w:rsidRPr="00B50C83" w:rsidRDefault="00B50C83" w:rsidP="00B50C83">
      <w:pPr>
        <w:numPr>
          <w:ilvl w:val="0"/>
          <w:numId w:val="8"/>
        </w:numPr>
        <w:tabs>
          <w:tab w:val="num" w:pos="720"/>
        </w:tabs>
        <w:rPr>
          <w:rFonts w:ascii="Times New Roman" w:hAnsi="Times New Roman" w:cs="Times New Roman"/>
          <w:sz w:val="26"/>
          <w:szCs w:val="26"/>
        </w:rPr>
      </w:pPr>
      <w:r w:rsidRPr="00B50C83">
        <w:rPr>
          <w:rFonts w:ascii="Times New Roman" w:hAnsi="Times New Roman" w:cs="Times New Roman"/>
          <w:sz w:val="26"/>
          <w:szCs w:val="26"/>
        </w:rPr>
        <w:t>Theo dõi và báo cáo về tình trạng sức khỏe của bệnh nhân.</w:t>
      </w:r>
    </w:p>
    <w:p w14:paraId="052CAD86" w14:textId="47DE0C4F" w:rsidR="00B50C83" w:rsidRPr="00B50C83" w:rsidRDefault="00B50C83" w:rsidP="00B50C83">
      <w:pPr>
        <w:numPr>
          <w:ilvl w:val="0"/>
          <w:numId w:val="8"/>
        </w:numPr>
        <w:tabs>
          <w:tab w:val="num" w:pos="720"/>
        </w:tabs>
        <w:rPr>
          <w:rFonts w:ascii="Times New Roman" w:hAnsi="Times New Roman" w:cs="Times New Roman"/>
          <w:sz w:val="26"/>
          <w:szCs w:val="26"/>
        </w:rPr>
      </w:pPr>
      <w:r w:rsidRPr="00B50C83">
        <w:rPr>
          <w:rFonts w:ascii="Times New Roman" w:hAnsi="Times New Roman" w:cs="Times New Roman"/>
          <w:sz w:val="26"/>
          <w:szCs w:val="26"/>
        </w:rPr>
        <w:t>Tích hợp các chức năng báo cáo và thống kê để hỗ trợ quản lý và ra quyết định.</w:t>
      </w:r>
    </w:p>
    <w:p w14:paraId="571FB775" w14:textId="27D1D3D2" w:rsidR="00483693" w:rsidRDefault="00483693" w:rsidP="00483693">
      <w:pPr>
        <w:pStyle w:val="ListParagraph"/>
        <w:numPr>
          <w:ilvl w:val="1"/>
          <w:numId w:val="2"/>
        </w:numPr>
        <w:rPr>
          <w:rFonts w:ascii="Times New Roman" w:hAnsi="Times New Roman" w:cs="Times New Roman"/>
          <w:b/>
          <w:bCs/>
          <w:sz w:val="26"/>
          <w:szCs w:val="26"/>
        </w:rPr>
      </w:pPr>
      <w:r>
        <w:rPr>
          <w:rFonts w:ascii="Times New Roman" w:hAnsi="Times New Roman" w:cs="Times New Roman"/>
          <w:b/>
          <w:bCs/>
          <w:sz w:val="26"/>
          <w:szCs w:val="26"/>
        </w:rPr>
        <w:t>Các luồng nghiệp vụ chính</w:t>
      </w:r>
      <w:r w:rsidR="00164180">
        <w:rPr>
          <w:rFonts w:ascii="Times New Roman" w:hAnsi="Times New Roman" w:cs="Times New Roman"/>
          <w:b/>
          <w:bCs/>
          <w:sz w:val="26"/>
          <w:szCs w:val="26"/>
        </w:rPr>
        <w:t xml:space="preserve"> (</w:t>
      </w:r>
      <w:hyperlink r:id="rId5" w:history="1">
        <w:r w:rsidR="00164180" w:rsidRPr="00164180">
          <w:rPr>
            <w:rStyle w:val="Hyperlink"/>
            <w:rFonts w:ascii="Times New Roman" w:hAnsi="Times New Roman" w:cs="Times New Roman"/>
            <w:b/>
            <w:bCs/>
            <w:sz w:val="26"/>
            <w:szCs w:val="26"/>
          </w:rPr>
          <w:t>Đăng nhập</w:t>
        </w:r>
      </w:hyperlink>
      <w:r w:rsidR="00164180">
        <w:rPr>
          <w:rFonts w:ascii="Times New Roman" w:hAnsi="Times New Roman" w:cs="Times New Roman"/>
          <w:b/>
          <w:bCs/>
          <w:sz w:val="26"/>
          <w:szCs w:val="26"/>
        </w:rPr>
        <w:t>)</w:t>
      </w:r>
    </w:p>
    <w:p w14:paraId="2F7EE544" w14:textId="35BA9A94" w:rsidR="005307A7" w:rsidRDefault="005307A7" w:rsidP="005307A7">
      <w:pPr>
        <w:ind w:left="720"/>
        <w:rPr>
          <w:rFonts w:ascii="Times New Roman" w:hAnsi="Times New Roman" w:cs="Times New Roman"/>
          <w:sz w:val="26"/>
          <w:szCs w:val="26"/>
        </w:rPr>
      </w:pPr>
      <w:r>
        <w:rPr>
          <w:rFonts w:ascii="Times New Roman" w:hAnsi="Times New Roman" w:cs="Times New Roman"/>
          <w:sz w:val="26"/>
          <w:szCs w:val="26"/>
        </w:rPr>
        <w:t>Có 3 Actor chính: Quản lý</w:t>
      </w:r>
      <w:r w:rsidR="00B82847">
        <w:rPr>
          <w:rFonts w:ascii="Times New Roman" w:hAnsi="Times New Roman" w:cs="Times New Roman"/>
          <w:sz w:val="26"/>
          <w:szCs w:val="26"/>
        </w:rPr>
        <w:t xml:space="preserve"> (</w:t>
      </w:r>
      <w:r w:rsidR="00B82847" w:rsidRPr="00B82847">
        <w:rPr>
          <w:rFonts w:ascii="Times New Roman" w:hAnsi="Times New Roman" w:cs="Times New Roman"/>
          <w:sz w:val="26"/>
          <w:szCs w:val="26"/>
        </w:rPr>
        <w:t>NPDung / 1</w:t>
      </w:r>
      <w:r w:rsidR="00B82847">
        <w:rPr>
          <w:rFonts w:ascii="Times New Roman" w:hAnsi="Times New Roman" w:cs="Times New Roman"/>
          <w:sz w:val="26"/>
          <w:szCs w:val="26"/>
        </w:rPr>
        <w:t xml:space="preserve">) </w:t>
      </w:r>
      <w:r>
        <w:rPr>
          <w:rFonts w:ascii="Times New Roman" w:hAnsi="Times New Roman" w:cs="Times New Roman"/>
          <w:sz w:val="26"/>
          <w:szCs w:val="26"/>
        </w:rPr>
        <w:t>, Kỹ thuật viên</w:t>
      </w:r>
      <w:r w:rsidR="00B82847">
        <w:rPr>
          <w:rFonts w:ascii="Times New Roman" w:hAnsi="Times New Roman" w:cs="Times New Roman"/>
          <w:sz w:val="26"/>
          <w:szCs w:val="26"/>
        </w:rPr>
        <w:t xml:space="preserve"> (</w:t>
      </w:r>
      <w:r w:rsidR="00B82847" w:rsidRPr="00B82847">
        <w:rPr>
          <w:rFonts w:ascii="Times New Roman" w:hAnsi="Times New Roman" w:cs="Times New Roman"/>
          <w:sz w:val="26"/>
          <w:szCs w:val="26"/>
        </w:rPr>
        <w:t>bsskhd/1</w:t>
      </w:r>
      <w:r w:rsidR="00B82847">
        <w:rPr>
          <w:rFonts w:ascii="Times New Roman" w:hAnsi="Times New Roman" w:cs="Times New Roman"/>
          <w:sz w:val="26"/>
          <w:szCs w:val="26"/>
        </w:rPr>
        <w:t xml:space="preserve">) </w:t>
      </w:r>
      <w:r>
        <w:rPr>
          <w:rFonts w:ascii="Times New Roman" w:hAnsi="Times New Roman" w:cs="Times New Roman"/>
          <w:sz w:val="26"/>
          <w:szCs w:val="26"/>
        </w:rPr>
        <w:t xml:space="preserve">, </w:t>
      </w:r>
      <w:r w:rsidR="00B82847">
        <w:rPr>
          <w:rFonts w:ascii="Times New Roman" w:hAnsi="Times New Roman" w:cs="Times New Roman"/>
          <w:sz w:val="26"/>
          <w:szCs w:val="26"/>
        </w:rPr>
        <w:t>Quản trị viên (</w:t>
      </w:r>
      <w:hyperlink r:id="rId6" w:history="1">
        <w:r w:rsidR="00B82847" w:rsidRPr="007204D3">
          <w:rPr>
            <w:rStyle w:val="Hyperlink"/>
            <w:rFonts w:ascii="Times New Roman" w:hAnsi="Times New Roman" w:cs="Times New Roman"/>
            <w:sz w:val="26"/>
            <w:szCs w:val="26"/>
          </w:rPr>
          <w:t>admin@benhvien103.vn/123456</w:t>
        </w:r>
      </w:hyperlink>
      <w:r w:rsidR="00B82847">
        <w:rPr>
          <w:rFonts w:ascii="Times New Roman" w:hAnsi="Times New Roman" w:cs="Times New Roman"/>
          <w:sz w:val="26"/>
          <w:szCs w:val="26"/>
        </w:rPr>
        <w:t>):</w:t>
      </w:r>
    </w:p>
    <w:p w14:paraId="7B8B04EE" w14:textId="1F0456B1" w:rsidR="005956D3" w:rsidRDefault="005956D3" w:rsidP="005307A7">
      <w:pPr>
        <w:ind w:left="720"/>
        <w:rPr>
          <w:rFonts w:ascii="Times New Roman" w:hAnsi="Times New Roman" w:cs="Times New Roman"/>
          <w:b/>
          <w:bCs/>
          <w:sz w:val="26"/>
          <w:szCs w:val="26"/>
        </w:rPr>
      </w:pPr>
      <w:r>
        <w:rPr>
          <w:rFonts w:ascii="Times New Roman" w:hAnsi="Times New Roman" w:cs="Times New Roman"/>
          <w:b/>
          <w:bCs/>
          <w:sz w:val="26"/>
          <w:szCs w:val="26"/>
        </w:rPr>
        <w:t>Đối với Quản lý:</w:t>
      </w:r>
    </w:p>
    <w:p w14:paraId="725B7ADB" w14:textId="688C38ED" w:rsidR="00E11753" w:rsidRDefault="00E11753" w:rsidP="00E1175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Người dùng đăng nhập với vài trò quản lý</w:t>
      </w:r>
    </w:p>
    <w:p w14:paraId="11E011BC" w14:textId="2ACB0A29" w:rsidR="00E11753" w:rsidRDefault="00E11753" w:rsidP="00E1175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Sau khi đăng nhập, quản lý </w:t>
      </w:r>
      <w:r w:rsidR="00E8049B">
        <w:rPr>
          <w:rFonts w:ascii="Times New Roman" w:hAnsi="Times New Roman" w:cs="Times New Roman"/>
          <w:sz w:val="26"/>
          <w:szCs w:val="26"/>
        </w:rPr>
        <w:t>vào trang báo cáo tổng hợp để xem chi tiết báo cáo của các phòng khoa, của toàn viện, theo thời gian ngày, tháng , năm</w:t>
      </w:r>
    </w:p>
    <w:p w14:paraId="3540241F" w14:textId="66905333" w:rsidR="00E8049B" w:rsidRDefault="00E8049B" w:rsidP="00E1175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Tại trang báo cáo điều dưỡng, người quản lý có thể xem chi tiết báo cáo, danh sách bệnh nhân , phê duyệt báo cáo thu dung của kỹ thuật viên gửi đến và chỉnh sửa báo cáo khi báo cáo ở trạng thái ‘Đã chấp nhận’</w:t>
      </w:r>
    </w:p>
    <w:p w14:paraId="6C3C9CC5" w14:textId="38316C17" w:rsidR="007B78EC" w:rsidRPr="00E11753" w:rsidRDefault="007B78EC" w:rsidP="007B78EC">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Ở trang biểu đồ tỷ lệ chăm sóc, quản lý có thể xem các biểu đồ thống kê các dữ liệu bệnh nhân của các phòng khoa, toàn viện theo thời gian</w:t>
      </w:r>
    </w:p>
    <w:p w14:paraId="2A432058" w14:textId="3BA8FAAB" w:rsidR="007B78EC" w:rsidRDefault="007B78EC" w:rsidP="00E1175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Ở trang cấu hình báo cáo, quản lý có thể khai báo dữ liệu đầu kì cho phòng khoa chưa được khai báo, chỉnh sửa dữ liệu của các phòng khoa</w:t>
      </w:r>
    </w:p>
    <w:p w14:paraId="2C465F2A" w14:textId="77777777" w:rsidR="00F21D08" w:rsidRDefault="00F21D08" w:rsidP="00F21D08">
      <w:pPr>
        <w:rPr>
          <w:rFonts w:ascii="Times New Roman" w:hAnsi="Times New Roman" w:cs="Times New Roman"/>
          <w:sz w:val="26"/>
          <w:szCs w:val="26"/>
        </w:rPr>
      </w:pPr>
    </w:p>
    <w:p w14:paraId="16E3DFB1" w14:textId="77777777" w:rsidR="00F21D08" w:rsidRPr="00F21D08" w:rsidRDefault="00F21D08" w:rsidP="00F21D08">
      <w:pPr>
        <w:rPr>
          <w:rFonts w:ascii="Times New Roman" w:hAnsi="Times New Roman" w:cs="Times New Roman"/>
          <w:sz w:val="26"/>
          <w:szCs w:val="26"/>
        </w:rPr>
      </w:pPr>
    </w:p>
    <w:p w14:paraId="045B2CBC" w14:textId="5A6805E7" w:rsidR="005956D3" w:rsidRDefault="005956D3" w:rsidP="005307A7">
      <w:pPr>
        <w:ind w:left="720"/>
        <w:rPr>
          <w:rFonts w:ascii="Times New Roman" w:hAnsi="Times New Roman" w:cs="Times New Roman"/>
          <w:b/>
          <w:bCs/>
          <w:sz w:val="26"/>
          <w:szCs w:val="26"/>
        </w:rPr>
      </w:pPr>
      <w:r>
        <w:rPr>
          <w:rFonts w:ascii="Times New Roman" w:hAnsi="Times New Roman" w:cs="Times New Roman"/>
          <w:b/>
          <w:bCs/>
          <w:sz w:val="26"/>
          <w:szCs w:val="26"/>
        </w:rPr>
        <w:lastRenderedPageBreak/>
        <w:t>Đối với Kỹ thuật viên:</w:t>
      </w:r>
    </w:p>
    <w:p w14:paraId="702F713B" w14:textId="17159811" w:rsidR="00E11753" w:rsidRDefault="00E11753" w:rsidP="00E11753">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Người dùng đăng nhập với vai trò kỹ thuật viên</w:t>
      </w:r>
    </w:p>
    <w:p w14:paraId="2FA88BA3" w14:textId="1DD9D719" w:rsidR="00E11753" w:rsidRDefault="00E11753" w:rsidP="00E11753">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Sau khi đăng nhập, kỹ thuật viên vào trang báo cáo thu dung để tạo báo cáo thu dung và gửi báo cáo thu dung </w:t>
      </w:r>
    </w:p>
    <w:p w14:paraId="118C8D6E" w14:textId="693B7375" w:rsidR="00E11753" w:rsidRDefault="00E11753" w:rsidP="00E11753">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Sau khi gửi báo cáo thu dung, kỹ thuật viên có thể xem chi tiết báo cáo, danh sách bệnh nhân , chỉnh sửa báo cáo khi báo cáo ở trạng thái ‘Chưa gửi’ và hủy gửi báo cáo khi báo cáo ở trạng thái ‘Chờ chấp nhận’</w:t>
      </w:r>
    </w:p>
    <w:p w14:paraId="4957DA3A" w14:textId="4B02D3F1" w:rsidR="00E11753" w:rsidRDefault="00E11753" w:rsidP="00E11753">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Ở trang biểu đồ tỷ lệ chăm sóc, kỹ thuật viên có thể xem các biểu đồ thống kê các dữ liệu bệnh nhân</w:t>
      </w:r>
      <w:r w:rsidR="007B78EC">
        <w:rPr>
          <w:rFonts w:ascii="Times New Roman" w:hAnsi="Times New Roman" w:cs="Times New Roman"/>
          <w:sz w:val="26"/>
          <w:szCs w:val="26"/>
        </w:rPr>
        <w:t xml:space="preserve"> của phòng khoa mà mình làm việc</w:t>
      </w:r>
      <w:r>
        <w:rPr>
          <w:rFonts w:ascii="Times New Roman" w:hAnsi="Times New Roman" w:cs="Times New Roman"/>
          <w:sz w:val="26"/>
          <w:szCs w:val="26"/>
        </w:rPr>
        <w:t xml:space="preserve"> theo thời gian</w:t>
      </w:r>
      <w:r w:rsidR="007B78EC">
        <w:rPr>
          <w:rFonts w:ascii="Times New Roman" w:hAnsi="Times New Roman" w:cs="Times New Roman"/>
          <w:sz w:val="26"/>
          <w:szCs w:val="26"/>
        </w:rPr>
        <w:t xml:space="preserve"> </w:t>
      </w:r>
    </w:p>
    <w:p w14:paraId="0DD2B9D4" w14:textId="77777777" w:rsidR="0072354D" w:rsidRPr="00E11753" w:rsidRDefault="0072354D" w:rsidP="0072354D">
      <w:pPr>
        <w:pStyle w:val="ListParagraph"/>
        <w:ind w:left="1080"/>
        <w:rPr>
          <w:rFonts w:ascii="Times New Roman" w:hAnsi="Times New Roman" w:cs="Times New Roman"/>
          <w:sz w:val="26"/>
          <w:szCs w:val="26"/>
        </w:rPr>
      </w:pPr>
    </w:p>
    <w:p w14:paraId="0BD91059" w14:textId="3176529D" w:rsidR="005956D3" w:rsidRDefault="005956D3" w:rsidP="005307A7">
      <w:pPr>
        <w:ind w:left="720"/>
        <w:rPr>
          <w:rFonts w:ascii="Times New Roman" w:hAnsi="Times New Roman" w:cs="Times New Roman"/>
          <w:b/>
          <w:bCs/>
          <w:sz w:val="26"/>
          <w:szCs w:val="26"/>
        </w:rPr>
      </w:pPr>
      <w:r>
        <w:rPr>
          <w:rFonts w:ascii="Times New Roman" w:hAnsi="Times New Roman" w:cs="Times New Roman"/>
          <w:b/>
          <w:bCs/>
          <w:sz w:val="26"/>
          <w:szCs w:val="26"/>
        </w:rPr>
        <w:t>Đối với Quản trị viên:</w:t>
      </w:r>
    </w:p>
    <w:p w14:paraId="00F2B44D" w14:textId="59D30697" w:rsidR="007B78EC" w:rsidRDefault="007B78EC" w:rsidP="007B78EC">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Người dùng đăng nhập với vài trò quản trị viên</w:t>
      </w:r>
    </w:p>
    <w:p w14:paraId="79FB978E" w14:textId="6B930444" w:rsidR="007B78EC" w:rsidRPr="007B78EC" w:rsidRDefault="007B78EC" w:rsidP="007B78EC">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Sau khi đăng nhập, quản trị viên</w:t>
      </w:r>
      <w:r w:rsidRPr="007B78EC">
        <w:rPr>
          <w:rFonts w:ascii="Times New Roman" w:hAnsi="Times New Roman" w:cs="Times New Roman"/>
          <w:sz w:val="26"/>
          <w:szCs w:val="26"/>
        </w:rPr>
        <w:t xml:space="preserve"> vào trang báo cáo tổng hợp để xem chi tiết báo cáo của các phòng khoa, của toàn viện, theo thời gian ngày, tháng , năm</w:t>
      </w:r>
    </w:p>
    <w:p w14:paraId="43F21B85" w14:textId="5FEF72EA" w:rsidR="007B78EC" w:rsidRPr="007B78EC" w:rsidRDefault="007B78EC" w:rsidP="007B78EC">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Tại trang báo cáo điều dưỡng, quản trị viên </w:t>
      </w:r>
      <w:r w:rsidRPr="007B78EC">
        <w:rPr>
          <w:rFonts w:ascii="Times New Roman" w:hAnsi="Times New Roman" w:cs="Times New Roman"/>
          <w:sz w:val="26"/>
          <w:szCs w:val="26"/>
        </w:rPr>
        <w:t>có thể xem chi tiết báo cáo, danh sách bệnh nhân , phê duyệt báo cáo thu dung của kỹ thuật viên gửi đến và chỉnh sửa báo cáo khi báo cáo ở trạng thái ‘Đã chấp nhận’</w:t>
      </w:r>
    </w:p>
    <w:p w14:paraId="3A16A924" w14:textId="27CA533E" w:rsidR="007B78EC" w:rsidRPr="007B78EC" w:rsidRDefault="007B78EC" w:rsidP="007B78EC">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Ở trang biểu đồ tỷ lệ chăm sóc, quản trị viên </w:t>
      </w:r>
      <w:r w:rsidRPr="007B78EC">
        <w:rPr>
          <w:rFonts w:ascii="Times New Roman" w:hAnsi="Times New Roman" w:cs="Times New Roman"/>
          <w:sz w:val="26"/>
          <w:szCs w:val="26"/>
        </w:rPr>
        <w:t>có thể xem các biểu đồ thống kê các dữ liệu bệnh nhân của các phòng khoa, toàn viện theo thời gian</w:t>
      </w:r>
    </w:p>
    <w:p w14:paraId="12638C2B" w14:textId="4BEB4F68" w:rsidR="007B78EC" w:rsidRDefault="007B78EC" w:rsidP="007B78EC">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Ở trang cấu hình báo cáo, quản trị viên có thể khai báo dữ liệu đầu kì cho phòng khoa chưa được khai báo, chỉnh sửa dữ liệu của các phòng khoa. Quản trị viên có quyền cấu hình báo cáo thời gian, quản lý cấu hình bộ dữ liệu thời gian từ HIS và quản lý cấu hình chi tiết đối tượng</w:t>
      </w:r>
    </w:p>
    <w:p w14:paraId="73743A84" w14:textId="0857179A" w:rsidR="007B78EC" w:rsidRDefault="007B78EC" w:rsidP="007B78EC">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Ở trang nhân viên, quản trị viên có thể thêm, sửa</w:t>
      </w:r>
      <w:r w:rsidR="00812BF8">
        <w:rPr>
          <w:rFonts w:ascii="Times New Roman" w:hAnsi="Times New Roman" w:cs="Times New Roman"/>
          <w:sz w:val="26"/>
          <w:szCs w:val="26"/>
        </w:rPr>
        <w:t xml:space="preserve"> </w:t>
      </w:r>
      <w:r>
        <w:rPr>
          <w:rFonts w:ascii="Times New Roman" w:hAnsi="Times New Roman" w:cs="Times New Roman"/>
          <w:sz w:val="26"/>
          <w:szCs w:val="26"/>
        </w:rPr>
        <w:t>, tìm kiếm thông tin nhân viên</w:t>
      </w:r>
    </w:p>
    <w:p w14:paraId="6E235EB3" w14:textId="594A11D6" w:rsidR="00A530F4" w:rsidRPr="00164180" w:rsidRDefault="00812BF8" w:rsidP="00A530F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Ở trang danh sách khoa, quản trị viên có thể thêm, sửa, tìm kiếm thông tin các phòng khoa</w:t>
      </w:r>
    </w:p>
    <w:p w14:paraId="15AF9C0D" w14:textId="11225BAB" w:rsidR="003359BB" w:rsidRPr="00A530F4" w:rsidRDefault="003359BB" w:rsidP="00A530F4">
      <w:pPr>
        <w:rPr>
          <w:rFonts w:ascii="Times New Roman" w:hAnsi="Times New Roman" w:cs="Times New Roman"/>
          <w:sz w:val="26"/>
          <w:szCs w:val="26"/>
        </w:rPr>
      </w:pPr>
      <w:r w:rsidRPr="00A530F4">
        <w:rPr>
          <w:rFonts w:ascii="Times New Roman" w:hAnsi="Times New Roman" w:cs="Times New Roman"/>
          <w:b/>
          <w:bCs/>
          <w:sz w:val="26"/>
          <w:szCs w:val="26"/>
        </w:rPr>
        <w:br w:type="page"/>
      </w:r>
    </w:p>
    <w:p w14:paraId="59E4F258" w14:textId="4F8AAA2F" w:rsidR="00483693" w:rsidRDefault="00483693" w:rsidP="00483693">
      <w:pPr>
        <w:pStyle w:val="ListParagraph"/>
        <w:numPr>
          <w:ilvl w:val="1"/>
          <w:numId w:val="2"/>
        </w:numPr>
        <w:rPr>
          <w:rFonts w:ascii="Times New Roman" w:hAnsi="Times New Roman" w:cs="Times New Roman"/>
          <w:b/>
          <w:bCs/>
          <w:sz w:val="26"/>
          <w:szCs w:val="26"/>
        </w:rPr>
      </w:pPr>
      <w:r>
        <w:rPr>
          <w:rFonts w:ascii="Times New Roman" w:hAnsi="Times New Roman" w:cs="Times New Roman"/>
          <w:b/>
          <w:bCs/>
          <w:sz w:val="26"/>
          <w:szCs w:val="26"/>
        </w:rPr>
        <w:lastRenderedPageBreak/>
        <w:t>Các chức năng của hệ thống</w:t>
      </w:r>
    </w:p>
    <w:p w14:paraId="34BE414A" w14:textId="01DB7B85" w:rsidR="00473342" w:rsidRPr="00473342" w:rsidRDefault="00473342" w:rsidP="00473342">
      <w:pPr>
        <w:rPr>
          <w:rFonts w:ascii="Times New Roman" w:hAnsi="Times New Roman" w:cs="Times New Roman"/>
          <w:sz w:val="26"/>
          <w:szCs w:val="26"/>
        </w:rPr>
      </w:pPr>
      <w:r>
        <w:rPr>
          <w:rFonts w:ascii="Times New Roman" w:hAnsi="Times New Roman" w:cs="Times New Roman"/>
          <w:sz w:val="26"/>
          <w:szCs w:val="26"/>
        </w:rPr>
        <w:t>Quản lý điều dưỡng</w:t>
      </w:r>
    </w:p>
    <w:tbl>
      <w:tblPr>
        <w:tblW w:w="9064" w:type="dxa"/>
        <w:tblInd w:w="559" w:type="dxa"/>
        <w:tblLayout w:type="fixed"/>
        <w:tblCellMar>
          <w:left w:w="0" w:type="dxa"/>
          <w:right w:w="0" w:type="dxa"/>
        </w:tblCellMar>
        <w:tblLook w:val="04A0" w:firstRow="1" w:lastRow="0" w:firstColumn="1" w:lastColumn="0" w:noHBand="0" w:noVBand="1"/>
      </w:tblPr>
      <w:tblGrid>
        <w:gridCol w:w="8980"/>
        <w:gridCol w:w="84"/>
      </w:tblGrid>
      <w:tr w:rsidR="00473342" w:rsidRPr="00237557" w14:paraId="6AE42477" w14:textId="77777777" w:rsidTr="00473342">
        <w:trPr>
          <w:trHeight w:val="315"/>
        </w:trPr>
        <w:tc>
          <w:tcPr>
            <w:tcW w:w="906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9CF5D9" w14:textId="600802FD" w:rsidR="00473342" w:rsidRPr="00237557" w:rsidRDefault="00473342" w:rsidP="00237557">
            <w:pPr>
              <w:spacing w:after="0" w:line="240" w:lineRule="auto"/>
              <w:rPr>
                <w:rFonts w:ascii="Times New Roman" w:eastAsia="Times New Roman" w:hAnsi="Times New Roman" w:cs="Times New Roman"/>
                <w:kern w:val="0"/>
                <w:sz w:val="22"/>
                <w:szCs w:val="22"/>
                <w14:ligatures w14:val="none"/>
              </w:rPr>
            </w:pPr>
          </w:p>
        </w:tc>
      </w:tr>
      <w:tr w:rsidR="00473342" w:rsidRPr="00237557" w14:paraId="3BB26FDE" w14:textId="77777777" w:rsidTr="00473342">
        <w:trPr>
          <w:trHeight w:val="315"/>
        </w:trPr>
        <w:tc>
          <w:tcPr>
            <w:tcW w:w="906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088B9B" w14:textId="77777777" w:rsidR="00473342" w:rsidRDefault="00473342" w:rsidP="00237557">
            <w:pPr>
              <w:spacing w:after="0" w:line="240" w:lineRule="auto"/>
              <w:rPr>
                <w:rFonts w:ascii="Times New Roman" w:eastAsia="Times New Roman" w:hAnsi="Times New Roman" w:cs="Times New Roman"/>
                <w:kern w:val="0"/>
                <w:sz w:val="22"/>
                <w:szCs w:val="22"/>
                <w14:ligatures w14:val="none"/>
              </w:rPr>
            </w:pPr>
            <w:r w:rsidRPr="00237557">
              <w:rPr>
                <w:rFonts w:ascii="Times New Roman" w:eastAsia="Times New Roman" w:hAnsi="Times New Roman" w:cs="Times New Roman"/>
                <w:kern w:val="0"/>
                <w:sz w:val="22"/>
                <w:szCs w:val="22"/>
                <w14:ligatures w14:val="none"/>
              </w:rPr>
              <w:t>Gửi báo cáo thu dung</w:t>
            </w:r>
          </w:p>
          <w:p w14:paraId="3F0AEB70" w14:textId="08E09639" w:rsidR="00473342" w:rsidRPr="00237557" w:rsidRDefault="00473342" w:rsidP="00237557">
            <w:pPr>
              <w:spacing w:after="0" w:line="240" w:lineRule="auto"/>
              <w:rPr>
                <w:rFonts w:ascii="Times New Roman" w:eastAsia="Times New Roman" w:hAnsi="Times New Roman" w:cs="Times New Roman"/>
                <w:kern w:val="0"/>
                <w:sz w:val="22"/>
                <w:szCs w:val="22"/>
                <w14:ligatures w14:val="none"/>
              </w:rPr>
            </w:pPr>
            <w:r w:rsidRPr="00237557">
              <w:rPr>
                <w:rFonts w:ascii="Times New Roman" w:eastAsia="Times New Roman" w:hAnsi="Times New Roman" w:cs="Times New Roman"/>
                <w:kern w:val="0"/>
                <w:sz w:val="22"/>
                <w:szCs w:val="22"/>
                <w14:ligatures w14:val="none"/>
              </w:rPr>
              <w:t>- Gửi báo cáo từng khoa phòng lên quản lý phê duyệt</w:t>
            </w:r>
            <w:r w:rsidRPr="00237557">
              <w:rPr>
                <w:rFonts w:ascii="Times New Roman" w:eastAsia="Times New Roman" w:hAnsi="Times New Roman" w:cs="Times New Roman"/>
                <w:kern w:val="0"/>
                <w:sz w:val="22"/>
                <w:szCs w:val="22"/>
                <w14:ligatures w14:val="none"/>
              </w:rPr>
              <w:br/>
              <w:t>- Người quản lý chấp nhận báo cáo thu dung</w:t>
            </w:r>
            <w:r w:rsidRPr="00237557">
              <w:rPr>
                <w:rFonts w:ascii="Times New Roman" w:eastAsia="Times New Roman" w:hAnsi="Times New Roman" w:cs="Times New Roman"/>
                <w:kern w:val="0"/>
                <w:sz w:val="22"/>
                <w:szCs w:val="22"/>
                <w14:ligatures w14:val="none"/>
              </w:rPr>
              <w:br/>
              <w:t>- Người quản lý từ chối báo cáo thu dung</w:t>
            </w:r>
            <w:r w:rsidRPr="00237557">
              <w:rPr>
                <w:rFonts w:ascii="Times New Roman" w:eastAsia="Times New Roman" w:hAnsi="Times New Roman" w:cs="Times New Roman"/>
                <w:kern w:val="0"/>
                <w:sz w:val="22"/>
                <w:szCs w:val="22"/>
                <w14:ligatures w14:val="none"/>
              </w:rPr>
              <w:br/>
              <w:t>- Hủy gửi báo cáo thu dung ở trạng thái chờ phê duyệt</w:t>
            </w:r>
            <w:r w:rsidRPr="00237557">
              <w:rPr>
                <w:rFonts w:ascii="Times New Roman" w:eastAsia="Times New Roman" w:hAnsi="Times New Roman" w:cs="Times New Roman"/>
                <w:kern w:val="0"/>
                <w:sz w:val="22"/>
                <w:szCs w:val="22"/>
                <w14:ligatures w14:val="none"/>
              </w:rPr>
              <w:br/>
              <w:t>- Sửa báo cáo thu dung</w:t>
            </w:r>
          </w:p>
        </w:tc>
      </w:tr>
      <w:tr w:rsidR="00473342" w:rsidRPr="00237557" w14:paraId="2A126996" w14:textId="77777777" w:rsidTr="00473342">
        <w:trPr>
          <w:trHeight w:val="315"/>
        </w:trPr>
        <w:tc>
          <w:tcPr>
            <w:tcW w:w="906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DE200E" w14:textId="77777777" w:rsidR="00473342" w:rsidRDefault="00473342" w:rsidP="00237557">
            <w:pPr>
              <w:spacing w:after="0" w:line="240" w:lineRule="auto"/>
              <w:rPr>
                <w:rFonts w:ascii="Times New Roman" w:eastAsia="Times New Roman" w:hAnsi="Times New Roman" w:cs="Times New Roman"/>
                <w:kern w:val="0"/>
                <w:sz w:val="22"/>
                <w:szCs w:val="22"/>
                <w14:ligatures w14:val="none"/>
              </w:rPr>
            </w:pPr>
            <w:r w:rsidRPr="00237557">
              <w:rPr>
                <w:rFonts w:ascii="Times New Roman" w:eastAsia="Times New Roman" w:hAnsi="Times New Roman" w:cs="Times New Roman"/>
                <w:kern w:val="0"/>
                <w:sz w:val="22"/>
                <w:szCs w:val="22"/>
                <w14:ligatures w14:val="none"/>
              </w:rPr>
              <w:t>Báo cáo điều dưỡng</w:t>
            </w:r>
          </w:p>
          <w:p w14:paraId="3D864F6C" w14:textId="34D7020B" w:rsidR="00473342" w:rsidRPr="00237557" w:rsidRDefault="00473342" w:rsidP="00237557">
            <w:pPr>
              <w:spacing w:after="0" w:line="240" w:lineRule="auto"/>
              <w:rPr>
                <w:rFonts w:ascii="Times New Roman" w:eastAsia="Times New Roman" w:hAnsi="Times New Roman" w:cs="Times New Roman"/>
                <w:kern w:val="0"/>
                <w:sz w:val="22"/>
                <w:szCs w:val="22"/>
                <w14:ligatures w14:val="none"/>
              </w:rPr>
            </w:pPr>
            <w:r w:rsidRPr="00237557">
              <w:rPr>
                <w:rFonts w:ascii="Times New Roman" w:eastAsia="Times New Roman" w:hAnsi="Times New Roman" w:cs="Times New Roman"/>
                <w:kern w:val="0"/>
                <w:sz w:val="22"/>
                <w:szCs w:val="22"/>
                <w14:ligatures w14:val="none"/>
              </w:rPr>
              <w:t>- Bảng chỉ số thống kê bệnh nhân ra vào theo từng ngày, từng khoa</w:t>
            </w:r>
            <w:r w:rsidRPr="00237557">
              <w:rPr>
                <w:rFonts w:ascii="Times New Roman" w:eastAsia="Times New Roman" w:hAnsi="Times New Roman" w:cs="Times New Roman"/>
                <w:kern w:val="0"/>
                <w:sz w:val="22"/>
                <w:szCs w:val="22"/>
                <w14:ligatures w14:val="none"/>
              </w:rPr>
              <w:br/>
              <w:t>- Thống kê danh sách bệnh nhân tử vong</w:t>
            </w:r>
            <w:r w:rsidRPr="00237557">
              <w:rPr>
                <w:rFonts w:ascii="Times New Roman" w:eastAsia="Times New Roman" w:hAnsi="Times New Roman" w:cs="Times New Roman"/>
                <w:kern w:val="0"/>
                <w:sz w:val="22"/>
                <w:szCs w:val="22"/>
                <w14:ligatures w14:val="none"/>
              </w:rPr>
              <w:br/>
              <w:t>- Thống kê danh sách bệnh nhân nặng xin về</w:t>
            </w:r>
            <w:r w:rsidRPr="00237557">
              <w:rPr>
                <w:rFonts w:ascii="Times New Roman" w:eastAsia="Times New Roman" w:hAnsi="Times New Roman" w:cs="Times New Roman"/>
                <w:kern w:val="0"/>
                <w:sz w:val="22"/>
                <w:szCs w:val="22"/>
                <w14:ligatures w14:val="none"/>
              </w:rPr>
              <w:br/>
              <w:t>- Thống kê danh sách bệnh nhân chuyển đến</w:t>
            </w:r>
            <w:r w:rsidRPr="00237557">
              <w:rPr>
                <w:rFonts w:ascii="Times New Roman" w:eastAsia="Times New Roman" w:hAnsi="Times New Roman" w:cs="Times New Roman"/>
                <w:kern w:val="0"/>
                <w:sz w:val="22"/>
                <w:szCs w:val="22"/>
                <w14:ligatures w14:val="none"/>
              </w:rPr>
              <w:br/>
              <w:t>- Thống kê danh sách bệnh nhân chuyển đi</w:t>
            </w:r>
            <w:r w:rsidRPr="00237557">
              <w:rPr>
                <w:rFonts w:ascii="Times New Roman" w:eastAsia="Times New Roman" w:hAnsi="Times New Roman" w:cs="Times New Roman"/>
                <w:kern w:val="0"/>
                <w:sz w:val="22"/>
                <w:szCs w:val="22"/>
                <w14:ligatures w14:val="none"/>
              </w:rPr>
              <w:br/>
              <w:t>- Thống kê danh sách bệnh nhân chuyển tuyến</w:t>
            </w:r>
            <w:r w:rsidRPr="00237557">
              <w:rPr>
                <w:rFonts w:ascii="Times New Roman" w:eastAsia="Times New Roman" w:hAnsi="Times New Roman" w:cs="Times New Roman"/>
                <w:kern w:val="0"/>
                <w:sz w:val="22"/>
                <w:szCs w:val="22"/>
                <w14:ligatures w14:val="none"/>
              </w:rPr>
              <w:br/>
              <w:t>- Xuất excel báo cáo thu dung theo từng khoa phòng</w:t>
            </w:r>
            <w:r w:rsidRPr="00237557">
              <w:rPr>
                <w:rFonts w:ascii="Times New Roman" w:eastAsia="Times New Roman" w:hAnsi="Times New Roman" w:cs="Times New Roman"/>
                <w:kern w:val="0"/>
                <w:sz w:val="22"/>
                <w:szCs w:val="22"/>
                <w14:ligatures w14:val="none"/>
              </w:rPr>
              <w:br/>
              <w:t>- Tra cứu báo cáo điều dưỡng theo một số tiêu chí: theo ngày, theo khoa phòng, theo tháng</w:t>
            </w:r>
          </w:p>
        </w:tc>
      </w:tr>
      <w:tr w:rsidR="00473342" w:rsidRPr="00237557" w14:paraId="62669B59" w14:textId="77777777" w:rsidTr="00473342">
        <w:trPr>
          <w:trHeight w:val="315"/>
        </w:trPr>
        <w:tc>
          <w:tcPr>
            <w:tcW w:w="906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599B1F" w14:textId="77777777" w:rsidR="00473342" w:rsidRDefault="00473342" w:rsidP="00237557">
            <w:pPr>
              <w:spacing w:after="0" w:line="240" w:lineRule="auto"/>
              <w:rPr>
                <w:rFonts w:ascii="Times New Roman" w:eastAsia="Times New Roman" w:hAnsi="Times New Roman" w:cs="Times New Roman"/>
                <w:kern w:val="0"/>
                <w:sz w:val="22"/>
                <w:szCs w:val="22"/>
                <w14:ligatures w14:val="none"/>
              </w:rPr>
            </w:pPr>
            <w:r w:rsidRPr="00237557">
              <w:rPr>
                <w:rFonts w:ascii="Times New Roman" w:eastAsia="Times New Roman" w:hAnsi="Times New Roman" w:cs="Times New Roman"/>
                <w:kern w:val="0"/>
                <w:sz w:val="22"/>
                <w:szCs w:val="22"/>
                <w14:ligatures w14:val="none"/>
              </w:rPr>
              <w:t>Nhân lực điều dưỡng</w:t>
            </w:r>
          </w:p>
          <w:p w14:paraId="2B1BB22B" w14:textId="34A0B394" w:rsidR="00473342" w:rsidRPr="00237557" w:rsidRDefault="00473342" w:rsidP="00237557">
            <w:pPr>
              <w:spacing w:after="0" w:line="240" w:lineRule="auto"/>
              <w:rPr>
                <w:rFonts w:ascii="Times New Roman" w:eastAsia="Times New Roman" w:hAnsi="Times New Roman" w:cs="Times New Roman"/>
                <w:kern w:val="0"/>
                <w:sz w:val="22"/>
                <w:szCs w:val="22"/>
                <w14:ligatures w14:val="none"/>
              </w:rPr>
            </w:pPr>
            <w:r w:rsidRPr="00237557">
              <w:rPr>
                <w:rFonts w:ascii="Arial" w:eastAsia="Times New Roman" w:hAnsi="Arial" w:cs="Arial"/>
                <w:kern w:val="0"/>
                <w:sz w:val="22"/>
                <w:szCs w:val="22"/>
                <w14:ligatures w14:val="none"/>
              </w:rPr>
              <w:t>- Thêm mới thông tin bác sỹ, điều dưỡng trên phần mềm</w:t>
            </w:r>
            <w:r w:rsidRPr="00237557">
              <w:rPr>
                <w:rFonts w:ascii="Arial" w:eastAsia="Times New Roman" w:hAnsi="Arial" w:cs="Arial"/>
                <w:kern w:val="0"/>
                <w:sz w:val="22"/>
                <w:szCs w:val="22"/>
                <w14:ligatures w14:val="none"/>
              </w:rPr>
              <w:br/>
              <w:t xml:space="preserve">- Tra cứu và lọc nhân lực theo khoa phòng, mã hoặc tên </w:t>
            </w:r>
            <w:r w:rsidRPr="00237557">
              <w:rPr>
                <w:rFonts w:ascii="Arial" w:eastAsia="Times New Roman" w:hAnsi="Arial" w:cs="Arial"/>
                <w:kern w:val="0"/>
                <w:sz w:val="22"/>
                <w:szCs w:val="22"/>
                <w14:ligatures w14:val="none"/>
              </w:rPr>
              <w:br/>
              <w:t>- Sửa thông tin nhân viên bác sỹ, điều dưỡng</w:t>
            </w:r>
            <w:r w:rsidRPr="00237557">
              <w:rPr>
                <w:rFonts w:ascii="Arial" w:eastAsia="Times New Roman" w:hAnsi="Arial" w:cs="Arial"/>
                <w:kern w:val="0"/>
                <w:sz w:val="22"/>
                <w:szCs w:val="22"/>
                <w14:ligatures w14:val="none"/>
              </w:rPr>
              <w:br/>
              <w:t>- Xóa thông tin nhân viên bác sỹ, điều dưỡng</w:t>
            </w:r>
          </w:p>
        </w:tc>
      </w:tr>
      <w:tr w:rsidR="00473342" w:rsidRPr="00237557" w14:paraId="1F9D0812" w14:textId="77777777" w:rsidTr="00473342">
        <w:trPr>
          <w:trHeight w:val="315"/>
        </w:trPr>
        <w:tc>
          <w:tcPr>
            <w:tcW w:w="906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D95632" w14:textId="77777777" w:rsidR="00473342" w:rsidRDefault="00473342" w:rsidP="00237557">
            <w:pPr>
              <w:spacing w:after="0" w:line="240" w:lineRule="auto"/>
              <w:rPr>
                <w:rFonts w:ascii="Times New Roman" w:eastAsia="Times New Roman" w:hAnsi="Times New Roman" w:cs="Times New Roman"/>
                <w:kern w:val="0"/>
                <w:sz w:val="22"/>
                <w:szCs w:val="22"/>
                <w14:ligatures w14:val="none"/>
              </w:rPr>
            </w:pPr>
            <w:r w:rsidRPr="00237557">
              <w:rPr>
                <w:rFonts w:ascii="Times New Roman" w:eastAsia="Times New Roman" w:hAnsi="Times New Roman" w:cs="Times New Roman"/>
                <w:kern w:val="0"/>
                <w:sz w:val="22"/>
                <w:szCs w:val="22"/>
                <w14:ligatures w14:val="none"/>
              </w:rPr>
              <w:t>Danh sách khoa phòng</w:t>
            </w:r>
          </w:p>
          <w:p w14:paraId="7EBE2C44" w14:textId="0FCC921C" w:rsidR="00473342" w:rsidRPr="00237557" w:rsidRDefault="00473342" w:rsidP="00237557">
            <w:pPr>
              <w:spacing w:after="0" w:line="240" w:lineRule="auto"/>
              <w:rPr>
                <w:rFonts w:ascii="Times New Roman" w:eastAsia="Times New Roman" w:hAnsi="Times New Roman" w:cs="Times New Roman"/>
                <w:kern w:val="0"/>
                <w:sz w:val="22"/>
                <w:szCs w:val="22"/>
                <w14:ligatures w14:val="none"/>
              </w:rPr>
            </w:pPr>
            <w:r w:rsidRPr="00237557">
              <w:rPr>
                <w:rFonts w:ascii="Times New Roman" w:eastAsia="Times New Roman" w:hAnsi="Times New Roman" w:cs="Times New Roman"/>
                <w:kern w:val="0"/>
                <w:sz w:val="22"/>
                <w:szCs w:val="22"/>
                <w14:ligatures w14:val="none"/>
              </w:rPr>
              <w:t xml:space="preserve">- Sửa dữ liệu khoa </w:t>
            </w:r>
            <w:r w:rsidRPr="00237557">
              <w:rPr>
                <w:rFonts w:ascii="Times New Roman" w:eastAsia="Times New Roman" w:hAnsi="Times New Roman" w:cs="Times New Roman"/>
                <w:kern w:val="0"/>
                <w:sz w:val="22"/>
                <w:szCs w:val="22"/>
                <w14:ligatures w14:val="none"/>
              </w:rPr>
              <w:br/>
              <w:t>- Tìm kiếm khoa theo mã hoặc tên</w:t>
            </w:r>
          </w:p>
        </w:tc>
      </w:tr>
      <w:tr w:rsidR="00473342" w:rsidRPr="00237557" w14:paraId="037236CA" w14:textId="77777777" w:rsidTr="00473342">
        <w:trPr>
          <w:trHeight w:val="315"/>
        </w:trPr>
        <w:tc>
          <w:tcPr>
            <w:tcW w:w="906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31B8E" w14:textId="77777777" w:rsidR="00473342" w:rsidRDefault="00473342" w:rsidP="00237557">
            <w:pPr>
              <w:spacing w:after="0" w:line="240" w:lineRule="auto"/>
              <w:rPr>
                <w:rFonts w:ascii="Times New Roman" w:eastAsia="Times New Roman" w:hAnsi="Times New Roman" w:cs="Times New Roman"/>
                <w:kern w:val="0"/>
                <w:sz w:val="22"/>
                <w:szCs w:val="22"/>
                <w14:ligatures w14:val="none"/>
              </w:rPr>
            </w:pPr>
            <w:r w:rsidRPr="00237557">
              <w:rPr>
                <w:rFonts w:ascii="Times New Roman" w:eastAsia="Times New Roman" w:hAnsi="Times New Roman" w:cs="Times New Roman"/>
                <w:kern w:val="0"/>
                <w:sz w:val="22"/>
                <w:szCs w:val="22"/>
                <w14:ligatures w14:val="none"/>
              </w:rPr>
              <w:t>Báo cáo tổng hợp</w:t>
            </w:r>
          </w:p>
          <w:p w14:paraId="740AC975" w14:textId="2D94DDC5" w:rsidR="00473342" w:rsidRPr="00237557" w:rsidRDefault="00473342" w:rsidP="00237557">
            <w:pPr>
              <w:spacing w:after="0" w:line="240" w:lineRule="auto"/>
              <w:rPr>
                <w:rFonts w:ascii="Times New Roman" w:eastAsia="Times New Roman" w:hAnsi="Times New Roman" w:cs="Times New Roman"/>
                <w:kern w:val="0"/>
                <w:sz w:val="22"/>
                <w:szCs w:val="22"/>
                <w14:ligatures w14:val="none"/>
              </w:rPr>
            </w:pPr>
            <w:r w:rsidRPr="00237557">
              <w:rPr>
                <w:rFonts w:ascii="Times New Roman" w:eastAsia="Times New Roman" w:hAnsi="Times New Roman" w:cs="Times New Roman"/>
                <w:kern w:val="0"/>
                <w:sz w:val="22"/>
                <w:szCs w:val="22"/>
                <w14:ligatures w14:val="none"/>
              </w:rPr>
              <w:t xml:space="preserve">- Bảng chỉ số thống kê bệnh nhân theo toàn viện, theo dải ngày </w:t>
            </w:r>
            <w:r w:rsidRPr="00237557">
              <w:rPr>
                <w:rFonts w:ascii="Times New Roman" w:eastAsia="Times New Roman" w:hAnsi="Times New Roman" w:cs="Times New Roman"/>
                <w:kern w:val="0"/>
                <w:sz w:val="22"/>
                <w:szCs w:val="22"/>
                <w14:ligatures w14:val="none"/>
              </w:rPr>
              <w:br/>
              <w:t>- Xuất báo cáo thu dung theo khoa phòng, theo toàn viện trong khoảng thời gian tùy chọn</w:t>
            </w:r>
          </w:p>
        </w:tc>
      </w:tr>
      <w:tr w:rsidR="00473342" w:rsidRPr="00237557" w14:paraId="49656CA9" w14:textId="77777777" w:rsidTr="00473342">
        <w:trPr>
          <w:gridAfter w:val="1"/>
          <w:wAfter w:w="84" w:type="dxa"/>
          <w:trHeight w:val="315"/>
        </w:trPr>
        <w:tc>
          <w:tcPr>
            <w:tcW w:w="8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D3F8DF" w14:textId="77777777" w:rsidR="00473342" w:rsidRDefault="00473342" w:rsidP="00237557">
            <w:pPr>
              <w:spacing w:after="0" w:line="240" w:lineRule="auto"/>
              <w:rPr>
                <w:rFonts w:ascii="Times New Roman" w:eastAsia="Times New Roman" w:hAnsi="Times New Roman" w:cs="Times New Roman"/>
                <w:kern w:val="0"/>
                <w:sz w:val="22"/>
                <w:szCs w:val="22"/>
                <w14:ligatures w14:val="none"/>
              </w:rPr>
            </w:pPr>
            <w:r w:rsidRPr="00237557">
              <w:rPr>
                <w:rFonts w:ascii="Times New Roman" w:eastAsia="Times New Roman" w:hAnsi="Times New Roman" w:cs="Times New Roman"/>
                <w:kern w:val="0"/>
                <w:sz w:val="22"/>
                <w:szCs w:val="22"/>
                <w14:ligatures w14:val="none"/>
              </w:rPr>
              <w:t>Biểu đồ thống kê</w:t>
            </w:r>
          </w:p>
          <w:p w14:paraId="2A2FF297" w14:textId="2AFF562F" w:rsidR="00473342" w:rsidRPr="00237557" w:rsidRDefault="00473342" w:rsidP="00237557">
            <w:pPr>
              <w:spacing w:after="0" w:line="240" w:lineRule="auto"/>
              <w:rPr>
                <w:rFonts w:ascii="Times New Roman" w:eastAsia="Times New Roman" w:hAnsi="Times New Roman" w:cs="Times New Roman"/>
                <w:kern w:val="0"/>
                <w:sz w:val="22"/>
                <w:szCs w:val="22"/>
                <w14:ligatures w14:val="none"/>
              </w:rPr>
            </w:pPr>
            <w:r w:rsidRPr="00237557">
              <w:rPr>
                <w:rFonts w:ascii="Times New Roman" w:eastAsia="Times New Roman" w:hAnsi="Times New Roman" w:cs="Times New Roman"/>
                <w:kern w:val="0"/>
                <w:sz w:val="22"/>
                <w:szCs w:val="22"/>
                <w14:ligatures w14:val="none"/>
              </w:rPr>
              <w:t>- Biểu đồ tỷ lệ điều dưỡng/ bệnh nhân theo ngày</w:t>
            </w:r>
            <w:r w:rsidRPr="00237557">
              <w:rPr>
                <w:rFonts w:ascii="Times New Roman" w:eastAsia="Times New Roman" w:hAnsi="Times New Roman" w:cs="Times New Roman"/>
                <w:kern w:val="0"/>
                <w:sz w:val="22"/>
                <w:szCs w:val="22"/>
                <w14:ligatures w14:val="none"/>
              </w:rPr>
              <w:br/>
              <w:t>- Biểu đồ tỷ lệ điều dưỡng/ bệnh nhân theo trung bình tháng</w:t>
            </w:r>
            <w:r w:rsidRPr="00237557">
              <w:rPr>
                <w:rFonts w:ascii="Times New Roman" w:eastAsia="Times New Roman" w:hAnsi="Times New Roman" w:cs="Times New Roman"/>
                <w:kern w:val="0"/>
                <w:sz w:val="22"/>
                <w:szCs w:val="22"/>
                <w14:ligatures w14:val="none"/>
              </w:rPr>
              <w:br/>
              <w:t>- Biểu đồ tỷ lệ điều dưỡng/ bệnh nhân theo trung bình quý</w:t>
            </w:r>
            <w:r w:rsidRPr="00237557">
              <w:rPr>
                <w:rFonts w:ascii="Times New Roman" w:eastAsia="Times New Roman" w:hAnsi="Times New Roman" w:cs="Times New Roman"/>
                <w:kern w:val="0"/>
                <w:sz w:val="22"/>
                <w:szCs w:val="22"/>
                <w14:ligatures w14:val="none"/>
              </w:rPr>
              <w:br/>
              <w:t>- Biểu đồ tỷ lệ điều dưỡng/ bệnh nhân theo trung bình năm</w:t>
            </w:r>
            <w:r w:rsidRPr="00237557">
              <w:rPr>
                <w:rFonts w:ascii="Times New Roman" w:eastAsia="Times New Roman" w:hAnsi="Times New Roman" w:cs="Times New Roman"/>
                <w:kern w:val="0"/>
                <w:sz w:val="22"/>
                <w:szCs w:val="22"/>
                <w14:ligatures w14:val="none"/>
              </w:rPr>
              <w:br/>
              <w:t>- Biểu đồ so sánh tỷ lệ điều dưỡng/ bệnh nhân giữa các khoa phòng : có thể so sánh một hoặc nhiều khoa, hoặc toàn viện: theo ngày, tháng, quý, năm</w:t>
            </w:r>
          </w:p>
        </w:tc>
      </w:tr>
      <w:tr w:rsidR="00473342" w:rsidRPr="00237557" w14:paraId="637206FD" w14:textId="77777777" w:rsidTr="00473342">
        <w:trPr>
          <w:gridAfter w:val="1"/>
          <w:wAfter w:w="84" w:type="dxa"/>
          <w:trHeight w:val="315"/>
        </w:trPr>
        <w:tc>
          <w:tcPr>
            <w:tcW w:w="8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93C026" w14:textId="77777777" w:rsidR="00473342" w:rsidRDefault="00473342" w:rsidP="00237557">
            <w:pPr>
              <w:spacing w:after="0" w:line="240" w:lineRule="auto"/>
              <w:rPr>
                <w:rFonts w:ascii="Times New Roman" w:eastAsia="Times New Roman" w:hAnsi="Times New Roman" w:cs="Times New Roman"/>
                <w:kern w:val="0"/>
                <w:sz w:val="22"/>
                <w:szCs w:val="22"/>
                <w14:ligatures w14:val="none"/>
              </w:rPr>
            </w:pPr>
            <w:r w:rsidRPr="00237557">
              <w:rPr>
                <w:rFonts w:ascii="Times New Roman" w:eastAsia="Times New Roman" w:hAnsi="Times New Roman" w:cs="Times New Roman"/>
                <w:kern w:val="0"/>
                <w:sz w:val="22"/>
                <w:szCs w:val="22"/>
                <w14:ligatures w14:val="none"/>
              </w:rPr>
              <w:t>Cấu hình</w:t>
            </w:r>
          </w:p>
          <w:p w14:paraId="3A80F7A1" w14:textId="053F6BCB" w:rsidR="00473342" w:rsidRPr="00237557" w:rsidRDefault="00473342" w:rsidP="00237557">
            <w:pPr>
              <w:spacing w:after="0" w:line="240" w:lineRule="auto"/>
              <w:rPr>
                <w:rFonts w:ascii="Times New Roman" w:eastAsia="Times New Roman" w:hAnsi="Times New Roman" w:cs="Times New Roman"/>
                <w:kern w:val="0"/>
                <w:sz w:val="22"/>
                <w:szCs w:val="22"/>
                <w14:ligatures w14:val="none"/>
              </w:rPr>
            </w:pPr>
            <w:r w:rsidRPr="00237557">
              <w:rPr>
                <w:rFonts w:ascii="Times New Roman" w:eastAsia="Times New Roman" w:hAnsi="Times New Roman" w:cs="Times New Roman"/>
                <w:kern w:val="0"/>
                <w:sz w:val="22"/>
                <w:szCs w:val="22"/>
                <w14:ligatures w14:val="none"/>
              </w:rPr>
              <w:t>- Cấu hình dữ liệu đầu kỳ cho các khoa phòng</w:t>
            </w:r>
            <w:r w:rsidRPr="00237557">
              <w:rPr>
                <w:rFonts w:ascii="Times New Roman" w:eastAsia="Times New Roman" w:hAnsi="Times New Roman" w:cs="Times New Roman"/>
                <w:kern w:val="0"/>
                <w:sz w:val="22"/>
                <w:szCs w:val="22"/>
                <w14:ligatures w14:val="none"/>
              </w:rPr>
              <w:br/>
              <w:t>- Cấu hình thời gian báo cáo của báo cáo thu dung</w:t>
            </w:r>
          </w:p>
        </w:tc>
      </w:tr>
      <w:tr w:rsidR="00473342" w:rsidRPr="00237557" w14:paraId="28AD3E74" w14:textId="77777777" w:rsidTr="00473342">
        <w:trPr>
          <w:gridAfter w:val="1"/>
          <w:wAfter w:w="84" w:type="dxa"/>
          <w:trHeight w:val="315"/>
        </w:trPr>
        <w:tc>
          <w:tcPr>
            <w:tcW w:w="8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FC527" w14:textId="77777777" w:rsidR="00473342" w:rsidRPr="00237557" w:rsidRDefault="00473342" w:rsidP="00237557">
            <w:pPr>
              <w:spacing w:after="0" w:line="240" w:lineRule="auto"/>
              <w:rPr>
                <w:rFonts w:ascii="Times New Roman" w:eastAsia="Times New Roman" w:hAnsi="Times New Roman" w:cs="Times New Roman"/>
                <w:kern w:val="0"/>
                <w:sz w:val="20"/>
                <w:szCs w:val="20"/>
                <w14:ligatures w14:val="none"/>
              </w:rPr>
            </w:pPr>
          </w:p>
        </w:tc>
      </w:tr>
    </w:tbl>
    <w:p w14:paraId="3D7FFE1B" w14:textId="1C95A05F" w:rsidR="00473342" w:rsidRDefault="00473342" w:rsidP="00473342">
      <w:pPr>
        <w:pStyle w:val="ListParagraph"/>
        <w:ind w:left="0"/>
        <w:rPr>
          <w:rFonts w:ascii="Times New Roman" w:hAnsi="Times New Roman" w:cs="Times New Roman"/>
          <w:sz w:val="26"/>
          <w:szCs w:val="26"/>
        </w:rPr>
      </w:pPr>
    </w:p>
    <w:p w14:paraId="6BB82F2C" w14:textId="77777777" w:rsidR="00473342" w:rsidRDefault="00473342" w:rsidP="00473342">
      <w:pPr>
        <w:pStyle w:val="ListParagraph"/>
        <w:ind w:left="0"/>
        <w:rPr>
          <w:rFonts w:ascii="Times New Roman" w:hAnsi="Times New Roman" w:cs="Times New Roman"/>
          <w:sz w:val="26"/>
          <w:szCs w:val="26"/>
        </w:rPr>
      </w:pPr>
    </w:p>
    <w:p w14:paraId="6F59BFEB" w14:textId="222AF21F" w:rsidR="00311A22" w:rsidRDefault="00311A22">
      <w:pPr>
        <w:rPr>
          <w:rFonts w:ascii="Times New Roman" w:hAnsi="Times New Roman" w:cs="Times New Roman"/>
          <w:sz w:val="26"/>
          <w:szCs w:val="26"/>
        </w:rPr>
      </w:pPr>
    </w:p>
    <w:sectPr w:rsidR="00311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4302"/>
    <w:multiLevelType w:val="multilevel"/>
    <w:tmpl w:val="C2ACF19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54C7E89"/>
    <w:multiLevelType w:val="multilevel"/>
    <w:tmpl w:val="241CAF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3EBF5F3F"/>
    <w:multiLevelType w:val="hybridMultilevel"/>
    <w:tmpl w:val="39E2E4A2"/>
    <w:lvl w:ilvl="0" w:tplc="14DC7ACA">
      <w:numFmt w:val="bullet"/>
      <w:lvlText w:val="-"/>
      <w:lvlJc w:val="left"/>
      <w:pPr>
        <w:ind w:left="928"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4A712C"/>
    <w:multiLevelType w:val="hybridMultilevel"/>
    <w:tmpl w:val="BDBC851C"/>
    <w:lvl w:ilvl="0" w:tplc="B558A5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84F90"/>
    <w:multiLevelType w:val="hybridMultilevel"/>
    <w:tmpl w:val="14B48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C05823"/>
    <w:multiLevelType w:val="multilevel"/>
    <w:tmpl w:val="F4E0DD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69DC6763"/>
    <w:multiLevelType w:val="hybridMultilevel"/>
    <w:tmpl w:val="FC48FB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3B01E3"/>
    <w:multiLevelType w:val="hybridMultilevel"/>
    <w:tmpl w:val="5AC46FC8"/>
    <w:lvl w:ilvl="0" w:tplc="689814D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12879989">
    <w:abstractNumId w:val="6"/>
  </w:num>
  <w:num w:numId="2" w16cid:durableId="1914700401">
    <w:abstractNumId w:val="0"/>
  </w:num>
  <w:num w:numId="3" w16cid:durableId="107480519">
    <w:abstractNumId w:val="4"/>
  </w:num>
  <w:num w:numId="4" w16cid:durableId="1665275153">
    <w:abstractNumId w:val="3"/>
  </w:num>
  <w:num w:numId="5" w16cid:durableId="264505145">
    <w:abstractNumId w:val="7"/>
  </w:num>
  <w:num w:numId="6" w16cid:durableId="1602761774">
    <w:abstractNumId w:val="2"/>
  </w:num>
  <w:num w:numId="7" w16cid:durableId="400643525">
    <w:abstractNumId w:val="5"/>
  </w:num>
  <w:num w:numId="8" w16cid:durableId="776828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A2"/>
    <w:rsid w:val="00062B91"/>
    <w:rsid w:val="00164180"/>
    <w:rsid w:val="00237557"/>
    <w:rsid w:val="002A67B0"/>
    <w:rsid w:val="002D6923"/>
    <w:rsid w:val="00311A22"/>
    <w:rsid w:val="0031672B"/>
    <w:rsid w:val="003359BB"/>
    <w:rsid w:val="00473342"/>
    <w:rsid w:val="00483693"/>
    <w:rsid w:val="004A6785"/>
    <w:rsid w:val="004C25A2"/>
    <w:rsid w:val="005307A7"/>
    <w:rsid w:val="00546891"/>
    <w:rsid w:val="005956D3"/>
    <w:rsid w:val="006210DC"/>
    <w:rsid w:val="00625D99"/>
    <w:rsid w:val="00641726"/>
    <w:rsid w:val="0072354D"/>
    <w:rsid w:val="007321A2"/>
    <w:rsid w:val="007B78EC"/>
    <w:rsid w:val="00812BF8"/>
    <w:rsid w:val="00841077"/>
    <w:rsid w:val="00882530"/>
    <w:rsid w:val="00924D06"/>
    <w:rsid w:val="0093417B"/>
    <w:rsid w:val="00964EBA"/>
    <w:rsid w:val="009B62C6"/>
    <w:rsid w:val="009E3051"/>
    <w:rsid w:val="00A530F4"/>
    <w:rsid w:val="00B4356D"/>
    <w:rsid w:val="00B50C83"/>
    <w:rsid w:val="00B70259"/>
    <w:rsid w:val="00B82847"/>
    <w:rsid w:val="00BD0C15"/>
    <w:rsid w:val="00C65549"/>
    <w:rsid w:val="00CB5DFD"/>
    <w:rsid w:val="00D33DCF"/>
    <w:rsid w:val="00DC40B2"/>
    <w:rsid w:val="00DE0E96"/>
    <w:rsid w:val="00E104A2"/>
    <w:rsid w:val="00E11753"/>
    <w:rsid w:val="00E35A57"/>
    <w:rsid w:val="00E4049A"/>
    <w:rsid w:val="00E8049B"/>
    <w:rsid w:val="00EF56E4"/>
    <w:rsid w:val="00F21D08"/>
    <w:rsid w:val="00F273DA"/>
    <w:rsid w:val="00F61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693B"/>
  <w15:chartTrackingRefBased/>
  <w15:docId w15:val="{BA618C90-C468-4DDB-9042-F525FCA2E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4A2"/>
    <w:rPr>
      <w:rFonts w:eastAsiaTheme="majorEastAsia" w:cstheme="majorBidi"/>
      <w:color w:val="272727" w:themeColor="text1" w:themeTint="D8"/>
    </w:rPr>
  </w:style>
  <w:style w:type="paragraph" w:styleId="Title">
    <w:name w:val="Title"/>
    <w:basedOn w:val="Normal"/>
    <w:next w:val="Normal"/>
    <w:link w:val="TitleChar"/>
    <w:uiPriority w:val="10"/>
    <w:qFormat/>
    <w:rsid w:val="00E10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4A2"/>
    <w:pPr>
      <w:spacing w:before="160"/>
      <w:jc w:val="center"/>
    </w:pPr>
    <w:rPr>
      <w:i/>
      <w:iCs/>
      <w:color w:val="404040" w:themeColor="text1" w:themeTint="BF"/>
    </w:rPr>
  </w:style>
  <w:style w:type="character" w:customStyle="1" w:styleId="QuoteChar">
    <w:name w:val="Quote Char"/>
    <w:basedOn w:val="DefaultParagraphFont"/>
    <w:link w:val="Quote"/>
    <w:uiPriority w:val="29"/>
    <w:rsid w:val="00E104A2"/>
    <w:rPr>
      <w:i/>
      <w:iCs/>
      <w:color w:val="404040" w:themeColor="text1" w:themeTint="BF"/>
    </w:rPr>
  </w:style>
  <w:style w:type="paragraph" w:styleId="ListParagraph">
    <w:name w:val="List Paragraph"/>
    <w:basedOn w:val="Normal"/>
    <w:uiPriority w:val="34"/>
    <w:qFormat/>
    <w:rsid w:val="00E104A2"/>
    <w:pPr>
      <w:ind w:left="720"/>
      <w:contextualSpacing/>
    </w:pPr>
  </w:style>
  <w:style w:type="character" w:styleId="IntenseEmphasis">
    <w:name w:val="Intense Emphasis"/>
    <w:basedOn w:val="DefaultParagraphFont"/>
    <w:uiPriority w:val="21"/>
    <w:qFormat/>
    <w:rsid w:val="00E104A2"/>
    <w:rPr>
      <w:i/>
      <w:iCs/>
      <w:color w:val="0F4761" w:themeColor="accent1" w:themeShade="BF"/>
    </w:rPr>
  </w:style>
  <w:style w:type="paragraph" w:styleId="IntenseQuote">
    <w:name w:val="Intense Quote"/>
    <w:basedOn w:val="Normal"/>
    <w:next w:val="Normal"/>
    <w:link w:val="IntenseQuoteChar"/>
    <w:uiPriority w:val="30"/>
    <w:qFormat/>
    <w:rsid w:val="00E10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4A2"/>
    <w:rPr>
      <w:i/>
      <w:iCs/>
      <w:color w:val="0F4761" w:themeColor="accent1" w:themeShade="BF"/>
    </w:rPr>
  </w:style>
  <w:style w:type="character" w:styleId="IntenseReference">
    <w:name w:val="Intense Reference"/>
    <w:basedOn w:val="DefaultParagraphFont"/>
    <w:uiPriority w:val="32"/>
    <w:qFormat/>
    <w:rsid w:val="00E104A2"/>
    <w:rPr>
      <w:b/>
      <w:bCs/>
      <w:smallCaps/>
      <w:color w:val="0F4761" w:themeColor="accent1" w:themeShade="BF"/>
      <w:spacing w:val="5"/>
    </w:rPr>
  </w:style>
  <w:style w:type="character" w:styleId="Hyperlink">
    <w:name w:val="Hyperlink"/>
    <w:basedOn w:val="DefaultParagraphFont"/>
    <w:uiPriority w:val="99"/>
    <w:unhideWhenUsed/>
    <w:rsid w:val="00B82847"/>
    <w:rPr>
      <w:color w:val="467886" w:themeColor="hyperlink"/>
      <w:u w:val="single"/>
    </w:rPr>
  </w:style>
  <w:style w:type="character" w:styleId="UnresolvedMention">
    <w:name w:val="Unresolved Mention"/>
    <w:basedOn w:val="DefaultParagraphFont"/>
    <w:uiPriority w:val="99"/>
    <w:semiHidden/>
    <w:unhideWhenUsed/>
    <w:rsid w:val="00B82847"/>
    <w:rPr>
      <w:color w:val="605E5C"/>
      <w:shd w:val="clear" w:color="auto" w:fill="E1DFDD"/>
    </w:rPr>
  </w:style>
  <w:style w:type="character" w:styleId="FollowedHyperlink">
    <w:name w:val="FollowedHyperlink"/>
    <w:basedOn w:val="DefaultParagraphFont"/>
    <w:uiPriority w:val="99"/>
    <w:semiHidden/>
    <w:unhideWhenUsed/>
    <w:rsid w:val="0016418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71021">
      <w:bodyDiv w:val="1"/>
      <w:marLeft w:val="0"/>
      <w:marRight w:val="0"/>
      <w:marTop w:val="0"/>
      <w:marBottom w:val="0"/>
      <w:divBdr>
        <w:top w:val="none" w:sz="0" w:space="0" w:color="auto"/>
        <w:left w:val="none" w:sz="0" w:space="0" w:color="auto"/>
        <w:bottom w:val="none" w:sz="0" w:space="0" w:color="auto"/>
        <w:right w:val="none" w:sz="0" w:space="0" w:color="auto"/>
      </w:divBdr>
    </w:div>
    <w:div w:id="362024485">
      <w:bodyDiv w:val="1"/>
      <w:marLeft w:val="0"/>
      <w:marRight w:val="0"/>
      <w:marTop w:val="0"/>
      <w:marBottom w:val="0"/>
      <w:divBdr>
        <w:top w:val="none" w:sz="0" w:space="0" w:color="auto"/>
        <w:left w:val="none" w:sz="0" w:space="0" w:color="auto"/>
        <w:bottom w:val="none" w:sz="0" w:space="0" w:color="auto"/>
        <w:right w:val="none" w:sz="0" w:space="0" w:color="auto"/>
      </w:divBdr>
    </w:div>
    <w:div w:id="439691464">
      <w:bodyDiv w:val="1"/>
      <w:marLeft w:val="0"/>
      <w:marRight w:val="0"/>
      <w:marTop w:val="0"/>
      <w:marBottom w:val="0"/>
      <w:divBdr>
        <w:top w:val="none" w:sz="0" w:space="0" w:color="auto"/>
        <w:left w:val="none" w:sz="0" w:space="0" w:color="auto"/>
        <w:bottom w:val="none" w:sz="0" w:space="0" w:color="auto"/>
        <w:right w:val="none" w:sz="0" w:space="0" w:color="auto"/>
      </w:divBdr>
    </w:div>
    <w:div w:id="765225637">
      <w:bodyDiv w:val="1"/>
      <w:marLeft w:val="0"/>
      <w:marRight w:val="0"/>
      <w:marTop w:val="0"/>
      <w:marBottom w:val="0"/>
      <w:divBdr>
        <w:top w:val="none" w:sz="0" w:space="0" w:color="auto"/>
        <w:left w:val="none" w:sz="0" w:space="0" w:color="auto"/>
        <w:bottom w:val="none" w:sz="0" w:space="0" w:color="auto"/>
        <w:right w:val="none" w:sz="0" w:space="0" w:color="auto"/>
      </w:divBdr>
    </w:div>
    <w:div w:id="1345866483">
      <w:bodyDiv w:val="1"/>
      <w:marLeft w:val="0"/>
      <w:marRight w:val="0"/>
      <w:marTop w:val="0"/>
      <w:marBottom w:val="0"/>
      <w:divBdr>
        <w:top w:val="none" w:sz="0" w:space="0" w:color="auto"/>
        <w:left w:val="none" w:sz="0" w:space="0" w:color="auto"/>
        <w:bottom w:val="none" w:sz="0" w:space="0" w:color="auto"/>
        <w:right w:val="none" w:sz="0" w:space="0" w:color="auto"/>
      </w:divBdr>
    </w:div>
    <w:div w:id="1666742381">
      <w:bodyDiv w:val="1"/>
      <w:marLeft w:val="0"/>
      <w:marRight w:val="0"/>
      <w:marTop w:val="0"/>
      <w:marBottom w:val="0"/>
      <w:divBdr>
        <w:top w:val="none" w:sz="0" w:space="0" w:color="auto"/>
        <w:left w:val="none" w:sz="0" w:space="0" w:color="auto"/>
        <w:bottom w:val="none" w:sz="0" w:space="0" w:color="auto"/>
        <w:right w:val="none" w:sz="0" w:space="0" w:color="auto"/>
      </w:divBdr>
    </w:div>
    <w:div w:id="204794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benhvien103.vn/123456" TargetMode="External"/><Relationship Id="rId5" Type="http://schemas.openxmlformats.org/officeDocument/2006/relationships/hyperlink" Target="https://bv103sso.xhis.vn/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 nguyen</dc:creator>
  <cp:keywords/>
  <dc:description/>
  <cp:lastModifiedBy>loan nguyen</cp:lastModifiedBy>
  <cp:revision>14</cp:revision>
  <dcterms:created xsi:type="dcterms:W3CDTF">2024-07-11T08:11:00Z</dcterms:created>
  <dcterms:modified xsi:type="dcterms:W3CDTF">2024-12-01T04:13:00Z</dcterms:modified>
</cp:coreProperties>
</file>